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78E7" w14:textId="19AD13C8" w:rsidR="00926020" w:rsidRPr="009F5648" w:rsidRDefault="00A546FD" w:rsidP="00DD6A7B">
      <w:pPr>
        <w:pStyle w:val="Bezodstpw"/>
      </w:pPr>
      <w:r w:rsidRPr="009F5648">
        <w:t>Zał</w:t>
      </w:r>
      <w:r w:rsidR="00D34332">
        <w:t>ącznik</w:t>
      </w:r>
      <w:r w:rsidRPr="009F5648">
        <w:t xml:space="preserve"> </w:t>
      </w:r>
      <w:r w:rsidR="00D34332">
        <w:t>n</w:t>
      </w:r>
      <w:r w:rsidRPr="009F5648">
        <w:t>r 5</w:t>
      </w:r>
      <w:r w:rsidR="00926020" w:rsidRPr="009F5648">
        <w:t xml:space="preserve"> do </w:t>
      </w:r>
      <w:r w:rsidR="007E7334" w:rsidRPr="009F5648">
        <w:t xml:space="preserve">Procedury </w:t>
      </w:r>
    </w:p>
    <w:p w14:paraId="36DB6E19" w14:textId="24A966C8" w:rsidR="00926020" w:rsidRPr="009F5648" w:rsidRDefault="00926020" w:rsidP="00AA238A">
      <w:pPr>
        <w:spacing w:after="199"/>
        <w:rPr>
          <w:rFonts w:cstheme="minorHAnsi"/>
          <w:b/>
          <w:sz w:val="24"/>
          <w:szCs w:val="24"/>
        </w:rPr>
      </w:pPr>
    </w:p>
    <w:p w14:paraId="1B1B8F4C" w14:textId="5D448E72" w:rsidR="00926020" w:rsidRPr="009F5648" w:rsidRDefault="006D5401" w:rsidP="00926020">
      <w:pPr>
        <w:spacing w:after="199"/>
        <w:jc w:val="center"/>
        <w:rPr>
          <w:rFonts w:cstheme="minorHAnsi"/>
          <w:b/>
          <w:sz w:val="24"/>
          <w:szCs w:val="24"/>
        </w:rPr>
      </w:pPr>
      <w:r w:rsidRPr="009F5648">
        <w:rPr>
          <w:rFonts w:cstheme="minorHAnsi"/>
          <w:b/>
          <w:sz w:val="24"/>
          <w:szCs w:val="24"/>
        </w:rPr>
        <w:t xml:space="preserve">Umowa </w:t>
      </w:r>
      <w:r w:rsidR="0047788E" w:rsidRPr="009F5648">
        <w:rPr>
          <w:rFonts w:cstheme="minorHAnsi"/>
          <w:b/>
          <w:sz w:val="24"/>
          <w:szCs w:val="24"/>
        </w:rPr>
        <w:t>nr</w:t>
      </w:r>
      <w:r w:rsidR="00CF5AE5" w:rsidRPr="009F5648">
        <w:rPr>
          <w:rFonts w:cstheme="minorHAnsi"/>
          <w:b/>
          <w:sz w:val="24"/>
          <w:szCs w:val="24"/>
        </w:rPr>
        <w:t xml:space="preserve"> ……..</w:t>
      </w:r>
    </w:p>
    <w:p w14:paraId="5C70119F" w14:textId="01833ED0" w:rsidR="006D5401" w:rsidRPr="009F5648" w:rsidRDefault="006D5401" w:rsidP="00D16C24">
      <w:pPr>
        <w:spacing w:after="0" w:line="300" w:lineRule="auto"/>
        <w:ind w:left="21"/>
        <w:contextualSpacing/>
        <w:jc w:val="both"/>
        <w:rPr>
          <w:rFonts w:cstheme="minorHAnsi"/>
          <w:sz w:val="24"/>
          <w:szCs w:val="24"/>
        </w:rPr>
      </w:pPr>
      <w:r w:rsidRPr="009F5648">
        <w:rPr>
          <w:rFonts w:cstheme="minorHAnsi"/>
          <w:b/>
          <w:sz w:val="24"/>
          <w:szCs w:val="24"/>
        </w:rPr>
        <w:t>o powierzenie grantu</w:t>
      </w:r>
      <w:r w:rsidR="00926020" w:rsidRPr="009F5648">
        <w:rPr>
          <w:rFonts w:cstheme="minorHAnsi"/>
          <w:b/>
          <w:sz w:val="24"/>
          <w:szCs w:val="24"/>
        </w:rPr>
        <w:t xml:space="preserve"> </w:t>
      </w:r>
      <w:r w:rsidR="00AA238A" w:rsidRPr="009F5648">
        <w:rPr>
          <w:rFonts w:cstheme="minorHAnsi"/>
          <w:b/>
          <w:sz w:val="24"/>
          <w:szCs w:val="24"/>
        </w:rPr>
        <w:t>w ramach</w:t>
      </w:r>
      <w:r w:rsidR="00926020" w:rsidRPr="009F5648">
        <w:rPr>
          <w:rFonts w:cstheme="minorHAnsi"/>
          <w:b/>
          <w:sz w:val="24"/>
          <w:szCs w:val="24"/>
        </w:rPr>
        <w:t xml:space="preserve"> </w:t>
      </w:r>
      <w:r w:rsidR="00D40BAA" w:rsidRPr="009F5648">
        <w:rPr>
          <w:rFonts w:cstheme="minorHAnsi"/>
          <w:b/>
          <w:sz w:val="24"/>
          <w:szCs w:val="24"/>
        </w:rPr>
        <w:t>P</w:t>
      </w:r>
      <w:r w:rsidR="00926020" w:rsidRPr="009F5648">
        <w:rPr>
          <w:rFonts w:cstheme="minorHAnsi"/>
          <w:b/>
          <w:sz w:val="24"/>
          <w:szCs w:val="24"/>
        </w:rPr>
        <w:t>rojektu grantowego nr FENX.06.01-IP.03-0001/23</w:t>
      </w:r>
      <w:r w:rsidR="00962474" w:rsidRPr="009F5648">
        <w:rPr>
          <w:rFonts w:cstheme="minorHAnsi"/>
          <w:b/>
          <w:sz w:val="24"/>
          <w:szCs w:val="24"/>
        </w:rPr>
        <w:t xml:space="preserve"> </w:t>
      </w:r>
      <w:r w:rsidR="00926020" w:rsidRPr="009F5648">
        <w:rPr>
          <w:rFonts w:cstheme="minorHAnsi"/>
          <w:b/>
          <w:sz w:val="24"/>
          <w:szCs w:val="24"/>
        </w:rPr>
        <w:t xml:space="preserve">pod nazwą „Wsparcie podstawowej opieki zdrowotnej (POZ)”, realizowanego w ramach </w:t>
      </w:r>
      <w:r w:rsidR="00ED056B" w:rsidRPr="009F5648">
        <w:rPr>
          <w:rFonts w:eastAsia="Calibri" w:cstheme="minorHAnsi"/>
          <w:b/>
          <w:color w:val="000000" w:themeColor="text1"/>
          <w:sz w:val="24"/>
          <w:szCs w:val="24"/>
        </w:rPr>
        <w:t xml:space="preserve">programu </w:t>
      </w:r>
      <w:r w:rsidR="00926020" w:rsidRPr="009F5648">
        <w:rPr>
          <w:rFonts w:eastAsia="Calibri" w:cstheme="minorHAnsi"/>
          <w:b/>
          <w:color w:val="000000" w:themeColor="text1"/>
          <w:sz w:val="24"/>
          <w:szCs w:val="24"/>
        </w:rPr>
        <w:t>Fundusze Europejskie na Infrastrukturę, Klimat, Środowisko 2021-2027</w:t>
      </w:r>
      <w:r w:rsidR="00926020" w:rsidRPr="009F5648">
        <w:rPr>
          <w:rFonts w:cstheme="minorHAnsi"/>
          <w:b/>
          <w:sz w:val="24"/>
          <w:szCs w:val="24"/>
        </w:rPr>
        <w:t>, współfinansowanego ze środków Europejskiego Funduszu Rozwoju Regionalnego, realizowanego na podstawie umowy</w:t>
      </w:r>
      <w:r w:rsidR="00AF5340" w:rsidRPr="009F5648">
        <w:rPr>
          <w:rFonts w:cstheme="minorHAnsi"/>
          <w:b/>
          <w:sz w:val="24"/>
          <w:szCs w:val="24"/>
        </w:rPr>
        <w:t xml:space="preserve"> nr FENX.06.01-IP.03-0001/23-00/1374/2024/17</w:t>
      </w:r>
      <w:r w:rsidR="00926020" w:rsidRPr="009F5648">
        <w:rPr>
          <w:rFonts w:cstheme="minorHAnsi"/>
          <w:b/>
          <w:sz w:val="24"/>
          <w:szCs w:val="24"/>
        </w:rPr>
        <w:t xml:space="preserve"> zawartej w dniu 27.03.2024 r. </w:t>
      </w:r>
      <w:bookmarkStart w:id="0" w:name="_Hlk220327010"/>
      <w:r w:rsidR="00926020" w:rsidRPr="009F5648">
        <w:rPr>
          <w:rFonts w:cstheme="minorHAnsi"/>
          <w:b/>
          <w:sz w:val="24"/>
          <w:szCs w:val="24"/>
        </w:rPr>
        <w:t>pomiędzy Skarbem Państwa – Minist</w:t>
      </w:r>
      <w:r w:rsidR="00E01F52" w:rsidRPr="009F5648">
        <w:rPr>
          <w:rFonts w:cstheme="minorHAnsi"/>
          <w:b/>
          <w:sz w:val="24"/>
          <w:szCs w:val="24"/>
        </w:rPr>
        <w:t>rem</w:t>
      </w:r>
      <w:r w:rsidR="00926020" w:rsidRPr="009F5648">
        <w:rPr>
          <w:rFonts w:cstheme="minorHAnsi"/>
          <w:b/>
          <w:sz w:val="24"/>
          <w:szCs w:val="24"/>
        </w:rPr>
        <w:t xml:space="preserve"> </w:t>
      </w:r>
      <w:r w:rsidR="00A17CFA" w:rsidRPr="009F5648">
        <w:rPr>
          <w:rFonts w:cstheme="minorHAnsi"/>
          <w:b/>
          <w:sz w:val="24"/>
          <w:szCs w:val="24"/>
        </w:rPr>
        <w:t xml:space="preserve">Zdrowia </w:t>
      </w:r>
      <w:r w:rsidR="00926020" w:rsidRPr="009F5648">
        <w:rPr>
          <w:rFonts w:cstheme="minorHAnsi"/>
          <w:b/>
          <w:sz w:val="24"/>
          <w:szCs w:val="24"/>
        </w:rPr>
        <w:t>a</w:t>
      </w:r>
      <w:r w:rsidR="009F5648">
        <w:rPr>
          <w:rFonts w:cstheme="minorHAnsi"/>
          <w:b/>
          <w:sz w:val="24"/>
          <w:szCs w:val="24"/>
        </w:rPr>
        <w:t> </w:t>
      </w:r>
      <w:r w:rsidR="00926020" w:rsidRPr="009F5648">
        <w:rPr>
          <w:rFonts w:cstheme="minorHAnsi"/>
          <w:b/>
          <w:sz w:val="24"/>
          <w:szCs w:val="24"/>
        </w:rPr>
        <w:t>Narodowym Funduszem Zdrowia</w:t>
      </w:r>
      <w:bookmarkEnd w:id="0"/>
      <w:r w:rsidR="003C58CF">
        <w:rPr>
          <w:rFonts w:cstheme="minorHAnsi"/>
          <w:sz w:val="24"/>
          <w:szCs w:val="24"/>
        </w:rPr>
        <w:t xml:space="preserve">, </w:t>
      </w:r>
      <w:r w:rsidRPr="009F5648">
        <w:rPr>
          <w:rFonts w:cstheme="minorHAnsi"/>
          <w:sz w:val="24"/>
          <w:szCs w:val="24"/>
        </w:rPr>
        <w:t>zwana dalej „</w:t>
      </w:r>
      <w:r w:rsidRPr="009F5648">
        <w:rPr>
          <w:rFonts w:cstheme="minorHAnsi"/>
          <w:b/>
          <w:sz w:val="24"/>
          <w:szCs w:val="24"/>
        </w:rPr>
        <w:t>Umową</w:t>
      </w:r>
      <w:r w:rsidRPr="009F5648">
        <w:rPr>
          <w:rFonts w:cstheme="minorHAnsi"/>
          <w:sz w:val="24"/>
          <w:szCs w:val="24"/>
        </w:rPr>
        <w:t>”</w:t>
      </w:r>
      <w:r w:rsidR="003C58CF">
        <w:rPr>
          <w:rFonts w:cstheme="minorHAnsi"/>
          <w:sz w:val="24"/>
          <w:szCs w:val="24"/>
        </w:rPr>
        <w:t>,</w:t>
      </w:r>
    </w:p>
    <w:p w14:paraId="3D651161" w14:textId="77777777" w:rsidR="00AF5B99" w:rsidRPr="009F5648" w:rsidRDefault="00AF5B99" w:rsidP="00D16C24">
      <w:pPr>
        <w:spacing w:after="0" w:line="300" w:lineRule="auto"/>
        <w:ind w:left="21"/>
        <w:contextualSpacing/>
        <w:jc w:val="both"/>
        <w:rPr>
          <w:rFonts w:cstheme="minorHAnsi"/>
          <w:sz w:val="24"/>
          <w:szCs w:val="24"/>
        </w:rPr>
      </w:pPr>
    </w:p>
    <w:p w14:paraId="5260F739" w14:textId="572E98DA" w:rsidR="006D5401" w:rsidRPr="009F5648" w:rsidRDefault="006D5401" w:rsidP="00D16C24">
      <w:pPr>
        <w:spacing w:after="0" w:line="300" w:lineRule="auto"/>
        <w:ind w:left="21"/>
        <w:contextualSpacing/>
        <w:jc w:val="both"/>
        <w:rPr>
          <w:rFonts w:cstheme="minorHAnsi"/>
          <w:sz w:val="24"/>
          <w:szCs w:val="24"/>
        </w:rPr>
      </w:pPr>
      <w:r w:rsidRPr="009F5648">
        <w:rPr>
          <w:rFonts w:cstheme="minorHAnsi"/>
          <w:sz w:val="24"/>
          <w:szCs w:val="24"/>
        </w:rPr>
        <w:t>zawarta</w:t>
      </w:r>
      <w:r w:rsidR="00A71A15">
        <w:rPr>
          <w:rFonts w:cstheme="minorHAnsi"/>
          <w:sz w:val="24"/>
          <w:szCs w:val="24"/>
        </w:rPr>
        <w:t xml:space="preserve"> </w:t>
      </w:r>
      <w:r w:rsidR="00A71A15" w:rsidRPr="00A71A15">
        <w:rPr>
          <w:rFonts w:cstheme="minorHAnsi"/>
          <w:sz w:val="24"/>
          <w:szCs w:val="24"/>
        </w:rPr>
        <w:t>w dniu, o którym mowa w § 2</w:t>
      </w:r>
      <w:r w:rsidR="00EA391A">
        <w:rPr>
          <w:rFonts w:cstheme="minorHAnsi"/>
          <w:sz w:val="24"/>
          <w:szCs w:val="24"/>
        </w:rPr>
        <w:t>3</w:t>
      </w:r>
      <w:r w:rsidR="00A71A15" w:rsidRPr="00A71A15">
        <w:rPr>
          <w:rFonts w:cstheme="minorHAnsi"/>
          <w:sz w:val="24"/>
          <w:szCs w:val="24"/>
        </w:rPr>
        <w:t xml:space="preserve"> ust. </w:t>
      </w:r>
      <w:r w:rsidR="000D7315">
        <w:rPr>
          <w:rFonts w:cstheme="minorHAnsi"/>
          <w:sz w:val="24"/>
          <w:szCs w:val="24"/>
        </w:rPr>
        <w:t xml:space="preserve">3 </w:t>
      </w:r>
      <w:r w:rsidR="00A71A15" w:rsidRPr="00A71A15">
        <w:rPr>
          <w:rFonts w:cstheme="minorHAnsi"/>
          <w:sz w:val="24"/>
          <w:szCs w:val="24"/>
        </w:rPr>
        <w:t xml:space="preserve"> </w:t>
      </w:r>
      <w:r w:rsidRPr="009F5648">
        <w:rPr>
          <w:rFonts w:cstheme="minorHAnsi"/>
          <w:sz w:val="24"/>
          <w:szCs w:val="24"/>
        </w:rPr>
        <w:t xml:space="preserve"> </w:t>
      </w:r>
      <w:r w:rsidR="00926020" w:rsidRPr="009F5648">
        <w:rPr>
          <w:rFonts w:cstheme="minorHAnsi"/>
          <w:sz w:val="24"/>
          <w:szCs w:val="24"/>
        </w:rPr>
        <w:t>p</w:t>
      </w:r>
      <w:r w:rsidRPr="009F5648">
        <w:rPr>
          <w:rFonts w:cstheme="minorHAnsi"/>
          <w:sz w:val="24"/>
          <w:szCs w:val="24"/>
        </w:rPr>
        <w:t>omiędzy:</w:t>
      </w:r>
      <w:r w:rsidR="003346E6">
        <w:rPr>
          <w:rFonts w:cstheme="minorHAnsi"/>
          <w:sz w:val="24"/>
          <w:szCs w:val="24"/>
        </w:rPr>
        <w:t xml:space="preserve"> </w:t>
      </w:r>
    </w:p>
    <w:p w14:paraId="76D78190" w14:textId="77777777" w:rsidR="00AF5B99" w:rsidRPr="009F5648" w:rsidRDefault="00AF5B99" w:rsidP="00D16C24">
      <w:pPr>
        <w:spacing w:after="0" w:line="300" w:lineRule="auto"/>
        <w:ind w:left="21"/>
        <w:contextualSpacing/>
        <w:jc w:val="both"/>
        <w:rPr>
          <w:rFonts w:cstheme="minorHAnsi"/>
          <w:sz w:val="24"/>
          <w:szCs w:val="24"/>
        </w:rPr>
      </w:pPr>
    </w:p>
    <w:p w14:paraId="49DB10C4" w14:textId="56488704" w:rsidR="00AF5B99" w:rsidRPr="009F5648" w:rsidRDefault="00926020" w:rsidP="00440697">
      <w:pPr>
        <w:spacing w:after="0" w:line="276" w:lineRule="auto"/>
        <w:ind w:left="21"/>
        <w:jc w:val="both"/>
        <w:rPr>
          <w:rFonts w:cstheme="minorHAnsi"/>
          <w:sz w:val="24"/>
          <w:szCs w:val="24"/>
        </w:rPr>
      </w:pPr>
      <w:r w:rsidRPr="009F5648">
        <w:rPr>
          <w:rFonts w:cstheme="minorHAnsi"/>
          <w:b/>
          <w:bCs/>
          <w:sz w:val="24"/>
          <w:szCs w:val="24"/>
        </w:rPr>
        <w:t>Narodowym Funduszem Zdrowia</w:t>
      </w:r>
      <w:r w:rsidR="00EE730C" w:rsidRPr="009F5648">
        <w:rPr>
          <w:rFonts w:cstheme="minorHAnsi"/>
          <w:b/>
          <w:bCs/>
          <w:sz w:val="24"/>
          <w:szCs w:val="24"/>
        </w:rPr>
        <w:t>,</w:t>
      </w:r>
      <w:r w:rsidR="006D5401" w:rsidRPr="009F5648">
        <w:rPr>
          <w:rFonts w:cstheme="minorHAnsi"/>
          <w:b/>
          <w:bCs/>
          <w:sz w:val="24"/>
          <w:szCs w:val="24"/>
        </w:rPr>
        <w:t xml:space="preserve"> </w:t>
      </w:r>
      <w:r w:rsidR="001C40CE" w:rsidRPr="009F5648">
        <w:rPr>
          <w:rFonts w:cstheme="minorHAnsi"/>
          <w:bCs/>
          <w:sz w:val="24"/>
          <w:szCs w:val="24"/>
        </w:rPr>
        <w:t>z siedzibą w Warszawie</w:t>
      </w:r>
      <w:r w:rsidR="00EE730C" w:rsidRPr="009F5648">
        <w:rPr>
          <w:rFonts w:cstheme="minorHAnsi"/>
          <w:bCs/>
          <w:sz w:val="24"/>
          <w:szCs w:val="24"/>
        </w:rPr>
        <w:t>,</w:t>
      </w:r>
      <w:r w:rsidR="001C40CE" w:rsidRPr="009F5648">
        <w:rPr>
          <w:rFonts w:cstheme="minorHAnsi"/>
          <w:bCs/>
          <w:sz w:val="24"/>
          <w:szCs w:val="24"/>
        </w:rPr>
        <w:t xml:space="preserve"> przy ul. Rakowieckiej 26/</w:t>
      </w:r>
      <w:r w:rsidR="00AA2E53" w:rsidRPr="009F5648">
        <w:rPr>
          <w:rFonts w:cstheme="minorHAnsi"/>
          <w:bCs/>
          <w:sz w:val="24"/>
          <w:szCs w:val="24"/>
        </w:rPr>
        <w:t>3</w:t>
      </w:r>
      <w:r w:rsidR="001C40CE" w:rsidRPr="009F5648">
        <w:rPr>
          <w:rFonts w:cstheme="minorHAnsi"/>
          <w:bCs/>
          <w:sz w:val="24"/>
          <w:szCs w:val="24"/>
        </w:rPr>
        <w:t>0, 02-528 Warszawa, NIP: 107-00-01-057; REGON: 015817985</w:t>
      </w:r>
      <w:r w:rsidR="00EE730C" w:rsidRPr="009F5648">
        <w:rPr>
          <w:rFonts w:cstheme="minorHAnsi"/>
          <w:bCs/>
          <w:sz w:val="24"/>
          <w:szCs w:val="24"/>
        </w:rPr>
        <w:t>,</w:t>
      </w:r>
      <w:r w:rsidR="001C40CE" w:rsidRPr="009F5648">
        <w:rPr>
          <w:rFonts w:cstheme="minorHAnsi"/>
          <w:bCs/>
          <w:sz w:val="24"/>
          <w:szCs w:val="24"/>
        </w:rPr>
        <w:t xml:space="preserve"> w imieniu którego działa Pan Filip Piotr Nowak, Prezes Narodowego Funduszu Zdrowia na </w:t>
      </w:r>
      <w:bookmarkStart w:id="1" w:name="_Hlk164755288"/>
      <w:r w:rsidR="001C40CE" w:rsidRPr="009F5648">
        <w:rPr>
          <w:rFonts w:cstheme="minorHAnsi"/>
          <w:bCs/>
          <w:sz w:val="24"/>
          <w:szCs w:val="24"/>
        </w:rPr>
        <w:t xml:space="preserve">podstawie powołania Ministra </w:t>
      </w:r>
      <w:bookmarkEnd w:id="1"/>
      <w:r w:rsidR="001C40CE" w:rsidRPr="009F5648">
        <w:rPr>
          <w:rFonts w:cstheme="minorHAnsi"/>
          <w:bCs/>
          <w:sz w:val="24"/>
          <w:szCs w:val="24"/>
        </w:rPr>
        <w:t>Zdrowia nr NKM.564.39.2021.6.MZ z dnia 8 listopada 2021 r.,</w:t>
      </w:r>
      <w:r w:rsidR="00AF5340" w:rsidRPr="009F5648">
        <w:rPr>
          <w:rFonts w:cstheme="minorHAnsi"/>
          <w:bCs/>
          <w:sz w:val="24"/>
          <w:szCs w:val="24"/>
        </w:rPr>
        <w:t xml:space="preserve"> którego kopia stanowi załącznik nr 1 do Umowy</w:t>
      </w:r>
      <w:r w:rsidR="00C44555" w:rsidRPr="009F5648">
        <w:rPr>
          <w:rFonts w:cstheme="minorHAnsi"/>
          <w:bCs/>
          <w:sz w:val="24"/>
          <w:szCs w:val="24"/>
        </w:rPr>
        <w:t>,</w:t>
      </w:r>
      <w:r w:rsidR="001C40CE" w:rsidRPr="009F5648">
        <w:rPr>
          <w:rFonts w:cstheme="minorHAnsi"/>
          <w:bCs/>
          <w:sz w:val="24"/>
          <w:szCs w:val="24"/>
        </w:rPr>
        <w:t xml:space="preserve"> reprezentowany</w:t>
      </w:r>
      <w:r w:rsidR="00AA238A" w:rsidRPr="009F5648">
        <w:rPr>
          <w:rFonts w:cstheme="minorHAnsi"/>
          <w:bCs/>
          <w:sz w:val="24"/>
          <w:szCs w:val="24"/>
        </w:rPr>
        <w:t xml:space="preserve"> przez</w:t>
      </w:r>
      <w:r w:rsidR="006D5401" w:rsidRPr="009F5648">
        <w:rPr>
          <w:rFonts w:cstheme="minorHAnsi"/>
          <w:bCs/>
          <w:sz w:val="24"/>
          <w:szCs w:val="24"/>
        </w:rPr>
        <w:t xml:space="preserve"> </w:t>
      </w:r>
      <w:r w:rsidR="00EC554A" w:rsidRPr="009F5648">
        <w:rPr>
          <w:rFonts w:cstheme="minorHAnsi"/>
          <w:bCs/>
          <w:sz w:val="24"/>
          <w:szCs w:val="24"/>
        </w:rPr>
        <w:t>…………………………</w:t>
      </w:r>
      <w:r w:rsidR="003346E6">
        <w:rPr>
          <w:rFonts w:cstheme="minorHAnsi"/>
          <w:bCs/>
          <w:sz w:val="24"/>
          <w:szCs w:val="24"/>
        </w:rPr>
        <w:t xml:space="preserve"> </w:t>
      </w:r>
      <w:r w:rsidR="00EC554A" w:rsidRPr="009F5648">
        <w:rPr>
          <w:rFonts w:cstheme="minorHAnsi"/>
          <w:bCs/>
          <w:sz w:val="24"/>
          <w:szCs w:val="24"/>
        </w:rPr>
        <w:t xml:space="preserve">- </w:t>
      </w:r>
      <w:r w:rsidR="00AA238A" w:rsidRPr="009F5648">
        <w:rPr>
          <w:rFonts w:cstheme="minorHAnsi"/>
          <w:bCs/>
          <w:sz w:val="24"/>
          <w:szCs w:val="24"/>
        </w:rPr>
        <w:t>Dyrektora</w:t>
      </w:r>
      <w:r w:rsidR="00C44555" w:rsidRPr="009F5648">
        <w:rPr>
          <w:rFonts w:cstheme="minorHAnsi"/>
          <w:bCs/>
          <w:sz w:val="24"/>
          <w:szCs w:val="24"/>
        </w:rPr>
        <w:t>…………..</w:t>
      </w:r>
      <w:bookmarkStart w:id="2" w:name="_Hlk164755366"/>
      <w:r w:rsidR="003346E6">
        <w:rPr>
          <w:rFonts w:cstheme="minorHAnsi"/>
          <w:bCs/>
          <w:sz w:val="24"/>
          <w:szCs w:val="24"/>
        </w:rPr>
        <w:t xml:space="preserve"> </w:t>
      </w:r>
      <w:r w:rsidR="00AA238A" w:rsidRPr="009F5648">
        <w:rPr>
          <w:rFonts w:cstheme="minorHAnsi"/>
          <w:bCs/>
          <w:sz w:val="24"/>
          <w:szCs w:val="24"/>
        </w:rPr>
        <w:t>Oddziału Wojewódzkiego Narodowego Funduszu Zdrowia</w:t>
      </w:r>
      <w:bookmarkEnd w:id="2"/>
      <w:r w:rsidR="00AA238A" w:rsidRPr="009F5648">
        <w:rPr>
          <w:rFonts w:cstheme="minorHAnsi"/>
          <w:sz w:val="24"/>
          <w:szCs w:val="24"/>
        </w:rPr>
        <w:t>, z siedzibą</w:t>
      </w:r>
      <w:r w:rsidR="003346E6">
        <w:rPr>
          <w:rFonts w:cstheme="minorHAnsi"/>
          <w:sz w:val="24"/>
          <w:szCs w:val="24"/>
        </w:rPr>
        <w:t xml:space="preserve"> </w:t>
      </w:r>
      <w:r w:rsidR="006D5401" w:rsidRPr="009F5648">
        <w:rPr>
          <w:rFonts w:cstheme="minorHAnsi"/>
          <w:sz w:val="24"/>
          <w:szCs w:val="24"/>
        </w:rPr>
        <w:t>w</w:t>
      </w:r>
      <w:r w:rsidR="00A17CFA" w:rsidRPr="009F5648">
        <w:rPr>
          <w:rFonts w:cstheme="minorHAnsi"/>
          <w:sz w:val="24"/>
          <w:szCs w:val="24"/>
        </w:rPr>
        <w:t>…</w:t>
      </w:r>
      <w:r w:rsidR="00AA238A" w:rsidRPr="009F5648">
        <w:rPr>
          <w:rFonts w:cstheme="minorHAnsi"/>
          <w:sz w:val="24"/>
          <w:szCs w:val="24"/>
        </w:rPr>
        <w:t xml:space="preserve">, </w:t>
      </w:r>
      <w:r w:rsidR="00A17CFA" w:rsidRPr="009F5648">
        <w:rPr>
          <w:rFonts w:cstheme="minorHAnsi"/>
          <w:sz w:val="24"/>
          <w:szCs w:val="24"/>
        </w:rPr>
        <w:t>…</w:t>
      </w:r>
      <w:r w:rsidR="00AA238A" w:rsidRPr="009F5648">
        <w:rPr>
          <w:rFonts w:cstheme="minorHAnsi"/>
          <w:sz w:val="24"/>
          <w:szCs w:val="24"/>
        </w:rPr>
        <w:t>, przy ul</w:t>
      </w:r>
      <w:r w:rsidR="00A17CFA" w:rsidRPr="009F5648">
        <w:rPr>
          <w:rFonts w:cstheme="minorHAnsi"/>
          <w:sz w:val="24"/>
          <w:szCs w:val="24"/>
        </w:rPr>
        <w:t>….</w:t>
      </w:r>
      <w:r w:rsidR="00AA238A" w:rsidRPr="009F5648">
        <w:rPr>
          <w:rFonts w:cstheme="minorHAnsi"/>
          <w:sz w:val="24"/>
          <w:szCs w:val="24"/>
        </w:rPr>
        <w:t>, działając</w:t>
      </w:r>
      <w:r w:rsidR="001C40CE" w:rsidRPr="009F5648">
        <w:rPr>
          <w:rFonts w:cstheme="minorHAnsi"/>
          <w:sz w:val="24"/>
          <w:szCs w:val="24"/>
        </w:rPr>
        <w:t>ego</w:t>
      </w:r>
      <w:r w:rsidR="00AA238A" w:rsidRPr="009F5648">
        <w:rPr>
          <w:rFonts w:cstheme="minorHAnsi"/>
          <w:sz w:val="24"/>
          <w:szCs w:val="24"/>
        </w:rPr>
        <w:t xml:space="preserve"> na podstawie pełnomocnictwa Prezesa Narodowego Funduszu Zdrowia Nr </w:t>
      </w:r>
      <w:r w:rsidR="00A17CFA" w:rsidRPr="009F5648">
        <w:rPr>
          <w:rFonts w:cstheme="minorHAnsi"/>
          <w:sz w:val="24"/>
          <w:szCs w:val="24"/>
        </w:rPr>
        <w:t>…</w:t>
      </w:r>
      <w:r w:rsidR="00AA238A" w:rsidRPr="009F5648">
        <w:rPr>
          <w:rFonts w:cstheme="minorHAnsi"/>
          <w:sz w:val="24"/>
          <w:szCs w:val="24"/>
        </w:rPr>
        <w:t xml:space="preserve"> z dnia </w:t>
      </w:r>
      <w:r w:rsidR="00A17CFA" w:rsidRPr="009F5648">
        <w:rPr>
          <w:rFonts w:cstheme="minorHAnsi"/>
          <w:sz w:val="24"/>
          <w:szCs w:val="24"/>
        </w:rPr>
        <w:t>…</w:t>
      </w:r>
      <w:r w:rsidR="006D5401" w:rsidRPr="009F5648">
        <w:rPr>
          <w:rFonts w:cstheme="minorHAnsi"/>
          <w:sz w:val="24"/>
          <w:szCs w:val="24"/>
        </w:rPr>
        <w:t>,</w:t>
      </w:r>
      <w:r w:rsidR="00AF5340" w:rsidRPr="009F5648">
        <w:rPr>
          <w:rFonts w:cstheme="minorHAnsi"/>
          <w:sz w:val="24"/>
          <w:szCs w:val="24"/>
        </w:rPr>
        <w:t xml:space="preserve"> którego kopia stanowi załącznik nr 2 do Umowy,</w:t>
      </w:r>
      <w:r w:rsidR="007B28DA">
        <w:rPr>
          <w:rFonts w:cstheme="minorHAnsi"/>
          <w:sz w:val="24"/>
          <w:szCs w:val="24"/>
        </w:rPr>
        <w:t xml:space="preserve"> </w:t>
      </w:r>
      <w:r w:rsidR="006D5401" w:rsidRPr="009F5648">
        <w:rPr>
          <w:rFonts w:cstheme="minorHAnsi"/>
          <w:sz w:val="24"/>
          <w:szCs w:val="24"/>
        </w:rPr>
        <w:t>zwanym dalej „</w:t>
      </w:r>
      <w:r w:rsidR="006D5401" w:rsidRPr="009F5648">
        <w:rPr>
          <w:rFonts w:cstheme="minorHAnsi"/>
          <w:b/>
          <w:sz w:val="24"/>
          <w:szCs w:val="24"/>
        </w:rPr>
        <w:t>Grantodawcą</w:t>
      </w:r>
      <w:r w:rsidR="006D5401" w:rsidRPr="009F5648">
        <w:rPr>
          <w:rFonts w:cstheme="minorHAnsi"/>
          <w:sz w:val="24"/>
          <w:szCs w:val="24"/>
        </w:rPr>
        <w:t>”</w:t>
      </w:r>
    </w:p>
    <w:p w14:paraId="4A517CF8" w14:textId="77777777" w:rsidR="007B28DA" w:rsidRDefault="007B28DA" w:rsidP="004C7BAF">
      <w:pPr>
        <w:spacing w:after="0" w:line="360" w:lineRule="auto"/>
        <w:ind w:left="21"/>
        <w:rPr>
          <w:rFonts w:cstheme="minorHAnsi"/>
          <w:sz w:val="24"/>
          <w:szCs w:val="24"/>
        </w:rPr>
      </w:pPr>
    </w:p>
    <w:p w14:paraId="6DA77E23" w14:textId="71544E6C" w:rsidR="006D5401" w:rsidRPr="009F5648" w:rsidRDefault="006D5401" w:rsidP="004C7BAF">
      <w:pPr>
        <w:spacing w:after="0" w:line="360" w:lineRule="auto"/>
        <w:ind w:left="21"/>
        <w:rPr>
          <w:rFonts w:cstheme="minorHAnsi"/>
          <w:sz w:val="24"/>
          <w:szCs w:val="24"/>
        </w:rPr>
      </w:pPr>
      <w:r w:rsidRPr="009F5648">
        <w:rPr>
          <w:rFonts w:cstheme="minorHAnsi"/>
          <w:sz w:val="24"/>
          <w:szCs w:val="24"/>
        </w:rPr>
        <w:t>a</w:t>
      </w:r>
      <w:r w:rsidR="003346E6">
        <w:rPr>
          <w:rFonts w:cstheme="minorHAnsi"/>
          <w:sz w:val="24"/>
          <w:szCs w:val="24"/>
        </w:rPr>
        <w:t xml:space="preserve"> </w:t>
      </w:r>
    </w:p>
    <w:p w14:paraId="70DB03E8" w14:textId="77777777" w:rsidR="007B28DA" w:rsidRDefault="007B28DA" w:rsidP="00F16C24">
      <w:pPr>
        <w:spacing w:after="0" w:line="360" w:lineRule="auto"/>
        <w:ind w:left="21"/>
        <w:jc w:val="both"/>
        <w:rPr>
          <w:rFonts w:cstheme="minorHAnsi"/>
          <w:sz w:val="24"/>
          <w:szCs w:val="24"/>
        </w:rPr>
      </w:pPr>
    </w:p>
    <w:p w14:paraId="49DC8FC5" w14:textId="1BA24CF8" w:rsidR="00F16C24" w:rsidRDefault="00AF5340" w:rsidP="00FB5CE3">
      <w:pPr>
        <w:spacing w:after="0" w:line="276" w:lineRule="auto"/>
        <w:ind w:left="21"/>
        <w:jc w:val="both"/>
        <w:rPr>
          <w:rFonts w:cstheme="minorHAnsi"/>
          <w:sz w:val="24"/>
          <w:szCs w:val="24"/>
        </w:rPr>
      </w:pPr>
      <w:r w:rsidRPr="009F5648">
        <w:rPr>
          <w:rFonts w:cstheme="minorHAnsi"/>
          <w:sz w:val="24"/>
          <w:szCs w:val="24"/>
        </w:rPr>
        <w:t>………(nazwa</w:t>
      </w:r>
      <w:r w:rsidR="003346E6">
        <w:rPr>
          <w:rFonts w:cstheme="minorHAnsi"/>
          <w:sz w:val="24"/>
          <w:szCs w:val="24"/>
        </w:rPr>
        <w:t xml:space="preserve"> </w:t>
      </w:r>
      <w:r w:rsidR="00BF271E" w:rsidRPr="009F5648">
        <w:rPr>
          <w:rFonts w:cstheme="minorHAnsi"/>
          <w:sz w:val="24"/>
          <w:szCs w:val="24"/>
        </w:rPr>
        <w:t xml:space="preserve">i forma prawna podmiotu …….) </w:t>
      </w:r>
      <w:r w:rsidRPr="009F5648">
        <w:rPr>
          <w:rFonts w:cstheme="minorHAnsi"/>
          <w:sz w:val="24"/>
          <w:szCs w:val="24"/>
        </w:rPr>
        <w:t>, z siedzibą w ……</w:t>
      </w:r>
      <w:r w:rsidR="009B679D">
        <w:rPr>
          <w:rFonts w:cstheme="minorHAnsi"/>
          <w:sz w:val="24"/>
          <w:szCs w:val="24"/>
        </w:rPr>
        <w:t xml:space="preserve"> </w:t>
      </w:r>
      <w:r w:rsidRPr="009F5648">
        <w:rPr>
          <w:rFonts w:cstheme="minorHAnsi"/>
          <w:sz w:val="24"/>
          <w:szCs w:val="24"/>
        </w:rPr>
        <w:t>przy ul. ………….., kod pocztowy ………NIP: ……..REGON: ………….</w:t>
      </w:r>
      <w:r w:rsidR="00BF271E" w:rsidRPr="009F5648">
        <w:rPr>
          <w:rFonts w:cstheme="minorHAnsi"/>
          <w:sz w:val="24"/>
          <w:szCs w:val="24"/>
        </w:rPr>
        <w:t>, Nr KRS………</w:t>
      </w:r>
      <w:r w:rsidRPr="009F5648">
        <w:rPr>
          <w:rFonts w:cstheme="minorHAnsi"/>
          <w:sz w:val="24"/>
          <w:szCs w:val="24"/>
        </w:rPr>
        <w:t>, reprezentowanym przez Pana/Panią ……………………</w:t>
      </w:r>
      <w:r w:rsidR="00595756" w:rsidRPr="009F5648">
        <w:rPr>
          <w:rFonts w:cstheme="minorHAnsi"/>
          <w:sz w:val="24"/>
          <w:szCs w:val="24"/>
        </w:rPr>
        <w:t xml:space="preserve">, </w:t>
      </w:r>
      <w:r w:rsidR="004B2433" w:rsidRPr="009F5648">
        <w:rPr>
          <w:rFonts w:cstheme="minorHAnsi"/>
          <w:sz w:val="24"/>
          <w:szCs w:val="24"/>
        </w:rPr>
        <w:t>……………………..</w:t>
      </w:r>
      <w:r w:rsidR="009B679D">
        <w:rPr>
          <w:rFonts w:cstheme="minorHAnsi"/>
          <w:sz w:val="24"/>
          <w:szCs w:val="24"/>
        </w:rPr>
        <w:t xml:space="preserve"> </w:t>
      </w:r>
      <w:r w:rsidR="004B2433" w:rsidRPr="009F5648">
        <w:rPr>
          <w:rFonts w:cstheme="minorHAnsi"/>
          <w:sz w:val="24"/>
          <w:szCs w:val="24"/>
        </w:rPr>
        <w:t>[pełniona funkcja] na podstawie ........................................................ z dnia ....................., dokument potwierdzający umocowanie do reprezentowania Grantobiorcy stanowi załącznik</w:t>
      </w:r>
      <w:r w:rsidR="003346E6">
        <w:rPr>
          <w:rFonts w:cstheme="minorHAnsi"/>
          <w:sz w:val="24"/>
          <w:szCs w:val="24"/>
        </w:rPr>
        <w:t xml:space="preserve"> </w:t>
      </w:r>
      <w:r w:rsidR="004B2433" w:rsidRPr="009F5648">
        <w:rPr>
          <w:rFonts w:cstheme="minorHAnsi"/>
          <w:sz w:val="24"/>
          <w:szCs w:val="24"/>
        </w:rPr>
        <w:t>nr</w:t>
      </w:r>
      <w:r w:rsidR="001F7593" w:rsidRPr="009F5648">
        <w:rPr>
          <w:rFonts w:cstheme="minorHAnsi"/>
          <w:sz w:val="24"/>
          <w:szCs w:val="24"/>
        </w:rPr>
        <w:t> </w:t>
      </w:r>
      <w:r w:rsidR="004B2433" w:rsidRPr="009F5648">
        <w:rPr>
          <w:rFonts w:cstheme="minorHAnsi"/>
          <w:sz w:val="24"/>
          <w:szCs w:val="24"/>
        </w:rPr>
        <w:t>3 do Umowy</w:t>
      </w:r>
      <w:r w:rsidR="007B28DA">
        <w:rPr>
          <w:rFonts w:cstheme="minorHAnsi"/>
          <w:sz w:val="24"/>
          <w:szCs w:val="24"/>
        </w:rPr>
        <w:t xml:space="preserve">, </w:t>
      </w:r>
      <w:r w:rsidR="00595756" w:rsidRPr="009F5648">
        <w:rPr>
          <w:rFonts w:cstheme="minorHAnsi"/>
          <w:sz w:val="24"/>
          <w:szCs w:val="24"/>
        </w:rPr>
        <w:t>zwaną/ym dalej „</w:t>
      </w:r>
      <w:r w:rsidR="00595756" w:rsidRPr="009F5648">
        <w:rPr>
          <w:rFonts w:cstheme="minorHAnsi"/>
          <w:b/>
          <w:sz w:val="24"/>
          <w:szCs w:val="24"/>
        </w:rPr>
        <w:t>Grantobiorcą</w:t>
      </w:r>
      <w:r w:rsidR="00595756" w:rsidRPr="009F5648">
        <w:rPr>
          <w:rStyle w:val="Odwoanieprzypisudolnego"/>
          <w:rFonts w:cstheme="minorHAnsi"/>
          <w:bCs/>
          <w:sz w:val="24"/>
          <w:szCs w:val="24"/>
        </w:rPr>
        <w:footnoteReference w:id="2"/>
      </w:r>
      <w:r w:rsidR="00595756" w:rsidRPr="009F5648">
        <w:rPr>
          <w:rFonts w:cstheme="minorHAnsi"/>
          <w:sz w:val="24"/>
          <w:szCs w:val="24"/>
        </w:rPr>
        <w:t>”</w:t>
      </w:r>
      <w:r w:rsidR="003C58CF">
        <w:rPr>
          <w:rFonts w:cstheme="minorHAnsi"/>
          <w:sz w:val="24"/>
          <w:szCs w:val="24"/>
        </w:rPr>
        <w:t>,</w:t>
      </w:r>
    </w:p>
    <w:p w14:paraId="5F304C3B" w14:textId="6A8A4F2C" w:rsidR="006D5401" w:rsidRPr="009F5648" w:rsidRDefault="006D5401" w:rsidP="00FB5CE3">
      <w:pPr>
        <w:spacing w:after="0" w:line="276" w:lineRule="auto"/>
        <w:ind w:left="21" w:right="5277" w:firstLine="12"/>
        <w:rPr>
          <w:rFonts w:cstheme="minorHAnsi"/>
          <w:sz w:val="24"/>
          <w:szCs w:val="24"/>
        </w:rPr>
      </w:pPr>
      <w:r w:rsidRPr="009F5648">
        <w:rPr>
          <w:rFonts w:cstheme="minorHAnsi"/>
          <w:sz w:val="24"/>
          <w:szCs w:val="24"/>
        </w:rPr>
        <w:t>zwanymi dalej łącznie „</w:t>
      </w:r>
      <w:r w:rsidRPr="009F5648">
        <w:rPr>
          <w:rFonts w:cstheme="minorHAnsi"/>
          <w:b/>
          <w:sz w:val="24"/>
          <w:szCs w:val="24"/>
        </w:rPr>
        <w:t>Stronami</w:t>
      </w:r>
      <w:r w:rsidRPr="009F5648">
        <w:rPr>
          <w:rFonts w:cstheme="minorHAnsi"/>
          <w:sz w:val="24"/>
          <w:szCs w:val="24"/>
        </w:rPr>
        <w:t>”.</w:t>
      </w:r>
      <w:r w:rsidR="003346E6">
        <w:rPr>
          <w:rFonts w:cstheme="minorHAnsi"/>
          <w:sz w:val="24"/>
          <w:szCs w:val="24"/>
        </w:rPr>
        <w:t xml:space="preserve"> </w:t>
      </w:r>
    </w:p>
    <w:p w14:paraId="21B35B38" w14:textId="42DE9BA0" w:rsidR="00E12E29" w:rsidRDefault="00E12E29" w:rsidP="00AA00D6">
      <w:pPr>
        <w:spacing w:after="0" w:line="360" w:lineRule="auto"/>
        <w:jc w:val="both"/>
        <w:rPr>
          <w:rFonts w:cstheme="minorHAnsi"/>
          <w:sz w:val="24"/>
          <w:szCs w:val="24"/>
        </w:rPr>
      </w:pPr>
    </w:p>
    <w:p w14:paraId="36D7B628" w14:textId="77777777" w:rsidR="00FB5CE3" w:rsidRDefault="00FB5CE3" w:rsidP="00AA00D6">
      <w:pPr>
        <w:spacing w:after="0" w:line="360" w:lineRule="auto"/>
        <w:jc w:val="both"/>
        <w:rPr>
          <w:rFonts w:cstheme="minorHAnsi"/>
          <w:sz w:val="24"/>
          <w:szCs w:val="24"/>
        </w:rPr>
      </w:pPr>
    </w:p>
    <w:p w14:paraId="55FF005B" w14:textId="77777777" w:rsidR="00FB5CE3" w:rsidRDefault="00FB5CE3" w:rsidP="00AA00D6">
      <w:pPr>
        <w:spacing w:after="0" w:line="360" w:lineRule="auto"/>
        <w:jc w:val="both"/>
        <w:rPr>
          <w:rFonts w:cstheme="minorHAnsi"/>
          <w:sz w:val="24"/>
          <w:szCs w:val="24"/>
        </w:rPr>
      </w:pPr>
    </w:p>
    <w:p w14:paraId="2EB763D3" w14:textId="77777777" w:rsidR="00FB5CE3" w:rsidRPr="009F5648" w:rsidRDefault="00FB5CE3" w:rsidP="00AA00D6">
      <w:pPr>
        <w:spacing w:after="0" w:line="360" w:lineRule="auto"/>
        <w:jc w:val="both"/>
        <w:rPr>
          <w:rFonts w:cstheme="minorHAnsi"/>
          <w:sz w:val="24"/>
          <w:szCs w:val="24"/>
        </w:rPr>
      </w:pPr>
    </w:p>
    <w:p w14:paraId="556FF3E7" w14:textId="18A0AD61" w:rsidR="00E12E29" w:rsidRPr="009F5648" w:rsidRDefault="00E12E29" w:rsidP="004C7BAF">
      <w:pPr>
        <w:spacing w:after="0" w:line="360" w:lineRule="auto"/>
        <w:contextualSpacing/>
        <w:jc w:val="center"/>
        <w:rPr>
          <w:rFonts w:cstheme="minorHAnsi"/>
          <w:b/>
          <w:sz w:val="24"/>
          <w:szCs w:val="24"/>
        </w:rPr>
      </w:pPr>
      <w:r w:rsidRPr="009F5648">
        <w:rPr>
          <w:rFonts w:cstheme="minorHAnsi"/>
          <w:b/>
          <w:sz w:val="24"/>
          <w:szCs w:val="24"/>
        </w:rPr>
        <w:lastRenderedPageBreak/>
        <w:t>§ 1</w:t>
      </w:r>
      <w:r w:rsidR="00036C81" w:rsidRPr="009F5648">
        <w:rPr>
          <w:rFonts w:cstheme="minorHAnsi"/>
          <w:b/>
          <w:sz w:val="24"/>
          <w:szCs w:val="24"/>
        </w:rPr>
        <w:t>.</w:t>
      </w:r>
    </w:p>
    <w:p w14:paraId="42ECBBFC" w14:textId="77777777" w:rsidR="00E12E29" w:rsidRPr="009F5648" w:rsidRDefault="00E12E29" w:rsidP="004C7BAF">
      <w:pPr>
        <w:spacing w:after="0" w:line="360" w:lineRule="auto"/>
        <w:contextualSpacing/>
        <w:jc w:val="center"/>
        <w:rPr>
          <w:rFonts w:cstheme="minorHAnsi"/>
          <w:b/>
          <w:sz w:val="24"/>
          <w:szCs w:val="24"/>
        </w:rPr>
      </w:pPr>
      <w:r w:rsidRPr="009F5648">
        <w:rPr>
          <w:rFonts w:cstheme="minorHAnsi"/>
          <w:b/>
          <w:sz w:val="24"/>
          <w:szCs w:val="24"/>
        </w:rPr>
        <w:t>Przedmiot Umowy</w:t>
      </w:r>
    </w:p>
    <w:p w14:paraId="623B9626" w14:textId="510FFE5B" w:rsidR="001521BB" w:rsidRPr="009F5648" w:rsidRDefault="00595756" w:rsidP="001D01DA">
      <w:pPr>
        <w:pStyle w:val="Akapitzlist"/>
        <w:numPr>
          <w:ilvl w:val="0"/>
          <w:numId w:val="9"/>
        </w:numPr>
        <w:spacing w:after="0" w:line="360" w:lineRule="auto"/>
        <w:ind w:left="284" w:hanging="284"/>
        <w:rPr>
          <w:rFonts w:asciiTheme="minorHAnsi" w:hAnsiTheme="minorHAnsi" w:cstheme="minorHAnsi"/>
          <w:sz w:val="24"/>
          <w:szCs w:val="24"/>
        </w:rPr>
      </w:pPr>
      <w:r w:rsidRPr="009F5648">
        <w:rPr>
          <w:rFonts w:asciiTheme="minorHAnsi" w:hAnsiTheme="minorHAnsi" w:cstheme="minorHAnsi"/>
          <w:sz w:val="24"/>
          <w:szCs w:val="24"/>
        </w:rPr>
        <w:t>Na warunkach określonych w Umowie</w:t>
      </w:r>
      <w:r w:rsidR="00E47EFD" w:rsidRPr="009F5648">
        <w:rPr>
          <w:rFonts w:asciiTheme="minorHAnsi" w:hAnsiTheme="minorHAnsi" w:cstheme="minorHAnsi"/>
          <w:sz w:val="24"/>
          <w:szCs w:val="24"/>
        </w:rPr>
        <w:t>,</w:t>
      </w:r>
      <w:r w:rsidRPr="009F5648">
        <w:rPr>
          <w:rFonts w:asciiTheme="minorHAnsi" w:hAnsiTheme="minorHAnsi" w:cstheme="minorHAnsi"/>
          <w:sz w:val="24"/>
          <w:szCs w:val="24"/>
        </w:rPr>
        <w:t xml:space="preserve"> </w:t>
      </w:r>
      <w:r w:rsidR="00EE730C" w:rsidRPr="009F5648">
        <w:rPr>
          <w:rFonts w:asciiTheme="minorHAnsi" w:hAnsiTheme="minorHAnsi" w:cstheme="minorHAnsi"/>
          <w:sz w:val="24"/>
          <w:szCs w:val="24"/>
        </w:rPr>
        <w:t>Grantodawca powierza</w:t>
      </w:r>
      <w:r w:rsidR="00E12E29" w:rsidRPr="009F5648">
        <w:rPr>
          <w:rFonts w:asciiTheme="minorHAnsi" w:hAnsiTheme="minorHAnsi" w:cstheme="minorHAnsi"/>
          <w:sz w:val="24"/>
          <w:szCs w:val="24"/>
        </w:rPr>
        <w:t xml:space="preserve"> Grantobiorcy środk</w:t>
      </w:r>
      <w:r w:rsidR="00EE730C" w:rsidRPr="009F5648">
        <w:rPr>
          <w:rFonts w:asciiTheme="minorHAnsi" w:hAnsiTheme="minorHAnsi" w:cstheme="minorHAnsi"/>
          <w:sz w:val="24"/>
          <w:szCs w:val="24"/>
        </w:rPr>
        <w:t>i</w:t>
      </w:r>
      <w:r w:rsidR="00E12E29" w:rsidRPr="009F5648">
        <w:rPr>
          <w:rFonts w:asciiTheme="minorHAnsi" w:hAnsiTheme="minorHAnsi" w:cstheme="minorHAnsi"/>
          <w:sz w:val="24"/>
          <w:szCs w:val="24"/>
        </w:rPr>
        <w:t xml:space="preserve"> finansow</w:t>
      </w:r>
      <w:r w:rsidR="00EE730C" w:rsidRPr="009F5648">
        <w:rPr>
          <w:rFonts w:asciiTheme="minorHAnsi" w:hAnsiTheme="minorHAnsi" w:cstheme="minorHAnsi"/>
          <w:sz w:val="24"/>
          <w:szCs w:val="24"/>
        </w:rPr>
        <w:t>e</w:t>
      </w:r>
      <w:r w:rsidR="00E12E29" w:rsidRPr="009F5648">
        <w:rPr>
          <w:rFonts w:asciiTheme="minorHAnsi" w:hAnsiTheme="minorHAnsi" w:cstheme="minorHAnsi"/>
          <w:sz w:val="24"/>
          <w:szCs w:val="24"/>
        </w:rPr>
        <w:t xml:space="preserve"> </w:t>
      </w:r>
      <w:r w:rsidR="00861A1C" w:rsidRPr="009F5648">
        <w:rPr>
          <w:rFonts w:asciiTheme="minorHAnsi" w:hAnsiTheme="minorHAnsi" w:cstheme="minorHAnsi"/>
          <w:sz w:val="24"/>
          <w:szCs w:val="24"/>
        </w:rPr>
        <w:t xml:space="preserve">w postaci Grantu </w:t>
      </w:r>
      <w:r w:rsidR="00E12E29" w:rsidRPr="009F5648">
        <w:rPr>
          <w:rFonts w:asciiTheme="minorHAnsi" w:hAnsiTheme="minorHAnsi" w:cstheme="minorHAnsi"/>
          <w:sz w:val="24"/>
          <w:szCs w:val="24"/>
        </w:rPr>
        <w:t>na realizację</w:t>
      </w:r>
      <w:r w:rsidR="00861A1C" w:rsidRPr="009F5648">
        <w:rPr>
          <w:rFonts w:asciiTheme="minorHAnsi" w:hAnsiTheme="minorHAnsi" w:cstheme="minorHAnsi"/>
          <w:sz w:val="24"/>
          <w:szCs w:val="24"/>
        </w:rPr>
        <w:t xml:space="preserve"> </w:t>
      </w:r>
      <w:r w:rsidR="00EE730C" w:rsidRPr="009F5648">
        <w:rPr>
          <w:rFonts w:asciiTheme="minorHAnsi" w:hAnsiTheme="minorHAnsi" w:cstheme="minorHAnsi"/>
          <w:sz w:val="24"/>
          <w:szCs w:val="24"/>
        </w:rPr>
        <w:t>Przedsięwzięcia</w:t>
      </w:r>
      <w:r w:rsidR="00EC7AF2">
        <w:rPr>
          <w:rFonts w:asciiTheme="minorHAnsi" w:hAnsiTheme="minorHAnsi" w:cstheme="minorHAnsi"/>
          <w:sz w:val="24"/>
          <w:szCs w:val="24"/>
        </w:rPr>
        <w:t xml:space="preserve">, o którym mowa w </w:t>
      </w:r>
      <w:r w:rsidR="00453011" w:rsidRPr="00AA6020">
        <w:rPr>
          <w:rFonts w:cstheme="minorHAnsi"/>
          <w:bCs/>
          <w:sz w:val="24"/>
          <w:szCs w:val="24"/>
        </w:rPr>
        <w:t>§ 2</w:t>
      </w:r>
      <w:r w:rsidR="00453011">
        <w:rPr>
          <w:rFonts w:asciiTheme="minorHAnsi" w:hAnsiTheme="minorHAnsi" w:cstheme="minorHAnsi"/>
          <w:sz w:val="24"/>
          <w:szCs w:val="24"/>
        </w:rPr>
        <w:t xml:space="preserve"> pkt 7</w:t>
      </w:r>
      <w:r w:rsidR="00EC7AF2">
        <w:rPr>
          <w:rFonts w:asciiTheme="minorHAnsi" w:hAnsiTheme="minorHAnsi" w:cstheme="minorHAnsi"/>
          <w:sz w:val="24"/>
          <w:szCs w:val="24"/>
        </w:rPr>
        <w:t>,</w:t>
      </w:r>
      <w:r w:rsidR="00DA03BF" w:rsidRPr="009F5648">
        <w:rPr>
          <w:rFonts w:asciiTheme="minorHAnsi" w:hAnsiTheme="minorHAnsi" w:cstheme="minorHAnsi"/>
          <w:sz w:val="24"/>
          <w:szCs w:val="24"/>
        </w:rPr>
        <w:t xml:space="preserve"> </w:t>
      </w:r>
      <w:r w:rsidR="00E12E29" w:rsidRPr="009F5648">
        <w:rPr>
          <w:rFonts w:asciiTheme="minorHAnsi" w:hAnsiTheme="minorHAnsi" w:cstheme="minorHAnsi"/>
          <w:sz w:val="24"/>
          <w:szCs w:val="24"/>
        </w:rPr>
        <w:t xml:space="preserve">w ramach projektu grantowego nr FENX.06.01-IP.03-0001/23 pod nazwą „Wsparcie podstawowej opieki zdrowotnej (POZ)”, realizowanego w ramach </w:t>
      </w:r>
      <w:r w:rsidR="00ED056B" w:rsidRPr="009F5648">
        <w:rPr>
          <w:rFonts w:asciiTheme="minorHAnsi" w:hAnsiTheme="minorHAnsi" w:cstheme="minorHAnsi"/>
          <w:color w:val="000000" w:themeColor="text1"/>
          <w:sz w:val="24"/>
          <w:szCs w:val="24"/>
        </w:rPr>
        <w:t xml:space="preserve">programu </w:t>
      </w:r>
      <w:r w:rsidR="00E12E29" w:rsidRPr="009F5648">
        <w:rPr>
          <w:rFonts w:asciiTheme="minorHAnsi" w:hAnsiTheme="minorHAnsi" w:cstheme="minorHAnsi"/>
          <w:color w:val="000000" w:themeColor="text1"/>
          <w:sz w:val="24"/>
          <w:szCs w:val="24"/>
        </w:rPr>
        <w:t>Fundusze Europejskie na Infrastrukturę, Klimat, Środowisko 2021-2027</w:t>
      </w:r>
      <w:r w:rsidR="00E12E29" w:rsidRPr="009F5648">
        <w:rPr>
          <w:rFonts w:asciiTheme="minorHAnsi" w:hAnsiTheme="minorHAnsi" w:cstheme="minorHAnsi"/>
          <w:sz w:val="24"/>
          <w:szCs w:val="24"/>
        </w:rPr>
        <w:t>, współfinansowanego ze środków Europejskiego Funduszu Rozwoju Regionalnego, realizowanego na podstawie umowy zawartej w dniu 27.03.2024 r. pomiędzy Skarbem Państwa – Minist</w:t>
      </w:r>
      <w:r w:rsidR="00E01F52" w:rsidRPr="009F5648">
        <w:rPr>
          <w:rFonts w:asciiTheme="minorHAnsi" w:hAnsiTheme="minorHAnsi" w:cstheme="minorHAnsi"/>
          <w:sz w:val="24"/>
          <w:szCs w:val="24"/>
        </w:rPr>
        <w:t>rem</w:t>
      </w:r>
      <w:r w:rsidR="00E12E29" w:rsidRPr="009F5648">
        <w:rPr>
          <w:rFonts w:asciiTheme="minorHAnsi" w:hAnsiTheme="minorHAnsi" w:cstheme="minorHAnsi"/>
          <w:sz w:val="24"/>
          <w:szCs w:val="24"/>
        </w:rPr>
        <w:t xml:space="preserve"> </w:t>
      </w:r>
      <w:r w:rsidR="00ED056B" w:rsidRPr="009F5648">
        <w:rPr>
          <w:rFonts w:asciiTheme="minorHAnsi" w:hAnsiTheme="minorHAnsi" w:cstheme="minorHAnsi"/>
          <w:sz w:val="24"/>
          <w:szCs w:val="24"/>
        </w:rPr>
        <w:t>Zdrowia</w:t>
      </w:r>
      <w:r w:rsidR="00E12E29" w:rsidRPr="009F5648">
        <w:rPr>
          <w:rFonts w:asciiTheme="minorHAnsi" w:hAnsiTheme="minorHAnsi" w:cstheme="minorHAnsi"/>
          <w:sz w:val="24"/>
          <w:szCs w:val="24"/>
        </w:rPr>
        <w:t xml:space="preserve"> a Narodowym Funduszem Zdrowia, </w:t>
      </w:r>
      <w:r w:rsidR="00EE730C" w:rsidRPr="009F5648">
        <w:rPr>
          <w:rFonts w:asciiTheme="minorHAnsi" w:hAnsiTheme="minorHAnsi" w:cstheme="minorHAnsi"/>
          <w:sz w:val="24"/>
          <w:szCs w:val="24"/>
        </w:rPr>
        <w:t xml:space="preserve">określonego szczegółowo </w:t>
      </w:r>
      <w:r w:rsidR="00DA03BF" w:rsidRPr="009F5648">
        <w:rPr>
          <w:rFonts w:asciiTheme="minorHAnsi" w:hAnsiTheme="minorHAnsi" w:cstheme="minorHAnsi"/>
          <w:sz w:val="24"/>
          <w:szCs w:val="24"/>
        </w:rPr>
        <w:t xml:space="preserve">we </w:t>
      </w:r>
      <w:r w:rsidR="00D16C24">
        <w:rPr>
          <w:rFonts w:asciiTheme="minorHAnsi" w:hAnsiTheme="minorHAnsi" w:cstheme="minorHAnsi"/>
          <w:sz w:val="24"/>
          <w:szCs w:val="24"/>
        </w:rPr>
        <w:t>w</w:t>
      </w:r>
      <w:r w:rsidR="00D16C24" w:rsidRPr="009F5648">
        <w:rPr>
          <w:rFonts w:asciiTheme="minorHAnsi" w:hAnsiTheme="minorHAnsi" w:cstheme="minorHAnsi"/>
          <w:sz w:val="24"/>
          <w:szCs w:val="24"/>
        </w:rPr>
        <w:t>niosku</w:t>
      </w:r>
      <w:r w:rsidR="00D16C24">
        <w:rPr>
          <w:rFonts w:asciiTheme="minorHAnsi" w:hAnsiTheme="minorHAnsi" w:cstheme="minorHAnsi"/>
          <w:sz w:val="24"/>
          <w:szCs w:val="24"/>
        </w:rPr>
        <w:t xml:space="preserve"> o</w:t>
      </w:r>
      <w:r w:rsidR="00EC7AF2">
        <w:rPr>
          <w:rFonts w:asciiTheme="minorHAnsi" w:hAnsiTheme="minorHAnsi" w:cstheme="minorHAnsi"/>
          <w:sz w:val="24"/>
          <w:szCs w:val="24"/>
        </w:rPr>
        <w:t xml:space="preserve"> </w:t>
      </w:r>
      <w:r w:rsidR="00DA03BF" w:rsidRPr="009F5648">
        <w:rPr>
          <w:rFonts w:asciiTheme="minorHAnsi" w:hAnsiTheme="minorHAnsi" w:cstheme="minorHAnsi"/>
          <w:sz w:val="24"/>
          <w:szCs w:val="24"/>
        </w:rPr>
        <w:t xml:space="preserve">powierzenie </w:t>
      </w:r>
      <w:r w:rsidR="001521BB" w:rsidRPr="009F5648">
        <w:rPr>
          <w:rFonts w:asciiTheme="minorHAnsi" w:hAnsiTheme="minorHAnsi" w:cstheme="minorHAnsi"/>
          <w:sz w:val="24"/>
          <w:szCs w:val="24"/>
        </w:rPr>
        <w:t>g</w:t>
      </w:r>
      <w:r w:rsidR="00DA03BF" w:rsidRPr="009F5648">
        <w:rPr>
          <w:rFonts w:asciiTheme="minorHAnsi" w:hAnsiTheme="minorHAnsi" w:cstheme="minorHAnsi"/>
          <w:sz w:val="24"/>
          <w:szCs w:val="24"/>
        </w:rPr>
        <w:t>rantu</w:t>
      </w:r>
      <w:r w:rsidR="00D16C24" w:rsidRPr="00D16C24">
        <w:rPr>
          <w:rFonts w:asciiTheme="minorHAnsi" w:hAnsiTheme="minorHAnsi" w:cstheme="minorHAnsi"/>
          <w:sz w:val="24"/>
          <w:szCs w:val="24"/>
        </w:rPr>
        <w:t xml:space="preserve"> </w:t>
      </w:r>
      <w:r w:rsidR="000D7315">
        <w:rPr>
          <w:rFonts w:asciiTheme="minorHAnsi" w:hAnsiTheme="minorHAnsi" w:cstheme="minorHAnsi"/>
          <w:sz w:val="24"/>
          <w:szCs w:val="24"/>
        </w:rPr>
        <w:t xml:space="preserve">(zwanym dalej Wnioskiem) </w:t>
      </w:r>
      <w:r w:rsidR="00D16C24">
        <w:rPr>
          <w:rFonts w:asciiTheme="minorHAnsi" w:hAnsiTheme="minorHAnsi" w:cstheme="minorHAnsi"/>
          <w:sz w:val="24"/>
          <w:szCs w:val="24"/>
        </w:rPr>
        <w:t>z dnia ………</w:t>
      </w:r>
      <w:r w:rsidR="00EC7AF2">
        <w:rPr>
          <w:rFonts w:asciiTheme="minorHAnsi" w:hAnsiTheme="minorHAnsi" w:cstheme="minorHAnsi"/>
          <w:sz w:val="24"/>
          <w:szCs w:val="24"/>
        </w:rPr>
        <w:t>,</w:t>
      </w:r>
      <w:r w:rsidR="00DA03BF" w:rsidRPr="009F5648">
        <w:rPr>
          <w:rFonts w:asciiTheme="minorHAnsi" w:hAnsiTheme="minorHAnsi" w:cstheme="minorHAnsi"/>
          <w:sz w:val="24"/>
          <w:szCs w:val="24"/>
        </w:rPr>
        <w:t xml:space="preserve"> </w:t>
      </w:r>
      <w:r w:rsidR="00EE730C" w:rsidRPr="009F5648">
        <w:rPr>
          <w:rFonts w:asciiTheme="minorHAnsi" w:hAnsiTheme="minorHAnsi" w:cstheme="minorHAnsi"/>
          <w:sz w:val="24"/>
          <w:szCs w:val="24"/>
        </w:rPr>
        <w:t xml:space="preserve">złożonego </w:t>
      </w:r>
      <w:r w:rsidR="00DA03BF" w:rsidRPr="009F5648">
        <w:rPr>
          <w:rFonts w:asciiTheme="minorHAnsi" w:hAnsiTheme="minorHAnsi" w:cstheme="minorHAnsi"/>
          <w:sz w:val="24"/>
          <w:szCs w:val="24"/>
        </w:rPr>
        <w:t xml:space="preserve">w odpowiedzi na ogłoszenie o naborze wniosków grantowych z dnia </w:t>
      </w:r>
      <w:r w:rsidR="00A17CFA" w:rsidRPr="009F5648">
        <w:rPr>
          <w:rFonts w:asciiTheme="minorHAnsi" w:hAnsiTheme="minorHAnsi" w:cstheme="minorHAnsi"/>
          <w:sz w:val="24"/>
          <w:szCs w:val="24"/>
        </w:rPr>
        <w:t>…</w:t>
      </w:r>
      <w:r w:rsidR="00DA03BF" w:rsidRPr="009F5648">
        <w:rPr>
          <w:rFonts w:asciiTheme="minorHAnsi" w:hAnsiTheme="minorHAnsi" w:cstheme="minorHAnsi"/>
          <w:sz w:val="24"/>
          <w:szCs w:val="24"/>
        </w:rPr>
        <w:t xml:space="preserve"> opublikowane na stronie internetowej projektu</w:t>
      </w:r>
      <w:r w:rsidR="00EE730C" w:rsidRPr="009F5648">
        <w:rPr>
          <w:rFonts w:asciiTheme="minorHAnsi" w:hAnsiTheme="minorHAnsi" w:cstheme="minorHAnsi"/>
          <w:sz w:val="24"/>
          <w:szCs w:val="24"/>
        </w:rPr>
        <w:t xml:space="preserve"> grantowego</w:t>
      </w:r>
      <w:r w:rsidR="004C5A69">
        <w:rPr>
          <w:rFonts w:asciiTheme="minorHAnsi" w:hAnsiTheme="minorHAnsi" w:cstheme="minorHAnsi"/>
          <w:sz w:val="24"/>
          <w:szCs w:val="24"/>
        </w:rPr>
        <w:t>,</w:t>
      </w:r>
      <w:r w:rsidR="00DA03BF" w:rsidRPr="009F5648">
        <w:rPr>
          <w:rFonts w:asciiTheme="minorHAnsi" w:hAnsiTheme="minorHAnsi" w:cstheme="minorHAnsi"/>
          <w:sz w:val="24"/>
          <w:szCs w:val="24"/>
        </w:rPr>
        <w:t xml:space="preserve"> </w:t>
      </w:r>
      <w:r w:rsidR="00EE730C" w:rsidRPr="009F5648">
        <w:rPr>
          <w:rFonts w:asciiTheme="minorHAnsi" w:hAnsiTheme="minorHAnsi" w:cstheme="minorHAnsi"/>
          <w:sz w:val="24"/>
          <w:szCs w:val="24"/>
        </w:rPr>
        <w:t>a</w:t>
      </w:r>
      <w:r w:rsidR="00D93C9B" w:rsidRPr="009F5648">
        <w:rPr>
          <w:rFonts w:asciiTheme="minorHAnsi" w:hAnsiTheme="minorHAnsi" w:cstheme="minorHAnsi"/>
          <w:sz w:val="24"/>
          <w:szCs w:val="24"/>
        </w:rPr>
        <w:t> </w:t>
      </w:r>
      <w:r w:rsidR="00EE730C" w:rsidRPr="009F5648">
        <w:rPr>
          <w:rFonts w:asciiTheme="minorHAnsi" w:hAnsiTheme="minorHAnsi" w:cstheme="minorHAnsi"/>
          <w:sz w:val="24"/>
          <w:szCs w:val="24"/>
        </w:rPr>
        <w:t>Grantobiorca zobowiązuje się zrealizować Przedsięwzięcie w zakresie i</w:t>
      </w:r>
      <w:r w:rsidR="009F5648">
        <w:rPr>
          <w:rFonts w:asciiTheme="minorHAnsi" w:hAnsiTheme="minorHAnsi" w:cstheme="minorHAnsi"/>
          <w:sz w:val="24"/>
          <w:szCs w:val="24"/>
        </w:rPr>
        <w:t> </w:t>
      </w:r>
      <w:r w:rsidR="00EE730C" w:rsidRPr="009F5648">
        <w:rPr>
          <w:rFonts w:asciiTheme="minorHAnsi" w:hAnsiTheme="minorHAnsi" w:cstheme="minorHAnsi"/>
          <w:sz w:val="24"/>
          <w:szCs w:val="24"/>
        </w:rPr>
        <w:t>na warunkach określonych w Umowie.</w:t>
      </w:r>
    </w:p>
    <w:p w14:paraId="2903201E" w14:textId="6AA056F2" w:rsidR="001521BB" w:rsidRDefault="00DA03BF" w:rsidP="001D01DA">
      <w:pPr>
        <w:pStyle w:val="Akapitzlist"/>
        <w:numPr>
          <w:ilvl w:val="0"/>
          <w:numId w:val="9"/>
        </w:numPr>
        <w:spacing w:after="0" w:line="360" w:lineRule="auto"/>
        <w:ind w:left="284" w:hanging="284"/>
        <w:rPr>
          <w:rFonts w:asciiTheme="minorHAnsi" w:hAnsiTheme="minorHAnsi" w:cstheme="minorHAnsi"/>
          <w:sz w:val="24"/>
          <w:szCs w:val="24"/>
        </w:rPr>
      </w:pPr>
      <w:r w:rsidRPr="009F5648">
        <w:rPr>
          <w:rFonts w:asciiTheme="minorHAnsi" w:hAnsiTheme="minorHAnsi" w:cstheme="minorHAnsi"/>
          <w:sz w:val="24"/>
          <w:szCs w:val="24"/>
        </w:rPr>
        <w:t xml:space="preserve">Umowa jest realizowana </w:t>
      </w:r>
      <w:r w:rsidR="00ED056B" w:rsidRPr="009F5648">
        <w:rPr>
          <w:rFonts w:asciiTheme="minorHAnsi" w:hAnsiTheme="minorHAnsi" w:cstheme="minorHAnsi"/>
          <w:sz w:val="24"/>
          <w:szCs w:val="24"/>
        </w:rPr>
        <w:t>w oparciu o</w:t>
      </w:r>
      <w:r w:rsidRPr="009F5648">
        <w:rPr>
          <w:rFonts w:asciiTheme="minorHAnsi" w:hAnsiTheme="minorHAnsi" w:cstheme="minorHAnsi"/>
          <w:sz w:val="24"/>
          <w:szCs w:val="24"/>
        </w:rPr>
        <w:t xml:space="preserve"> art. 41 ustawy z dnia 28 kwietnia 2022 r. o zasadach realizacji zadań finansowanych ze środków europejskich w</w:t>
      </w:r>
      <w:r w:rsidR="009F5648">
        <w:rPr>
          <w:rFonts w:asciiTheme="minorHAnsi" w:hAnsiTheme="minorHAnsi" w:cstheme="minorHAnsi"/>
          <w:sz w:val="24"/>
          <w:szCs w:val="24"/>
        </w:rPr>
        <w:t> </w:t>
      </w:r>
      <w:r w:rsidRPr="009F5648">
        <w:rPr>
          <w:rFonts w:asciiTheme="minorHAnsi" w:hAnsiTheme="minorHAnsi" w:cstheme="minorHAnsi"/>
          <w:sz w:val="24"/>
          <w:szCs w:val="24"/>
        </w:rPr>
        <w:t>perspektywie finansowej 2021</w:t>
      </w:r>
      <w:r w:rsidR="00EE730C" w:rsidRPr="009F5648">
        <w:rPr>
          <w:rFonts w:asciiTheme="minorHAnsi" w:hAnsiTheme="minorHAnsi" w:cstheme="minorHAnsi"/>
          <w:sz w:val="24"/>
          <w:szCs w:val="24"/>
        </w:rPr>
        <w:t>-</w:t>
      </w:r>
      <w:r w:rsidRPr="009F5648">
        <w:rPr>
          <w:rFonts w:asciiTheme="minorHAnsi" w:hAnsiTheme="minorHAnsi" w:cstheme="minorHAnsi"/>
          <w:sz w:val="24"/>
          <w:szCs w:val="24"/>
        </w:rPr>
        <w:t>2027</w:t>
      </w:r>
      <w:r w:rsidR="00DD309A">
        <w:rPr>
          <w:rFonts w:asciiTheme="minorHAnsi" w:hAnsiTheme="minorHAnsi" w:cstheme="minorHAnsi"/>
          <w:sz w:val="24"/>
          <w:szCs w:val="24"/>
        </w:rPr>
        <w:t xml:space="preserve"> (Dz. U. z 2025 r. poz. 1733, z późn. zm.)</w:t>
      </w:r>
      <w:r w:rsidRPr="009F5648">
        <w:rPr>
          <w:rFonts w:asciiTheme="minorHAnsi" w:hAnsiTheme="minorHAnsi" w:cstheme="minorHAnsi"/>
          <w:sz w:val="24"/>
          <w:szCs w:val="24"/>
        </w:rPr>
        <w:t>.</w:t>
      </w:r>
    </w:p>
    <w:p w14:paraId="551BFD12" w14:textId="6E396CD2" w:rsidR="00DA03BF" w:rsidRPr="004C5A69" w:rsidRDefault="00AA7226" w:rsidP="001D01DA">
      <w:pPr>
        <w:pStyle w:val="Akapitzlist"/>
        <w:numPr>
          <w:ilvl w:val="0"/>
          <w:numId w:val="9"/>
        </w:numPr>
        <w:spacing w:after="0" w:line="360" w:lineRule="auto"/>
        <w:ind w:left="284" w:hanging="284"/>
        <w:rPr>
          <w:rFonts w:cstheme="minorHAnsi"/>
          <w:sz w:val="24"/>
          <w:szCs w:val="24"/>
        </w:rPr>
      </w:pPr>
      <w:r>
        <w:rPr>
          <w:rFonts w:asciiTheme="minorHAnsi" w:hAnsiTheme="minorHAnsi" w:cstheme="minorHAnsi"/>
          <w:sz w:val="24"/>
          <w:szCs w:val="24"/>
        </w:rPr>
        <w:t>Przedsięwzięcie</w:t>
      </w:r>
      <w:r w:rsidRPr="00360A01">
        <w:rPr>
          <w:rFonts w:asciiTheme="minorHAnsi" w:hAnsiTheme="minorHAnsi" w:cstheme="minorHAnsi"/>
          <w:sz w:val="24"/>
          <w:szCs w:val="24"/>
        </w:rPr>
        <w:t xml:space="preserve"> </w:t>
      </w:r>
      <w:r w:rsidR="00A30CCD" w:rsidRPr="00360A01">
        <w:rPr>
          <w:rFonts w:asciiTheme="minorHAnsi" w:hAnsiTheme="minorHAnsi" w:cstheme="minorHAnsi"/>
          <w:sz w:val="24"/>
          <w:szCs w:val="24"/>
        </w:rPr>
        <w:t>będzie realizowan</w:t>
      </w:r>
      <w:r>
        <w:rPr>
          <w:rFonts w:asciiTheme="minorHAnsi" w:hAnsiTheme="minorHAnsi" w:cstheme="minorHAnsi"/>
          <w:sz w:val="24"/>
          <w:szCs w:val="24"/>
        </w:rPr>
        <w:t>e</w:t>
      </w:r>
      <w:r w:rsidR="00A30CCD" w:rsidRPr="00360A01">
        <w:rPr>
          <w:rFonts w:asciiTheme="minorHAnsi" w:hAnsiTheme="minorHAnsi" w:cstheme="minorHAnsi"/>
          <w:sz w:val="24"/>
          <w:szCs w:val="24"/>
        </w:rPr>
        <w:t xml:space="preserve"> w </w:t>
      </w:r>
      <w:r w:rsidR="00364792" w:rsidRPr="00360A01">
        <w:rPr>
          <w:rFonts w:asciiTheme="minorHAnsi" w:hAnsiTheme="minorHAnsi" w:cstheme="minorHAnsi"/>
          <w:sz w:val="24"/>
          <w:szCs w:val="24"/>
        </w:rPr>
        <w:t xml:space="preserve">miejscu udzielania świadczeń </w:t>
      </w:r>
      <w:r w:rsidR="00360A01" w:rsidRPr="00360A01">
        <w:rPr>
          <w:rFonts w:asciiTheme="minorHAnsi" w:hAnsiTheme="minorHAnsi" w:cstheme="minorHAnsi"/>
          <w:sz w:val="24"/>
          <w:szCs w:val="24"/>
        </w:rPr>
        <w:t>(</w:t>
      </w:r>
      <w:r w:rsidR="00360A01">
        <w:rPr>
          <w:rFonts w:asciiTheme="minorHAnsi" w:hAnsiTheme="minorHAnsi" w:cstheme="minorHAnsi"/>
          <w:sz w:val="24"/>
          <w:szCs w:val="24"/>
        </w:rPr>
        <w:t>zwan</w:t>
      </w:r>
      <w:r w:rsidR="00EC7AF2">
        <w:rPr>
          <w:rFonts w:asciiTheme="minorHAnsi" w:hAnsiTheme="minorHAnsi" w:cstheme="minorHAnsi"/>
          <w:sz w:val="24"/>
          <w:szCs w:val="24"/>
        </w:rPr>
        <w:t>ym</w:t>
      </w:r>
      <w:r w:rsidR="00360A01">
        <w:rPr>
          <w:rFonts w:asciiTheme="minorHAnsi" w:hAnsiTheme="minorHAnsi" w:cstheme="minorHAnsi"/>
          <w:sz w:val="24"/>
          <w:szCs w:val="24"/>
        </w:rPr>
        <w:t xml:space="preserve"> </w:t>
      </w:r>
      <w:r w:rsidR="00360A01" w:rsidRPr="00360A01">
        <w:rPr>
          <w:rFonts w:asciiTheme="minorHAnsi" w:hAnsiTheme="minorHAnsi" w:cstheme="minorHAnsi"/>
          <w:sz w:val="24"/>
          <w:szCs w:val="24"/>
        </w:rPr>
        <w:t xml:space="preserve">dalej </w:t>
      </w:r>
      <w:r w:rsidR="00EC7AF2">
        <w:rPr>
          <w:rFonts w:asciiTheme="minorHAnsi" w:hAnsiTheme="minorHAnsi" w:cstheme="minorHAnsi"/>
          <w:sz w:val="24"/>
          <w:szCs w:val="24"/>
        </w:rPr>
        <w:t>„</w:t>
      </w:r>
      <w:r w:rsidR="00364792" w:rsidRPr="00360A01">
        <w:rPr>
          <w:rFonts w:asciiTheme="minorHAnsi" w:hAnsiTheme="minorHAnsi" w:cstheme="minorHAnsi"/>
          <w:sz w:val="24"/>
          <w:szCs w:val="24"/>
        </w:rPr>
        <w:t>MUŚ</w:t>
      </w:r>
      <w:r w:rsidR="00EC7AF2">
        <w:rPr>
          <w:rFonts w:asciiTheme="minorHAnsi" w:hAnsiTheme="minorHAnsi" w:cstheme="minorHAnsi"/>
          <w:sz w:val="24"/>
          <w:szCs w:val="24"/>
        </w:rPr>
        <w:t>”</w:t>
      </w:r>
      <w:r w:rsidR="00360A01" w:rsidRPr="00360A01">
        <w:rPr>
          <w:rFonts w:asciiTheme="minorHAnsi" w:hAnsiTheme="minorHAnsi" w:cstheme="minorHAnsi"/>
          <w:sz w:val="24"/>
          <w:szCs w:val="24"/>
        </w:rPr>
        <w:t>)</w:t>
      </w:r>
      <w:r w:rsidR="00364792" w:rsidRPr="00360A01">
        <w:rPr>
          <w:rFonts w:asciiTheme="minorHAnsi" w:hAnsiTheme="minorHAnsi" w:cstheme="minorHAnsi"/>
          <w:sz w:val="24"/>
          <w:szCs w:val="24"/>
        </w:rPr>
        <w:t xml:space="preserve"> zlokalizowanym pod adresem</w:t>
      </w:r>
      <w:r w:rsidR="003346E6" w:rsidRPr="00360A01">
        <w:rPr>
          <w:rFonts w:asciiTheme="minorHAnsi" w:hAnsiTheme="minorHAnsi" w:cstheme="minorHAnsi"/>
          <w:sz w:val="24"/>
          <w:szCs w:val="24"/>
        </w:rPr>
        <w:t xml:space="preserve"> </w:t>
      </w:r>
      <w:r w:rsidR="00364792" w:rsidRPr="00360A01">
        <w:rPr>
          <w:rFonts w:asciiTheme="minorHAnsi" w:hAnsiTheme="minorHAnsi" w:cstheme="minorHAnsi"/>
          <w:sz w:val="24"/>
          <w:szCs w:val="24"/>
        </w:rPr>
        <w:t>……………………………………………………</w:t>
      </w:r>
      <w:r w:rsidR="00364792" w:rsidRPr="00360A01">
        <w:rPr>
          <w:sz w:val="24"/>
          <w:szCs w:val="24"/>
        </w:rPr>
        <w:t xml:space="preserve">zgodnie z informacją zawartą w </w:t>
      </w:r>
      <w:r w:rsidR="00360A01" w:rsidRPr="00360A01">
        <w:rPr>
          <w:sz w:val="24"/>
          <w:szCs w:val="24"/>
        </w:rPr>
        <w:t xml:space="preserve">części III </w:t>
      </w:r>
      <w:r w:rsidR="00364792" w:rsidRPr="00360A01">
        <w:rPr>
          <w:sz w:val="24"/>
          <w:szCs w:val="24"/>
        </w:rPr>
        <w:t xml:space="preserve">Wniosku, </w:t>
      </w:r>
      <w:r w:rsidR="00364792" w:rsidRPr="00360A01">
        <w:rPr>
          <w:rFonts w:cstheme="minorHAnsi"/>
          <w:sz w:val="24"/>
          <w:szCs w:val="24"/>
        </w:rPr>
        <w:t>o którym mowa w ust</w:t>
      </w:r>
      <w:r w:rsidR="00364792" w:rsidRPr="00591BBD">
        <w:rPr>
          <w:rFonts w:cstheme="minorHAnsi"/>
          <w:sz w:val="24"/>
          <w:szCs w:val="24"/>
        </w:rPr>
        <w:t>. 1</w:t>
      </w:r>
      <w:r w:rsidR="00A30CCD">
        <w:rPr>
          <w:rFonts w:cstheme="minorHAnsi"/>
          <w:sz w:val="24"/>
          <w:szCs w:val="24"/>
        </w:rPr>
        <w:t>.</w:t>
      </w:r>
      <w:r w:rsidR="003346E6">
        <w:rPr>
          <w:rFonts w:cstheme="minorHAnsi"/>
          <w:sz w:val="24"/>
          <w:szCs w:val="24"/>
        </w:rPr>
        <w:t xml:space="preserve"> </w:t>
      </w:r>
    </w:p>
    <w:p w14:paraId="6BDFF1A7" w14:textId="0BE3DC6C" w:rsidR="00595756" w:rsidRPr="00983716" w:rsidRDefault="00DA03BF" w:rsidP="00983716">
      <w:pPr>
        <w:pStyle w:val="Akapitzlist"/>
        <w:numPr>
          <w:ilvl w:val="0"/>
          <w:numId w:val="9"/>
        </w:numPr>
        <w:spacing w:after="0" w:line="360" w:lineRule="auto"/>
        <w:ind w:left="284" w:hanging="284"/>
        <w:rPr>
          <w:rFonts w:asciiTheme="minorHAnsi" w:hAnsiTheme="minorHAnsi" w:cstheme="minorHAnsi"/>
          <w:sz w:val="24"/>
          <w:szCs w:val="24"/>
        </w:rPr>
      </w:pPr>
      <w:r w:rsidRPr="00983716">
        <w:rPr>
          <w:rFonts w:asciiTheme="minorHAnsi" w:hAnsiTheme="minorHAnsi" w:cstheme="minorHAnsi"/>
          <w:sz w:val="24"/>
          <w:szCs w:val="24"/>
        </w:rPr>
        <w:t xml:space="preserve">Grantobiorca oświadcza, że </w:t>
      </w:r>
      <w:r w:rsidR="004A634A">
        <w:rPr>
          <w:rFonts w:asciiTheme="minorHAnsi" w:hAnsiTheme="minorHAnsi" w:cstheme="minorHAnsi"/>
          <w:sz w:val="24"/>
          <w:szCs w:val="24"/>
        </w:rPr>
        <w:t xml:space="preserve">okresie od dnia złożenia,  </w:t>
      </w:r>
      <w:r w:rsidR="00983716" w:rsidRPr="00983716">
        <w:rPr>
          <w:rFonts w:cstheme="minorHAnsi"/>
          <w:sz w:val="24"/>
          <w:szCs w:val="24"/>
        </w:rPr>
        <w:t xml:space="preserve">zgodnie z procedurą realizacji </w:t>
      </w:r>
      <w:r w:rsidR="00AE2D61" w:rsidRPr="00AE2D61">
        <w:rPr>
          <w:rFonts w:cstheme="minorHAnsi"/>
          <w:sz w:val="24"/>
          <w:szCs w:val="24"/>
        </w:rPr>
        <w:t>projektu grantowego</w:t>
      </w:r>
      <w:r w:rsidR="00AE2D61">
        <w:rPr>
          <w:rFonts w:cstheme="minorHAnsi"/>
          <w:sz w:val="24"/>
          <w:szCs w:val="24"/>
        </w:rPr>
        <w:t xml:space="preserve"> </w:t>
      </w:r>
      <w:r w:rsidR="00983716" w:rsidRPr="00983716">
        <w:rPr>
          <w:rFonts w:cstheme="minorHAnsi"/>
          <w:sz w:val="24"/>
          <w:szCs w:val="24"/>
        </w:rPr>
        <w:t xml:space="preserve"> „Wsparcie podstawowej opieki zdrowotnej (POZ)”</w:t>
      </w:r>
      <w:r w:rsidR="00AE2D61" w:rsidRPr="00AE2D61">
        <w:t xml:space="preserve"> </w:t>
      </w:r>
      <w:r w:rsidR="00AE2D61" w:rsidRPr="00AE2D61">
        <w:rPr>
          <w:rFonts w:cstheme="minorHAnsi"/>
          <w:sz w:val="24"/>
          <w:szCs w:val="24"/>
        </w:rPr>
        <w:t>(FENX.06.01-IP.03-0001/23)</w:t>
      </w:r>
      <w:r w:rsidR="00AE2D61">
        <w:rPr>
          <w:rFonts w:cstheme="minorHAnsi"/>
          <w:sz w:val="24"/>
          <w:szCs w:val="24"/>
        </w:rPr>
        <w:t xml:space="preserve"> </w:t>
      </w:r>
      <w:r w:rsidR="00983716" w:rsidRPr="00983716">
        <w:rPr>
          <w:rFonts w:cstheme="minorHAnsi"/>
          <w:sz w:val="24"/>
          <w:szCs w:val="24"/>
        </w:rPr>
        <w:t xml:space="preserve">, zwaną dalej „ </w:t>
      </w:r>
      <w:r w:rsidR="00AE2D61">
        <w:rPr>
          <w:rFonts w:cstheme="minorHAnsi"/>
          <w:sz w:val="24"/>
          <w:szCs w:val="24"/>
        </w:rPr>
        <w:t>P</w:t>
      </w:r>
      <w:r w:rsidR="00983716" w:rsidRPr="00983716">
        <w:rPr>
          <w:rFonts w:cstheme="minorHAnsi"/>
          <w:sz w:val="24"/>
          <w:szCs w:val="24"/>
        </w:rPr>
        <w:t>rocedurą”</w:t>
      </w:r>
      <w:r w:rsidR="00983716">
        <w:rPr>
          <w:rFonts w:cstheme="minorHAnsi"/>
          <w:sz w:val="24"/>
          <w:szCs w:val="24"/>
        </w:rPr>
        <w:t>,</w:t>
      </w:r>
      <w:r w:rsidR="00983716" w:rsidRPr="00983716">
        <w:rPr>
          <w:rFonts w:asciiTheme="minorHAnsi" w:hAnsiTheme="minorHAnsi" w:cstheme="minorHAnsi"/>
          <w:sz w:val="24"/>
          <w:szCs w:val="24"/>
        </w:rPr>
        <w:t xml:space="preserve"> </w:t>
      </w:r>
      <w:r w:rsidR="004A634A">
        <w:rPr>
          <w:rFonts w:asciiTheme="minorHAnsi" w:hAnsiTheme="minorHAnsi" w:cstheme="minorHAnsi"/>
          <w:sz w:val="24"/>
          <w:szCs w:val="24"/>
        </w:rPr>
        <w:t xml:space="preserve">wniosku z dnia ……, </w:t>
      </w:r>
      <w:r w:rsidR="00595756" w:rsidRPr="00983716">
        <w:rPr>
          <w:rFonts w:asciiTheme="minorHAnsi" w:hAnsiTheme="minorHAnsi" w:cstheme="minorHAnsi"/>
          <w:sz w:val="24"/>
          <w:szCs w:val="24"/>
        </w:rPr>
        <w:t>na dzień zawarcia Umowy:</w:t>
      </w:r>
    </w:p>
    <w:p w14:paraId="46CD00D3" w14:textId="6CEB95CA" w:rsidR="00595756" w:rsidRPr="009F5648" w:rsidRDefault="00595756" w:rsidP="00595756">
      <w:pPr>
        <w:pStyle w:val="Akapitzlist"/>
        <w:spacing w:after="0" w:line="360" w:lineRule="auto"/>
        <w:ind w:firstLine="0"/>
        <w:rPr>
          <w:rFonts w:asciiTheme="minorHAnsi" w:hAnsiTheme="minorHAnsi" w:cstheme="minorHAnsi"/>
          <w:sz w:val="24"/>
          <w:szCs w:val="24"/>
        </w:rPr>
      </w:pPr>
      <w:r w:rsidRPr="009F5648">
        <w:rPr>
          <w:rFonts w:asciiTheme="minorHAnsi" w:hAnsiTheme="minorHAnsi" w:cstheme="minorHAnsi"/>
          <w:sz w:val="24"/>
          <w:szCs w:val="24"/>
        </w:rPr>
        <w:t xml:space="preserve">1) </w:t>
      </w:r>
      <w:r w:rsidR="004A634A" w:rsidRPr="004A634A">
        <w:rPr>
          <w:rFonts w:asciiTheme="minorHAnsi" w:hAnsiTheme="minorHAnsi" w:cstheme="minorHAnsi"/>
          <w:sz w:val="24"/>
          <w:szCs w:val="24"/>
        </w:rPr>
        <w:t xml:space="preserve">stan faktyczny i prawny podany we wniosku </w:t>
      </w:r>
      <w:r w:rsidR="00DA03BF" w:rsidRPr="009F5648">
        <w:rPr>
          <w:rFonts w:asciiTheme="minorHAnsi" w:hAnsiTheme="minorHAnsi" w:cstheme="minorHAnsi"/>
          <w:sz w:val="24"/>
          <w:szCs w:val="24"/>
        </w:rPr>
        <w:t>nie uległ zmianie</w:t>
      </w:r>
      <w:r w:rsidR="00722785" w:rsidRPr="009F5648">
        <w:rPr>
          <w:rFonts w:asciiTheme="minorHAnsi" w:hAnsiTheme="minorHAnsi" w:cstheme="minorHAnsi"/>
          <w:sz w:val="24"/>
          <w:szCs w:val="24"/>
        </w:rPr>
        <w:t xml:space="preserve"> </w:t>
      </w:r>
      <w:r w:rsidRPr="009F5648">
        <w:rPr>
          <w:rFonts w:asciiTheme="minorHAnsi" w:hAnsiTheme="minorHAnsi" w:cstheme="minorHAnsi"/>
          <w:sz w:val="24"/>
          <w:szCs w:val="24"/>
        </w:rPr>
        <w:t>albo</w:t>
      </w:r>
    </w:p>
    <w:p w14:paraId="2DC87E25" w14:textId="5B394E5E" w:rsidR="00DA03BF" w:rsidRPr="009F5648" w:rsidRDefault="00595756" w:rsidP="00E43C92">
      <w:pPr>
        <w:pStyle w:val="Akapitzlist"/>
        <w:spacing w:after="0" w:line="360" w:lineRule="auto"/>
        <w:ind w:firstLine="0"/>
        <w:rPr>
          <w:rFonts w:asciiTheme="minorHAnsi" w:hAnsiTheme="minorHAnsi" w:cstheme="minorHAnsi"/>
          <w:sz w:val="24"/>
          <w:szCs w:val="24"/>
        </w:rPr>
      </w:pPr>
      <w:r w:rsidRPr="009F5648">
        <w:rPr>
          <w:rFonts w:asciiTheme="minorHAnsi" w:hAnsiTheme="minorHAnsi" w:cstheme="minorHAnsi"/>
          <w:sz w:val="24"/>
          <w:szCs w:val="24"/>
        </w:rPr>
        <w:t>2)</w:t>
      </w:r>
      <w:r w:rsidR="00722785" w:rsidRPr="009F5648">
        <w:rPr>
          <w:rFonts w:asciiTheme="minorHAnsi" w:hAnsiTheme="minorHAnsi" w:cstheme="minorHAnsi"/>
          <w:sz w:val="24"/>
          <w:szCs w:val="24"/>
        </w:rPr>
        <w:t xml:space="preserve"> </w:t>
      </w:r>
      <w:r w:rsidR="00E54C03" w:rsidRPr="009F5648">
        <w:rPr>
          <w:rFonts w:asciiTheme="minorHAnsi" w:hAnsiTheme="minorHAnsi" w:cstheme="minorHAnsi"/>
          <w:sz w:val="24"/>
          <w:szCs w:val="24"/>
        </w:rPr>
        <w:t>o</w:t>
      </w:r>
      <w:r w:rsidR="00EB3275" w:rsidRPr="009F5648">
        <w:rPr>
          <w:rFonts w:asciiTheme="minorHAnsi" w:hAnsiTheme="minorHAnsi" w:cstheme="minorHAnsi"/>
          <w:sz w:val="24"/>
          <w:szCs w:val="24"/>
        </w:rPr>
        <w:t xml:space="preserve"> </w:t>
      </w:r>
      <w:r w:rsidR="00285F53" w:rsidRPr="009F5648">
        <w:rPr>
          <w:rFonts w:asciiTheme="minorHAnsi" w:hAnsiTheme="minorHAnsi" w:cstheme="minorHAnsi"/>
          <w:sz w:val="24"/>
          <w:szCs w:val="24"/>
        </w:rPr>
        <w:t xml:space="preserve">wszelkich </w:t>
      </w:r>
      <w:r w:rsidR="00EB3275" w:rsidRPr="009F5648">
        <w:rPr>
          <w:rFonts w:asciiTheme="minorHAnsi" w:hAnsiTheme="minorHAnsi" w:cstheme="minorHAnsi"/>
          <w:sz w:val="24"/>
          <w:szCs w:val="24"/>
        </w:rPr>
        <w:t>zmian</w:t>
      </w:r>
      <w:r w:rsidR="00E54C03" w:rsidRPr="009F5648">
        <w:rPr>
          <w:rFonts w:asciiTheme="minorHAnsi" w:hAnsiTheme="minorHAnsi" w:cstheme="minorHAnsi"/>
          <w:sz w:val="24"/>
          <w:szCs w:val="24"/>
        </w:rPr>
        <w:t>ach</w:t>
      </w:r>
      <w:r w:rsidR="00EB3275" w:rsidRPr="009F5648">
        <w:rPr>
          <w:rFonts w:asciiTheme="minorHAnsi" w:hAnsiTheme="minorHAnsi" w:cstheme="minorHAnsi"/>
          <w:sz w:val="24"/>
          <w:szCs w:val="24"/>
        </w:rPr>
        <w:t xml:space="preserve"> </w:t>
      </w:r>
      <w:r w:rsidR="00D16C24">
        <w:rPr>
          <w:rFonts w:asciiTheme="minorHAnsi" w:hAnsiTheme="minorHAnsi" w:cstheme="minorHAnsi"/>
          <w:sz w:val="24"/>
          <w:szCs w:val="24"/>
        </w:rPr>
        <w:t>zaistniałych</w:t>
      </w:r>
      <w:r w:rsidR="00D16C24" w:rsidRPr="009F5648">
        <w:rPr>
          <w:rFonts w:asciiTheme="minorHAnsi" w:hAnsiTheme="minorHAnsi" w:cstheme="minorHAnsi"/>
          <w:sz w:val="24"/>
          <w:szCs w:val="24"/>
        </w:rPr>
        <w:t xml:space="preserve"> </w:t>
      </w:r>
      <w:r w:rsidR="00722785" w:rsidRPr="009F5648">
        <w:rPr>
          <w:rFonts w:asciiTheme="minorHAnsi" w:hAnsiTheme="minorHAnsi" w:cstheme="minorHAnsi"/>
          <w:sz w:val="24"/>
          <w:szCs w:val="24"/>
        </w:rPr>
        <w:t xml:space="preserve">w </w:t>
      </w:r>
      <w:r w:rsidR="004A634A">
        <w:rPr>
          <w:rFonts w:asciiTheme="minorHAnsi" w:hAnsiTheme="minorHAnsi" w:cstheme="minorHAnsi"/>
          <w:sz w:val="24"/>
          <w:szCs w:val="24"/>
        </w:rPr>
        <w:t xml:space="preserve">tym </w:t>
      </w:r>
      <w:r w:rsidR="00722785" w:rsidRPr="009F5648">
        <w:rPr>
          <w:rFonts w:asciiTheme="minorHAnsi" w:hAnsiTheme="minorHAnsi" w:cstheme="minorHAnsi"/>
          <w:sz w:val="24"/>
          <w:szCs w:val="24"/>
        </w:rPr>
        <w:t>okresie poinformował Grantodawcę</w:t>
      </w:r>
      <w:r w:rsidR="00AA7226">
        <w:rPr>
          <w:rStyle w:val="Odwoanieprzypisudolnego"/>
          <w:rFonts w:asciiTheme="minorHAnsi" w:hAnsiTheme="minorHAnsi" w:cstheme="minorHAnsi"/>
          <w:sz w:val="24"/>
          <w:szCs w:val="24"/>
        </w:rPr>
        <w:footnoteReference w:id="3"/>
      </w:r>
      <w:r w:rsidR="00DA03BF" w:rsidRPr="009F5648">
        <w:rPr>
          <w:rFonts w:asciiTheme="minorHAnsi" w:hAnsiTheme="minorHAnsi" w:cstheme="minorHAnsi"/>
          <w:sz w:val="24"/>
          <w:szCs w:val="24"/>
        </w:rPr>
        <w:t>.</w:t>
      </w:r>
    </w:p>
    <w:p w14:paraId="07445E2B" w14:textId="64DD4507" w:rsidR="002E0F03" w:rsidRPr="009F5648" w:rsidRDefault="002E0F03" w:rsidP="004C7BAF">
      <w:pPr>
        <w:pStyle w:val="Akapitzlist"/>
        <w:spacing w:after="0" w:line="360" w:lineRule="auto"/>
        <w:ind w:left="284" w:firstLine="0"/>
        <w:rPr>
          <w:rFonts w:asciiTheme="minorHAnsi" w:hAnsiTheme="minorHAnsi" w:cstheme="minorHAnsi"/>
          <w:sz w:val="24"/>
          <w:szCs w:val="24"/>
        </w:rPr>
      </w:pPr>
    </w:p>
    <w:p w14:paraId="15A40E60" w14:textId="408AE958" w:rsidR="007A2CA2" w:rsidRPr="009F5648" w:rsidRDefault="00512756" w:rsidP="004C7BAF">
      <w:pPr>
        <w:spacing w:after="0" w:line="360" w:lineRule="auto"/>
        <w:contextualSpacing/>
        <w:jc w:val="center"/>
        <w:rPr>
          <w:rFonts w:cstheme="minorHAnsi"/>
          <w:b/>
          <w:sz w:val="24"/>
          <w:szCs w:val="24"/>
        </w:rPr>
      </w:pPr>
      <w:r w:rsidRPr="009F5648">
        <w:rPr>
          <w:rFonts w:cstheme="minorHAnsi"/>
          <w:b/>
          <w:sz w:val="24"/>
          <w:szCs w:val="24"/>
        </w:rPr>
        <w:t xml:space="preserve">§ </w:t>
      </w:r>
      <w:r w:rsidR="00AF5B99" w:rsidRPr="009F5648">
        <w:rPr>
          <w:rFonts w:cstheme="minorHAnsi"/>
          <w:b/>
          <w:sz w:val="24"/>
          <w:szCs w:val="24"/>
        </w:rPr>
        <w:t>2</w:t>
      </w:r>
      <w:r w:rsidR="00036C81" w:rsidRPr="009F5648">
        <w:rPr>
          <w:rFonts w:cstheme="minorHAnsi"/>
          <w:b/>
          <w:sz w:val="24"/>
          <w:szCs w:val="24"/>
        </w:rPr>
        <w:t>.</w:t>
      </w:r>
    </w:p>
    <w:p w14:paraId="51C82515" w14:textId="7B2F3349" w:rsidR="007A2CA2" w:rsidRPr="009F5648" w:rsidRDefault="00E12E29" w:rsidP="004C7BAF">
      <w:pPr>
        <w:spacing w:after="0" w:line="360" w:lineRule="auto"/>
        <w:contextualSpacing/>
        <w:jc w:val="center"/>
        <w:rPr>
          <w:rFonts w:cstheme="minorHAnsi"/>
          <w:b/>
          <w:sz w:val="24"/>
          <w:szCs w:val="24"/>
        </w:rPr>
      </w:pPr>
      <w:r w:rsidRPr="009F5648">
        <w:rPr>
          <w:rFonts w:cstheme="minorHAnsi"/>
          <w:b/>
          <w:sz w:val="24"/>
          <w:szCs w:val="24"/>
        </w:rPr>
        <w:t>Definicje</w:t>
      </w:r>
    </w:p>
    <w:p w14:paraId="066C5420" w14:textId="61256C47" w:rsidR="0019687E" w:rsidRPr="009F5648" w:rsidRDefault="009C7698" w:rsidP="00FB5CE3">
      <w:pPr>
        <w:spacing w:after="0" w:line="360" w:lineRule="auto"/>
        <w:contextualSpacing/>
        <w:rPr>
          <w:rFonts w:cstheme="minorHAnsi"/>
          <w:sz w:val="24"/>
          <w:szCs w:val="24"/>
        </w:rPr>
      </w:pPr>
      <w:r w:rsidRPr="009F5648">
        <w:rPr>
          <w:rFonts w:cstheme="minorHAnsi"/>
          <w:sz w:val="24"/>
          <w:szCs w:val="24"/>
        </w:rPr>
        <w:t xml:space="preserve">Użyte w Umowie </w:t>
      </w:r>
      <w:r w:rsidR="00D16C24">
        <w:rPr>
          <w:rFonts w:cstheme="minorHAnsi"/>
          <w:sz w:val="24"/>
          <w:szCs w:val="24"/>
        </w:rPr>
        <w:t xml:space="preserve">i załącznikach do Umowy określenia </w:t>
      </w:r>
      <w:r w:rsidRPr="009F5648">
        <w:rPr>
          <w:rFonts w:cstheme="minorHAnsi"/>
          <w:sz w:val="24"/>
          <w:szCs w:val="24"/>
        </w:rPr>
        <w:t xml:space="preserve"> oznaczają</w:t>
      </w:r>
      <w:r w:rsidR="007A2CA2" w:rsidRPr="009F5648">
        <w:rPr>
          <w:rFonts w:cstheme="minorHAnsi"/>
          <w:sz w:val="24"/>
          <w:szCs w:val="24"/>
        </w:rPr>
        <w:t>:</w:t>
      </w:r>
    </w:p>
    <w:p w14:paraId="4DD54F26" w14:textId="6D13CE18" w:rsidR="00D31197" w:rsidRPr="00DC766C" w:rsidRDefault="00D16C24" w:rsidP="001D01DA">
      <w:pPr>
        <w:pStyle w:val="Akapitzlist"/>
        <w:numPr>
          <w:ilvl w:val="0"/>
          <w:numId w:val="10"/>
        </w:numPr>
        <w:spacing w:after="0" w:line="360" w:lineRule="auto"/>
        <w:ind w:left="425" w:hanging="284"/>
        <w:rPr>
          <w:sz w:val="24"/>
          <w:szCs w:val="24"/>
        </w:rPr>
      </w:pPr>
      <w:r>
        <w:rPr>
          <w:rFonts w:asciiTheme="minorHAnsi" w:hAnsiTheme="minorHAnsi" w:cstheme="minorHAnsi"/>
          <w:b/>
          <w:bCs/>
          <w:sz w:val="24"/>
          <w:szCs w:val="24"/>
        </w:rPr>
        <w:lastRenderedPageBreak/>
        <w:t>d</w:t>
      </w:r>
      <w:r w:rsidRPr="007C3669">
        <w:rPr>
          <w:rFonts w:asciiTheme="minorHAnsi" w:hAnsiTheme="minorHAnsi" w:cstheme="minorHAnsi"/>
          <w:b/>
          <w:bCs/>
          <w:sz w:val="24"/>
          <w:szCs w:val="24"/>
        </w:rPr>
        <w:t xml:space="preserve">ni </w:t>
      </w:r>
      <w:r w:rsidR="00D31197" w:rsidRPr="007C3669">
        <w:rPr>
          <w:rFonts w:asciiTheme="minorHAnsi" w:hAnsiTheme="minorHAnsi" w:cstheme="minorHAnsi"/>
          <w:b/>
          <w:bCs/>
          <w:sz w:val="24"/>
          <w:szCs w:val="24"/>
        </w:rPr>
        <w:t>robocze</w:t>
      </w:r>
      <w:r w:rsidR="00D31197" w:rsidRPr="009F5648">
        <w:rPr>
          <w:rFonts w:asciiTheme="minorHAnsi" w:hAnsiTheme="minorHAnsi" w:cstheme="minorHAnsi"/>
          <w:sz w:val="24"/>
          <w:szCs w:val="24"/>
        </w:rPr>
        <w:t xml:space="preserve"> - dni z wyłączeniem sobót i dni ustawowo wolnych od pracy w rozumieniu ustawy z dnia 18 stycznia 1951 r. o dniach wolnych od pracy (Dz. U. z 2020 r. poz. 1920)</w:t>
      </w:r>
      <w:r w:rsidR="00D31197">
        <w:rPr>
          <w:rFonts w:asciiTheme="minorHAnsi" w:hAnsiTheme="minorHAnsi" w:cstheme="minorHAnsi"/>
          <w:sz w:val="24"/>
          <w:szCs w:val="24"/>
        </w:rPr>
        <w:t>;</w:t>
      </w:r>
    </w:p>
    <w:p w14:paraId="79E5B7B9" w14:textId="4B4D62DE" w:rsidR="004C5A69" w:rsidRDefault="004C5A69" w:rsidP="001D01DA">
      <w:pPr>
        <w:pStyle w:val="Teksttreci21"/>
        <w:numPr>
          <w:ilvl w:val="0"/>
          <w:numId w:val="10"/>
        </w:numPr>
        <w:shd w:val="clear" w:color="auto" w:fill="auto"/>
        <w:tabs>
          <w:tab w:val="left" w:pos="1310"/>
        </w:tabs>
        <w:spacing w:before="0" w:after="0" w:line="360" w:lineRule="auto"/>
        <w:jc w:val="both"/>
        <w:rPr>
          <w:sz w:val="24"/>
          <w:szCs w:val="24"/>
        </w:rPr>
      </w:pPr>
      <w:r w:rsidRPr="3B3D6673">
        <w:rPr>
          <w:b/>
          <w:sz w:val="24"/>
          <w:szCs w:val="24"/>
        </w:rPr>
        <w:t xml:space="preserve">Dyrektor </w:t>
      </w:r>
      <w:r w:rsidRPr="00844AE4">
        <w:rPr>
          <w:sz w:val="24"/>
          <w:szCs w:val="24"/>
        </w:rPr>
        <w:t xml:space="preserve">– Dyrektor  Oddziału Wojewódzkiego NFZ właściwego ze względu na miejsce udzielania świadczeń </w:t>
      </w:r>
      <w:r>
        <w:rPr>
          <w:sz w:val="24"/>
          <w:szCs w:val="24"/>
        </w:rPr>
        <w:t>opieki zdrowotnej</w:t>
      </w:r>
      <w:r w:rsidRPr="00844AE4">
        <w:rPr>
          <w:sz w:val="24"/>
          <w:szCs w:val="24"/>
        </w:rPr>
        <w:t xml:space="preserve"> objęt</w:t>
      </w:r>
      <w:r>
        <w:rPr>
          <w:sz w:val="24"/>
          <w:szCs w:val="24"/>
        </w:rPr>
        <w:t>ych</w:t>
      </w:r>
      <w:r w:rsidRPr="00844AE4">
        <w:rPr>
          <w:sz w:val="24"/>
          <w:szCs w:val="24"/>
        </w:rPr>
        <w:t xml:space="preserve"> Wnioskiem;</w:t>
      </w:r>
    </w:p>
    <w:p w14:paraId="17772D19" w14:textId="16F24B17" w:rsidR="00DD309A" w:rsidRPr="00DD309A" w:rsidRDefault="00DD309A" w:rsidP="00DD309A">
      <w:pPr>
        <w:pStyle w:val="Teksttreci21"/>
        <w:numPr>
          <w:ilvl w:val="0"/>
          <w:numId w:val="10"/>
        </w:numPr>
        <w:shd w:val="clear" w:color="auto" w:fill="auto"/>
        <w:tabs>
          <w:tab w:val="left" w:pos="1310"/>
        </w:tabs>
        <w:spacing w:before="0" w:after="0" w:line="360" w:lineRule="auto"/>
        <w:jc w:val="both"/>
        <w:rPr>
          <w:sz w:val="24"/>
          <w:szCs w:val="24"/>
        </w:rPr>
      </w:pPr>
      <w:r>
        <w:rPr>
          <w:b/>
          <w:bCs/>
          <w:sz w:val="24"/>
          <w:szCs w:val="24"/>
        </w:rPr>
        <w:t>O</w:t>
      </w:r>
      <w:r w:rsidRPr="002F5E2F">
        <w:rPr>
          <w:b/>
          <w:bCs/>
          <w:sz w:val="24"/>
          <w:szCs w:val="24"/>
        </w:rPr>
        <w:t xml:space="preserve">kres </w:t>
      </w:r>
      <w:r>
        <w:rPr>
          <w:b/>
          <w:bCs/>
          <w:sz w:val="24"/>
          <w:szCs w:val="24"/>
        </w:rPr>
        <w:t>T</w:t>
      </w:r>
      <w:r w:rsidRPr="002F5E2F">
        <w:rPr>
          <w:b/>
          <w:bCs/>
          <w:sz w:val="24"/>
          <w:szCs w:val="24"/>
        </w:rPr>
        <w:t>rwałości</w:t>
      </w:r>
      <w:r w:rsidRPr="57D5346E">
        <w:t xml:space="preserve"> – </w:t>
      </w:r>
      <w:r w:rsidRPr="00436B1B">
        <w:rPr>
          <w:sz w:val="24"/>
          <w:szCs w:val="24"/>
        </w:rPr>
        <w:t xml:space="preserve">ustalony zgodnie z </w:t>
      </w:r>
      <w:r>
        <w:rPr>
          <w:sz w:val="24"/>
          <w:szCs w:val="24"/>
        </w:rPr>
        <w:t>art.</w:t>
      </w:r>
      <w:r w:rsidRPr="00436B1B">
        <w:rPr>
          <w:sz w:val="24"/>
          <w:szCs w:val="24"/>
        </w:rPr>
        <w:t xml:space="preserve"> 65 ust. 1</w:t>
      </w:r>
      <w:r>
        <w:rPr>
          <w:sz w:val="24"/>
          <w:szCs w:val="24"/>
        </w:rPr>
        <w:t xml:space="preserve"> r</w:t>
      </w:r>
      <w:r w:rsidRPr="00DF2B6F">
        <w:rPr>
          <w:sz w:val="24"/>
          <w:szCs w:val="24"/>
        </w:rPr>
        <w:t>ozporządzeni</w:t>
      </w:r>
      <w:r>
        <w:rPr>
          <w:sz w:val="24"/>
          <w:szCs w:val="24"/>
        </w:rPr>
        <w:t>a</w:t>
      </w:r>
      <w:r w:rsidRPr="00DF2B6F">
        <w:rPr>
          <w:sz w:val="24"/>
          <w:szCs w:val="24"/>
        </w:rPr>
        <w:t xml:space="preserve"> </w:t>
      </w:r>
      <w:r w:rsidRPr="00257875">
        <w:rPr>
          <w:sz w:val="24"/>
          <w:szCs w:val="24"/>
        </w:rPr>
        <w:t xml:space="preserve"> nr 2021/1060</w:t>
      </w:r>
      <w:r>
        <w:rPr>
          <w:sz w:val="24"/>
          <w:szCs w:val="24"/>
        </w:rPr>
        <w:t>,</w:t>
      </w:r>
      <w:r w:rsidRPr="00844AE4">
        <w:rPr>
          <w:sz w:val="24"/>
          <w:szCs w:val="24"/>
        </w:rPr>
        <w:t xml:space="preserve"> </w:t>
      </w:r>
      <w:r>
        <w:rPr>
          <w:sz w:val="24"/>
          <w:szCs w:val="24"/>
        </w:rPr>
        <w:t xml:space="preserve">jest to </w:t>
      </w:r>
      <w:r w:rsidRPr="00844AE4">
        <w:rPr>
          <w:sz w:val="24"/>
          <w:szCs w:val="24"/>
        </w:rPr>
        <w:t>okres 5 lat od daty</w:t>
      </w:r>
      <w:r>
        <w:rPr>
          <w:sz w:val="24"/>
          <w:szCs w:val="24"/>
        </w:rPr>
        <w:t xml:space="preserve"> ostatniej</w:t>
      </w:r>
      <w:r w:rsidRPr="00844AE4">
        <w:rPr>
          <w:sz w:val="24"/>
          <w:szCs w:val="24"/>
        </w:rPr>
        <w:t xml:space="preserve"> płatności na rzecz</w:t>
      </w:r>
      <w:r>
        <w:rPr>
          <w:sz w:val="24"/>
          <w:szCs w:val="24"/>
        </w:rPr>
        <w:t xml:space="preserve"> Grantodawcy</w:t>
      </w:r>
      <w:r w:rsidRPr="00844AE4">
        <w:rPr>
          <w:sz w:val="24"/>
          <w:szCs w:val="24"/>
        </w:rPr>
        <w:t xml:space="preserve">. Za datę </w:t>
      </w:r>
      <w:r>
        <w:rPr>
          <w:sz w:val="24"/>
          <w:szCs w:val="24"/>
        </w:rPr>
        <w:t xml:space="preserve">ostatniej </w:t>
      </w:r>
      <w:r w:rsidRPr="00844AE4">
        <w:rPr>
          <w:sz w:val="24"/>
          <w:szCs w:val="24"/>
        </w:rPr>
        <w:t>płatności uznaje się</w:t>
      </w:r>
      <w:r w:rsidRPr="00436B1B">
        <w:rPr>
          <w:sz w:val="24"/>
          <w:szCs w:val="24"/>
        </w:rPr>
        <w:t xml:space="preserve"> datę obciążenia rachunku płatniczego instytucji przekazującej środki</w:t>
      </w:r>
      <w:r>
        <w:rPr>
          <w:sz w:val="24"/>
          <w:szCs w:val="24"/>
        </w:rPr>
        <w:t xml:space="preserve"> Grantodawcy</w:t>
      </w:r>
      <w:r w:rsidRPr="00644BF5">
        <w:rPr>
          <w:sz w:val="24"/>
          <w:szCs w:val="24"/>
        </w:rPr>
        <w:t>;</w:t>
      </w:r>
    </w:p>
    <w:p w14:paraId="798E28D0" w14:textId="68376B33" w:rsidR="009C7698" w:rsidRPr="009F5648" w:rsidRDefault="00952452" w:rsidP="001D01DA">
      <w:pPr>
        <w:pStyle w:val="Akapitzlist"/>
        <w:numPr>
          <w:ilvl w:val="0"/>
          <w:numId w:val="10"/>
        </w:numPr>
        <w:tabs>
          <w:tab w:val="left" w:pos="1310"/>
        </w:tabs>
        <w:spacing w:after="0" w:line="360" w:lineRule="auto"/>
        <w:ind w:left="425" w:hanging="284"/>
        <w:rPr>
          <w:rFonts w:asciiTheme="minorHAnsi" w:hAnsiTheme="minorHAnsi" w:cstheme="minorHAnsi"/>
          <w:sz w:val="24"/>
          <w:szCs w:val="24"/>
        </w:rPr>
      </w:pPr>
      <w:r>
        <w:rPr>
          <w:rFonts w:asciiTheme="minorHAnsi" w:hAnsiTheme="minorHAnsi" w:cstheme="minorHAnsi"/>
          <w:b/>
          <w:bCs/>
          <w:sz w:val="24"/>
          <w:szCs w:val="24"/>
        </w:rPr>
        <w:t>p</w:t>
      </w:r>
      <w:r w:rsidR="00DA03BF" w:rsidRPr="00DC766C">
        <w:rPr>
          <w:rFonts w:asciiTheme="minorHAnsi" w:hAnsiTheme="minorHAnsi" w:cstheme="minorHAnsi"/>
          <w:b/>
          <w:bCs/>
          <w:sz w:val="24"/>
          <w:szCs w:val="24"/>
        </w:rPr>
        <w:t>rojekt grantowy</w:t>
      </w:r>
      <w:r w:rsidR="00DA03BF" w:rsidRPr="009F5648">
        <w:rPr>
          <w:rFonts w:asciiTheme="minorHAnsi" w:hAnsiTheme="minorHAnsi" w:cstheme="minorHAnsi"/>
          <w:sz w:val="24"/>
          <w:szCs w:val="24"/>
        </w:rPr>
        <w:t xml:space="preserve"> </w:t>
      </w:r>
      <w:r w:rsidR="005157AF" w:rsidRPr="009F5648">
        <w:rPr>
          <w:rFonts w:asciiTheme="minorHAnsi" w:hAnsiTheme="minorHAnsi" w:cstheme="minorHAnsi"/>
          <w:sz w:val="24"/>
          <w:szCs w:val="24"/>
        </w:rPr>
        <w:t>- projekt grantow</w:t>
      </w:r>
      <w:r w:rsidR="009C7698" w:rsidRPr="009F5648">
        <w:rPr>
          <w:rFonts w:asciiTheme="minorHAnsi" w:hAnsiTheme="minorHAnsi" w:cstheme="minorHAnsi"/>
          <w:sz w:val="24"/>
          <w:szCs w:val="24"/>
        </w:rPr>
        <w:t>y</w:t>
      </w:r>
      <w:r w:rsidR="005157AF" w:rsidRPr="009F5648">
        <w:rPr>
          <w:rFonts w:asciiTheme="minorHAnsi" w:hAnsiTheme="minorHAnsi" w:cstheme="minorHAnsi"/>
          <w:sz w:val="24"/>
          <w:szCs w:val="24"/>
        </w:rPr>
        <w:t xml:space="preserve"> </w:t>
      </w:r>
      <w:r w:rsidR="009C7698" w:rsidRPr="009F5648">
        <w:rPr>
          <w:rFonts w:asciiTheme="minorHAnsi" w:hAnsiTheme="minorHAnsi" w:cstheme="minorHAnsi"/>
          <w:sz w:val="24"/>
          <w:szCs w:val="24"/>
        </w:rPr>
        <w:t xml:space="preserve">nr FENX.06.01-IP.03-0001/23-pod nazwą „Wsparcie podstawowej opieki zdrowotnej (POZ)”, realizowany w ramach </w:t>
      </w:r>
      <w:r w:rsidR="00285F53" w:rsidRPr="009F5648">
        <w:rPr>
          <w:rFonts w:asciiTheme="minorHAnsi" w:hAnsiTheme="minorHAnsi" w:cstheme="minorHAnsi"/>
          <w:color w:val="000000" w:themeColor="text1"/>
          <w:sz w:val="24"/>
          <w:szCs w:val="24"/>
        </w:rPr>
        <w:t xml:space="preserve">programu </w:t>
      </w:r>
      <w:r w:rsidR="009C7698" w:rsidRPr="009F5648">
        <w:rPr>
          <w:rFonts w:asciiTheme="minorHAnsi" w:hAnsiTheme="minorHAnsi" w:cstheme="minorHAnsi"/>
          <w:color w:val="000000" w:themeColor="text1"/>
          <w:sz w:val="24"/>
          <w:szCs w:val="24"/>
        </w:rPr>
        <w:t>Fundusze Europejskie na Infrastrukturę, Klimat, Środowisko 2021-2027</w:t>
      </w:r>
      <w:r w:rsidR="009C7698" w:rsidRPr="009F5648">
        <w:rPr>
          <w:rFonts w:asciiTheme="minorHAnsi" w:hAnsiTheme="minorHAnsi" w:cstheme="minorHAnsi"/>
          <w:sz w:val="24"/>
          <w:szCs w:val="24"/>
        </w:rPr>
        <w:t>, współfinansowany ze środków Europejskiego Funduszu Rozwoju Regionalnego, realizowany na podstawie umowy</w:t>
      </w:r>
      <w:r w:rsidR="00285F53" w:rsidRPr="009F5648">
        <w:rPr>
          <w:rFonts w:asciiTheme="minorHAnsi" w:hAnsiTheme="minorHAnsi" w:cstheme="minorHAnsi"/>
          <w:sz w:val="24"/>
          <w:szCs w:val="24"/>
        </w:rPr>
        <w:t xml:space="preserve"> o dofinansowanie </w:t>
      </w:r>
      <w:r w:rsidR="00D40BAA" w:rsidRPr="009F5648">
        <w:rPr>
          <w:rFonts w:asciiTheme="minorHAnsi" w:hAnsiTheme="minorHAnsi" w:cstheme="minorHAnsi"/>
          <w:sz w:val="24"/>
          <w:szCs w:val="24"/>
        </w:rPr>
        <w:t>P</w:t>
      </w:r>
      <w:r w:rsidR="00285F53" w:rsidRPr="009F5648">
        <w:rPr>
          <w:rFonts w:asciiTheme="minorHAnsi" w:hAnsiTheme="minorHAnsi" w:cstheme="minorHAnsi"/>
          <w:sz w:val="24"/>
          <w:szCs w:val="24"/>
        </w:rPr>
        <w:t>rojektu grantowego</w:t>
      </w:r>
      <w:r w:rsidR="009C7698" w:rsidRPr="009F5648">
        <w:rPr>
          <w:rFonts w:asciiTheme="minorHAnsi" w:hAnsiTheme="minorHAnsi" w:cstheme="minorHAnsi"/>
          <w:sz w:val="24"/>
          <w:szCs w:val="24"/>
        </w:rPr>
        <w:t xml:space="preserve"> zawartej w dniu 27.03.2024 r. pomiędzy Skarbem Państwa – Minist</w:t>
      </w:r>
      <w:r w:rsidR="00E01F52" w:rsidRPr="009F5648">
        <w:rPr>
          <w:rFonts w:asciiTheme="minorHAnsi" w:hAnsiTheme="minorHAnsi" w:cstheme="minorHAnsi"/>
          <w:sz w:val="24"/>
          <w:szCs w:val="24"/>
        </w:rPr>
        <w:t>rem</w:t>
      </w:r>
      <w:r w:rsidR="009C7698" w:rsidRPr="009F5648">
        <w:rPr>
          <w:rFonts w:asciiTheme="minorHAnsi" w:hAnsiTheme="minorHAnsi" w:cstheme="minorHAnsi"/>
          <w:sz w:val="24"/>
          <w:szCs w:val="24"/>
        </w:rPr>
        <w:t xml:space="preserve"> </w:t>
      </w:r>
      <w:r w:rsidR="00B12AE1" w:rsidRPr="009F5648">
        <w:rPr>
          <w:rFonts w:asciiTheme="minorHAnsi" w:hAnsiTheme="minorHAnsi" w:cstheme="minorHAnsi"/>
          <w:sz w:val="24"/>
          <w:szCs w:val="24"/>
        </w:rPr>
        <w:t>Zdrowia</w:t>
      </w:r>
      <w:r w:rsidR="009C7698" w:rsidRPr="009F5648">
        <w:rPr>
          <w:rFonts w:asciiTheme="minorHAnsi" w:hAnsiTheme="minorHAnsi" w:cstheme="minorHAnsi"/>
          <w:sz w:val="24"/>
          <w:szCs w:val="24"/>
        </w:rPr>
        <w:t xml:space="preserve"> a</w:t>
      </w:r>
      <w:r w:rsidR="001F7593" w:rsidRPr="009F5648">
        <w:rPr>
          <w:rFonts w:asciiTheme="minorHAnsi" w:hAnsiTheme="minorHAnsi" w:cstheme="minorHAnsi"/>
          <w:sz w:val="24"/>
          <w:szCs w:val="24"/>
        </w:rPr>
        <w:t> </w:t>
      </w:r>
      <w:r w:rsidR="009C7698" w:rsidRPr="009F5648">
        <w:rPr>
          <w:rFonts w:asciiTheme="minorHAnsi" w:hAnsiTheme="minorHAnsi" w:cstheme="minorHAnsi"/>
          <w:sz w:val="24"/>
          <w:szCs w:val="24"/>
        </w:rPr>
        <w:t>Narodowym Funduszem Zdrowia;</w:t>
      </w:r>
    </w:p>
    <w:p w14:paraId="37990DF0" w14:textId="101021D2" w:rsidR="00E12E29" w:rsidRDefault="00952452" w:rsidP="001D01DA">
      <w:pPr>
        <w:pStyle w:val="Akapitzlist"/>
        <w:numPr>
          <w:ilvl w:val="0"/>
          <w:numId w:val="10"/>
        </w:numPr>
        <w:spacing w:after="0" w:line="360" w:lineRule="auto"/>
        <w:ind w:left="425" w:hanging="284"/>
        <w:rPr>
          <w:rFonts w:asciiTheme="minorHAnsi" w:hAnsiTheme="minorHAnsi" w:cstheme="minorHAnsi"/>
          <w:sz w:val="24"/>
          <w:szCs w:val="24"/>
        </w:rPr>
      </w:pPr>
      <w:r>
        <w:rPr>
          <w:b/>
          <w:sz w:val="24"/>
          <w:szCs w:val="24"/>
        </w:rPr>
        <w:t>g</w:t>
      </w:r>
      <w:r w:rsidR="00923F39" w:rsidRPr="3B3D6673">
        <w:rPr>
          <w:b/>
          <w:sz w:val="24"/>
          <w:szCs w:val="24"/>
        </w:rPr>
        <w:t>rant</w:t>
      </w:r>
      <w:r w:rsidR="00923F39" w:rsidRPr="00844AE4">
        <w:rPr>
          <w:sz w:val="24"/>
          <w:szCs w:val="24"/>
        </w:rPr>
        <w:t xml:space="preserve"> – środki finansowe Programu FEnIKS 2021-2027, które </w:t>
      </w:r>
      <w:r w:rsidR="00C06BA8">
        <w:rPr>
          <w:sz w:val="24"/>
          <w:szCs w:val="24"/>
        </w:rPr>
        <w:t>Grantodawca</w:t>
      </w:r>
      <w:r w:rsidR="00C06BA8" w:rsidRPr="00844AE4">
        <w:rPr>
          <w:sz w:val="24"/>
          <w:szCs w:val="24"/>
        </w:rPr>
        <w:t xml:space="preserve"> </w:t>
      </w:r>
      <w:r w:rsidR="00923F39" w:rsidRPr="00844AE4">
        <w:rPr>
          <w:sz w:val="24"/>
          <w:szCs w:val="24"/>
        </w:rPr>
        <w:t xml:space="preserve">przekazał </w:t>
      </w:r>
      <w:r w:rsidR="00923F39" w:rsidRPr="00436B1B">
        <w:rPr>
          <w:sz w:val="24"/>
          <w:szCs w:val="24"/>
        </w:rPr>
        <w:t>Grantobiorcy na realizację zadań w ramach Przedsięwzięcia na podstawie Umowy o</w:t>
      </w:r>
      <w:r w:rsidR="00923F39" w:rsidRPr="00F83D7A">
        <w:rPr>
          <w:sz w:val="24"/>
          <w:szCs w:val="24"/>
        </w:rPr>
        <w:t> powierzenie</w:t>
      </w:r>
      <w:r w:rsidR="00923F39" w:rsidRPr="006E68F3">
        <w:rPr>
          <w:sz w:val="24"/>
          <w:szCs w:val="24"/>
        </w:rPr>
        <w:t xml:space="preserve"> grantu</w:t>
      </w:r>
      <w:r w:rsidR="009C7698" w:rsidRPr="009F5648">
        <w:rPr>
          <w:rFonts w:asciiTheme="minorHAnsi" w:hAnsiTheme="minorHAnsi" w:cstheme="minorHAnsi"/>
          <w:sz w:val="24"/>
          <w:szCs w:val="24"/>
        </w:rPr>
        <w:t>;</w:t>
      </w:r>
    </w:p>
    <w:p w14:paraId="02E6098E" w14:textId="77777777" w:rsidR="00FB5CE3" w:rsidRPr="00FB5CE3" w:rsidRDefault="00516DE0" w:rsidP="001D01DA">
      <w:pPr>
        <w:pStyle w:val="Teksttreci21"/>
        <w:numPr>
          <w:ilvl w:val="0"/>
          <w:numId w:val="10"/>
        </w:numPr>
        <w:shd w:val="clear" w:color="auto" w:fill="auto"/>
        <w:tabs>
          <w:tab w:val="left" w:pos="1310"/>
        </w:tabs>
        <w:spacing w:before="0" w:after="0" w:line="360" w:lineRule="auto"/>
        <w:jc w:val="both"/>
        <w:rPr>
          <w:sz w:val="24"/>
          <w:szCs w:val="24"/>
        </w:rPr>
      </w:pPr>
      <w:r w:rsidRPr="00983716">
        <w:rPr>
          <w:rFonts w:cstheme="minorHAnsi"/>
          <w:b/>
          <w:bCs/>
          <w:sz w:val="24"/>
          <w:szCs w:val="24"/>
        </w:rPr>
        <w:t>POZ</w:t>
      </w:r>
      <w:r>
        <w:rPr>
          <w:rFonts w:cstheme="minorHAnsi"/>
          <w:sz w:val="24"/>
          <w:szCs w:val="24"/>
        </w:rPr>
        <w:t xml:space="preserve"> </w:t>
      </w:r>
      <w:r w:rsidR="00AA6020">
        <w:rPr>
          <w:rFonts w:cstheme="minorHAnsi"/>
          <w:sz w:val="24"/>
          <w:szCs w:val="24"/>
        </w:rPr>
        <w:t>–</w:t>
      </w:r>
      <w:r>
        <w:rPr>
          <w:rFonts w:cstheme="minorHAnsi"/>
          <w:sz w:val="24"/>
          <w:szCs w:val="24"/>
        </w:rPr>
        <w:t xml:space="preserve"> </w:t>
      </w:r>
      <w:r w:rsidR="00AA6020">
        <w:rPr>
          <w:rFonts w:cstheme="minorHAnsi"/>
          <w:sz w:val="24"/>
          <w:szCs w:val="24"/>
        </w:rPr>
        <w:t>Podstawowa Opieka Zdrowotna;</w:t>
      </w:r>
    </w:p>
    <w:p w14:paraId="1F5DFB54" w14:textId="4C7D6DB1" w:rsidR="00923F39" w:rsidRDefault="00923F39" w:rsidP="001D01DA">
      <w:pPr>
        <w:pStyle w:val="Teksttreci21"/>
        <w:numPr>
          <w:ilvl w:val="0"/>
          <w:numId w:val="10"/>
        </w:numPr>
        <w:shd w:val="clear" w:color="auto" w:fill="auto"/>
        <w:tabs>
          <w:tab w:val="left" w:pos="1310"/>
        </w:tabs>
        <w:spacing w:before="0" w:after="0" w:line="360" w:lineRule="auto"/>
        <w:jc w:val="both"/>
        <w:rPr>
          <w:sz w:val="24"/>
          <w:szCs w:val="24"/>
        </w:rPr>
      </w:pPr>
      <w:r w:rsidRPr="3B3D6673">
        <w:rPr>
          <w:b/>
          <w:sz w:val="24"/>
          <w:szCs w:val="24"/>
        </w:rPr>
        <w:t>Przedsięwzięcie</w:t>
      </w:r>
      <w:r w:rsidRPr="00844AE4">
        <w:rPr>
          <w:sz w:val="24"/>
          <w:szCs w:val="24"/>
        </w:rPr>
        <w:t xml:space="preserve"> – </w:t>
      </w:r>
      <w:r>
        <w:rPr>
          <w:sz w:val="24"/>
          <w:szCs w:val="24"/>
        </w:rPr>
        <w:t xml:space="preserve">inicjatywa składająca się z </w:t>
      </w:r>
      <w:r w:rsidRPr="00844AE4">
        <w:rPr>
          <w:sz w:val="24"/>
          <w:szCs w:val="24"/>
        </w:rPr>
        <w:t>działań zgodnych z zakresem rzeczowym stanowiącym załącznik</w:t>
      </w:r>
      <w:r w:rsidRPr="00436B1B">
        <w:rPr>
          <w:sz w:val="24"/>
          <w:szCs w:val="24"/>
        </w:rPr>
        <w:t xml:space="preserve"> nr 1 do </w:t>
      </w:r>
      <w:r w:rsidR="000F760C">
        <w:rPr>
          <w:sz w:val="24"/>
          <w:szCs w:val="24"/>
        </w:rPr>
        <w:t>P</w:t>
      </w:r>
      <w:r w:rsidRPr="00436B1B">
        <w:rPr>
          <w:sz w:val="24"/>
          <w:szCs w:val="24"/>
        </w:rPr>
        <w:t>rocedury, opisanych we Wniosku i jego załącznikach, wyłonion</w:t>
      </w:r>
      <w:r>
        <w:rPr>
          <w:sz w:val="24"/>
          <w:szCs w:val="24"/>
        </w:rPr>
        <w:t>a</w:t>
      </w:r>
      <w:r w:rsidRPr="00436B1B">
        <w:rPr>
          <w:sz w:val="24"/>
          <w:szCs w:val="24"/>
        </w:rPr>
        <w:t xml:space="preserve"> do </w:t>
      </w:r>
      <w:r w:rsidRPr="00F83D7A">
        <w:rPr>
          <w:sz w:val="24"/>
          <w:szCs w:val="24"/>
        </w:rPr>
        <w:t>dofinansowania w</w:t>
      </w:r>
      <w:r w:rsidRPr="006E68F3">
        <w:rPr>
          <w:sz w:val="24"/>
          <w:szCs w:val="24"/>
        </w:rPr>
        <w:t> postaci Grantu w wyniku przeprowadzonego naboru</w:t>
      </w:r>
      <w:r w:rsidRPr="0000676B">
        <w:rPr>
          <w:sz w:val="24"/>
          <w:szCs w:val="24"/>
        </w:rPr>
        <w:t xml:space="preserve"> do Projektu gran</w:t>
      </w:r>
      <w:r w:rsidRPr="006264CF">
        <w:rPr>
          <w:sz w:val="24"/>
          <w:szCs w:val="24"/>
        </w:rPr>
        <w:t>towego;</w:t>
      </w:r>
    </w:p>
    <w:p w14:paraId="5BFEBB13" w14:textId="7CDEF19E" w:rsidR="00923F39" w:rsidRDefault="00923F39" w:rsidP="001D01DA">
      <w:pPr>
        <w:pStyle w:val="Teksttreci21"/>
        <w:numPr>
          <w:ilvl w:val="0"/>
          <w:numId w:val="10"/>
        </w:numPr>
        <w:shd w:val="clear" w:color="auto" w:fill="auto"/>
        <w:tabs>
          <w:tab w:val="left" w:pos="1295"/>
        </w:tabs>
        <w:spacing w:before="0" w:after="0" w:line="360" w:lineRule="auto"/>
        <w:jc w:val="both"/>
        <w:rPr>
          <w:sz w:val="24"/>
          <w:szCs w:val="24"/>
        </w:rPr>
      </w:pPr>
      <w:r w:rsidRPr="00436B1B">
        <w:rPr>
          <w:b/>
          <w:sz w:val="24"/>
          <w:szCs w:val="24"/>
        </w:rPr>
        <w:t>RODO</w:t>
      </w:r>
      <w:r w:rsidRPr="00436B1B">
        <w:rPr>
          <w:sz w:val="24"/>
          <w:szCs w:val="24"/>
        </w:rPr>
        <w:t xml:space="preserve"> – rozporządzenie Parlamentu Europejskiego i Rady (UE) 2016/679 z dnia 27</w:t>
      </w:r>
      <w:r w:rsidRPr="00F83D7A">
        <w:rPr>
          <w:sz w:val="24"/>
          <w:szCs w:val="24"/>
        </w:rPr>
        <w:t> kwietnia 2016 r.</w:t>
      </w:r>
      <w:r w:rsidRPr="006E68F3">
        <w:rPr>
          <w:sz w:val="24"/>
          <w:szCs w:val="24"/>
        </w:rPr>
        <w:t xml:space="preserve"> </w:t>
      </w:r>
      <w:r w:rsidRPr="0000676B">
        <w:rPr>
          <w:sz w:val="24"/>
          <w:szCs w:val="24"/>
        </w:rPr>
        <w:t>w sprawie ochrony osób fizycznych w </w:t>
      </w:r>
      <w:r w:rsidRPr="006264CF">
        <w:rPr>
          <w:sz w:val="24"/>
          <w:szCs w:val="24"/>
        </w:rPr>
        <w:t>związku z przetwarzaniem danych osobowych i w sprawie swobodnego przepływu takich danych oraz uchylenia dyrektywy 95/46/WE (ogólne rozporządzenie o ochronie</w:t>
      </w:r>
      <w:r>
        <w:rPr>
          <w:sz w:val="24"/>
          <w:szCs w:val="24"/>
        </w:rPr>
        <w:t xml:space="preserve"> </w:t>
      </w:r>
      <w:r w:rsidRPr="006264CF">
        <w:rPr>
          <w:sz w:val="24"/>
          <w:szCs w:val="24"/>
        </w:rPr>
        <w:t>danych) - (Dz.</w:t>
      </w:r>
      <w:r w:rsidR="000F760C">
        <w:rPr>
          <w:sz w:val="24"/>
          <w:szCs w:val="24"/>
        </w:rPr>
        <w:t> </w:t>
      </w:r>
      <w:r w:rsidRPr="006264CF">
        <w:rPr>
          <w:sz w:val="24"/>
          <w:szCs w:val="24"/>
        </w:rPr>
        <w:t>Urz.</w:t>
      </w:r>
      <w:r w:rsidR="000F760C">
        <w:rPr>
          <w:sz w:val="24"/>
          <w:szCs w:val="24"/>
        </w:rPr>
        <w:t> </w:t>
      </w:r>
      <w:r w:rsidRPr="006264CF">
        <w:rPr>
          <w:sz w:val="24"/>
          <w:szCs w:val="24"/>
        </w:rPr>
        <w:t>UE</w:t>
      </w:r>
      <w:r w:rsidR="000F760C">
        <w:rPr>
          <w:sz w:val="24"/>
          <w:szCs w:val="24"/>
        </w:rPr>
        <w:t> </w:t>
      </w:r>
      <w:r w:rsidRPr="006264CF">
        <w:rPr>
          <w:sz w:val="24"/>
          <w:szCs w:val="24"/>
        </w:rPr>
        <w:t>L</w:t>
      </w:r>
      <w:r w:rsidR="000F760C">
        <w:rPr>
          <w:sz w:val="24"/>
          <w:szCs w:val="24"/>
        </w:rPr>
        <w:t> </w:t>
      </w:r>
      <w:r w:rsidRPr="006264CF">
        <w:rPr>
          <w:sz w:val="24"/>
          <w:szCs w:val="24"/>
        </w:rPr>
        <w:t>z</w:t>
      </w:r>
      <w:r w:rsidR="000F760C">
        <w:rPr>
          <w:sz w:val="24"/>
          <w:szCs w:val="24"/>
        </w:rPr>
        <w:t> </w:t>
      </w:r>
      <w:r w:rsidRPr="006264CF">
        <w:rPr>
          <w:sz w:val="24"/>
          <w:szCs w:val="24"/>
        </w:rPr>
        <w:t xml:space="preserve">4.05.2016 r. </w:t>
      </w:r>
      <w:r>
        <w:rPr>
          <w:sz w:val="24"/>
          <w:szCs w:val="24"/>
        </w:rPr>
        <w:t>n</w:t>
      </w:r>
      <w:r w:rsidRPr="006264CF">
        <w:rPr>
          <w:sz w:val="24"/>
          <w:szCs w:val="24"/>
        </w:rPr>
        <w:t>r 119 str. 1, ze zm</w:t>
      </w:r>
      <w:r w:rsidRPr="00844AE4">
        <w:rPr>
          <w:sz w:val="24"/>
          <w:szCs w:val="24"/>
        </w:rPr>
        <w:t>.);</w:t>
      </w:r>
    </w:p>
    <w:p w14:paraId="43D64FC2" w14:textId="61CAE397" w:rsidR="00DD309A" w:rsidRDefault="00DD309A" w:rsidP="001D01DA">
      <w:pPr>
        <w:pStyle w:val="Teksttreci21"/>
        <w:numPr>
          <w:ilvl w:val="0"/>
          <w:numId w:val="10"/>
        </w:numPr>
        <w:shd w:val="clear" w:color="auto" w:fill="auto"/>
        <w:tabs>
          <w:tab w:val="left" w:pos="1295"/>
        </w:tabs>
        <w:spacing w:before="0" w:after="0" w:line="360" w:lineRule="auto"/>
        <w:jc w:val="both"/>
        <w:rPr>
          <w:sz w:val="24"/>
          <w:szCs w:val="24"/>
        </w:rPr>
      </w:pPr>
      <w:r>
        <w:rPr>
          <w:b/>
          <w:sz w:val="24"/>
          <w:szCs w:val="24"/>
        </w:rPr>
        <w:t xml:space="preserve">rozporządzenie nr 2021/1060 </w:t>
      </w:r>
      <w:r w:rsidRPr="00DD309A">
        <w:rPr>
          <w:sz w:val="24"/>
          <w:szCs w:val="24"/>
        </w:rPr>
        <w:t>-</w:t>
      </w:r>
      <w:r>
        <w:rPr>
          <w:sz w:val="24"/>
          <w:szCs w:val="24"/>
        </w:rPr>
        <w:t xml:space="preserve"> </w:t>
      </w:r>
      <w:r w:rsidRPr="00DD309A">
        <w:rPr>
          <w:sz w:val="24"/>
          <w:szCs w:val="24"/>
        </w:rPr>
        <w:t>rozporządzeni</w:t>
      </w:r>
      <w:r w:rsidR="009E200F">
        <w:rPr>
          <w:sz w:val="24"/>
          <w:szCs w:val="24"/>
        </w:rPr>
        <w:t>e</w:t>
      </w:r>
      <w:r w:rsidRPr="00DD309A">
        <w:rPr>
          <w:sz w:val="24"/>
          <w:szCs w:val="24"/>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w:t>
      </w:r>
      <w:r w:rsidRPr="00DD309A">
        <w:rPr>
          <w:sz w:val="24"/>
          <w:szCs w:val="24"/>
        </w:rPr>
        <w:lastRenderedPageBreak/>
        <w:t>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60, z późn. zm.)</w:t>
      </w:r>
      <w:r>
        <w:rPr>
          <w:sz w:val="24"/>
          <w:szCs w:val="24"/>
        </w:rPr>
        <w:t>;</w:t>
      </w:r>
    </w:p>
    <w:p w14:paraId="25312F07" w14:textId="241BEFCB" w:rsidR="00DD309A" w:rsidRPr="00DD309A" w:rsidRDefault="00DD309A" w:rsidP="00DD309A">
      <w:pPr>
        <w:pStyle w:val="Akapitzlist"/>
        <w:numPr>
          <w:ilvl w:val="0"/>
          <w:numId w:val="10"/>
        </w:numPr>
        <w:spacing w:line="360" w:lineRule="auto"/>
        <w:rPr>
          <w:sz w:val="24"/>
          <w:szCs w:val="24"/>
        </w:rPr>
      </w:pPr>
      <w:r>
        <w:rPr>
          <w:b/>
          <w:bCs/>
          <w:sz w:val="24"/>
          <w:szCs w:val="24"/>
        </w:rPr>
        <w:t xml:space="preserve">Trwałość Przedsięwzięcia </w:t>
      </w:r>
      <w:r>
        <w:rPr>
          <w:sz w:val="24"/>
          <w:szCs w:val="24"/>
        </w:rPr>
        <w:t>(Trwałość Projektu Grantowego)  - w rozumieniu art.</w:t>
      </w:r>
      <w:r w:rsidRPr="00436B1B">
        <w:rPr>
          <w:sz w:val="24"/>
          <w:szCs w:val="24"/>
        </w:rPr>
        <w:t xml:space="preserve"> 65 ust. 1 rozporządzenia </w:t>
      </w:r>
      <w:r w:rsidRPr="00257875">
        <w:rPr>
          <w:sz w:val="24"/>
          <w:szCs w:val="24"/>
        </w:rPr>
        <w:t>nr 2021/1060</w:t>
      </w:r>
      <w:r w:rsidR="00B04948">
        <w:rPr>
          <w:sz w:val="24"/>
          <w:szCs w:val="24"/>
        </w:rPr>
        <w:t xml:space="preserve"> i § 16 Umowy</w:t>
      </w:r>
      <w:r>
        <w:rPr>
          <w:sz w:val="24"/>
          <w:szCs w:val="24"/>
        </w:rPr>
        <w:t xml:space="preserve">, która </w:t>
      </w:r>
      <w:r w:rsidR="00952452">
        <w:rPr>
          <w:sz w:val="24"/>
          <w:szCs w:val="24"/>
        </w:rPr>
        <w:t>w szczególności</w:t>
      </w:r>
      <w:r>
        <w:rPr>
          <w:sz w:val="24"/>
          <w:szCs w:val="24"/>
        </w:rPr>
        <w:t xml:space="preserve"> polega na</w:t>
      </w:r>
      <w:r w:rsidRPr="007A5007">
        <w:t xml:space="preserve"> </w:t>
      </w:r>
      <w:r>
        <w:rPr>
          <w:sz w:val="24"/>
          <w:szCs w:val="24"/>
        </w:rPr>
        <w:t xml:space="preserve">udzielaniu </w:t>
      </w:r>
      <w:r w:rsidRPr="00474721">
        <w:rPr>
          <w:sz w:val="24"/>
          <w:szCs w:val="24"/>
          <w:lang w:bidi="pl-PL"/>
        </w:rPr>
        <w:t>świadczeń opieki zdrowotnej finansowanych ze środków publicznych w rodzaju podstawowa opieka zdrowotna</w:t>
      </w:r>
      <w:r>
        <w:rPr>
          <w:sz w:val="24"/>
          <w:szCs w:val="24"/>
          <w:lang w:bidi="pl-PL"/>
        </w:rPr>
        <w:t xml:space="preserve"> w Okresie Trwałości przez Grantobiorcę (w miejscu lub miejscach wskazanych we Wniosku);</w:t>
      </w:r>
    </w:p>
    <w:p w14:paraId="2E7CF24C" w14:textId="5633E7CF" w:rsidR="00DE41F3" w:rsidRPr="009F5648" w:rsidRDefault="00D61B13" w:rsidP="001D01DA">
      <w:pPr>
        <w:pStyle w:val="Akapitzlist"/>
        <w:numPr>
          <w:ilvl w:val="0"/>
          <w:numId w:val="10"/>
        </w:numPr>
        <w:spacing w:after="0" w:line="360" w:lineRule="auto"/>
        <w:ind w:left="425" w:hanging="284"/>
        <w:rPr>
          <w:rFonts w:asciiTheme="minorHAnsi" w:hAnsiTheme="minorHAnsi" w:cstheme="minorHAnsi"/>
          <w:sz w:val="24"/>
          <w:szCs w:val="24"/>
        </w:rPr>
      </w:pPr>
      <w:r>
        <w:rPr>
          <w:rFonts w:asciiTheme="minorHAnsi" w:hAnsiTheme="minorHAnsi" w:cstheme="minorHAnsi"/>
          <w:b/>
          <w:bCs/>
          <w:sz w:val="24"/>
          <w:szCs w:val="24"/>
        </w:rPr>
        <w:t>u</w:t>
      </w:r>
      <w:r w:rsidRPr="00DC766C">
        <w:rPr>
          <w:rFonts w:asciiTheme="minorHAnsi" w:hAnsiTheme="minorHAnsi" w:cstheme="minorHAnsi"/>
          <w:b/>
          <w:bCs/>
          <w:sz w:val="24"/>
          <w:szCs w:val="24"/>
        </w:rPr>
        <w:t xml:space="preserve">stawa </w:t>
      </w:r>
      <w:r w:rsidR="00D0211E" w:rsidRPr="00DC766C">
        <w:rPr>
          <w:rFonts w:asciiTheme="minorHAnsi" w:hAnsiTheme="minorHAnsi" w:cstheme="minorHAnsi"/>
          <w:b/>
          <w:bCs/>
          <w:sz w:val="24"/>
          <w:szCs w:val="24"/>
        </w:rPr>
        <w:t>PZP</w:t>
      </w:r>
      <w:r w:rsidR="00D0211E" w:rsidRPr="009F5648">
        <w:rPr>
          <w:rFonts w:asciiTheme="minorHAnsi" w:hAnsiTheme="minorHAnsi" w:cstheme="minorHAnsi"/>
          <w:sz w:val="24"/>
          <w:szCs w:val="24"/>
        </w:rPr>
        <w:t xml:space="preserve"> – ustawa z dnia 11 września 2019 r.</w:t>
      </w:r>
      <w:r w:rsidR="00EC554A" w:rsidRPr="009F5648">
        <w:rPr>
          <w:rFonts w:asciiTheme="minorHAnsi" w:hAnsiTheme="minorHAnsi" w:cstheme="minorHAnsi"/>
          <w:sz w:val="24"/>
          <w:szCs w:val="24"/>
        </w:rPr>
        <w:t xml:space="preserve"> -</w:t>
      </w:r>
      <w:r w:rsidR="00D0211E" w:rsidRPr="009F5648">
        <w:rPr>
          <w:rFonts w:asciiTheme="minorHAnsi" w:hAnsiTheme="minorHAnsi" w:cstheme="minorHAnsi"/>
          <w:sz w:val="24"/>
          <w:szCs w:val="24"/>
        </w:rPr>
        <w:t xml:space="preserve"> Prawo zamówień publicznych (Dz.</w:t>
      </w:r>
      <w:r w:rsidR="000F760C">
        <w:rPr>
          <w:rFonts w:asciiTheme="minorHAnsi" w:hAnsiTheme="minorHAnsi" w:cstheme="minorHAnsi"/>
          <w:sz w:val="24"/>
          <w:szCs w:val="24"/>
        </w:rPr>
        <w:t> </w:t>
      </w:r>
      <w:r w:rsidR="00D0211E" w:rsidRPr="009F5648">
        <w:rPr>
          <w:rFonts w:asciiTheme="minorHAnsi" w:hAnsiTheme="minorHAnsi" w:cstheme="minorHAnsi"/>
          <w:sz w:val="24"/>
          <w:szCs w:val="24"/>
        </w:rPr>
        <w:t>U.</w:t>
      </w:r>
      <w:r w:rsidR="000F760C">
        <w:rPr>
          <w:rFonts w:asciiTheme="minorHAnsi" w:hAnsiTheme="minorHAnsi" w:cstheme="minorHAnsi"/>
          <w:sz w:val="24"/>
          <w:szCs w:val="24"/>
        </w:rPr>
        <w:t> </w:t>
      </w:r>
      <w:r w:rsidR="00D0211E" w:rsidRPr="009F5648">
        <w:rPr>
          <w:rFonts w:asciiTheme="minorHAnsi" w:hAnsiTheme="minorHAnsi" w:cstheme="minorHAnsi"/>
          <w:sz w:val="24"/>
          <w:szCs w:val="24"/>
        </w:rPr>
        <w:t>202</w:t>
      </w:r>
      <w:r w:rsidR="00516DE0">
        <w:rPr>
          <w:rFonts w:asciiTheme="minorHAnsi" w:hAnsiTheme="minorHAnsi" w:cstheme="minorHAnsi"/>
          <w:sz w:val="24"/>
          <w:szCs w:val="24"/>
        </w:rPr>
        <w:t>4</w:t>
      </w:r>
      <w:r w:rsidR="00D0211E" w:rsidRPr="009F5648">
        <w:rPr>
          <w:rFonts w:asciiTheme="minorHAnsi" w:hAnsiTheme="minorHAnsi" w:cstheme="minorHAnsi"/>
          <w:sz w:val="24"/>
          <w:szCs w:val="24"/>
        </w:rPr>
        <w:t xml:space="preserve"> poz. </w:t>
      </w:r>
      <w:r w:rsidR="00516DE0">
        <w:rPr>
          <w:rFonts w:asciiTheme="minorHAnsi" w:hAnsiTheme="minorHAnsi" w:cstheme="minorHAnsi"/>
          <w:sz w:val="24"/>
          <w:szCs w:val="24"/>
        </w:rPr>
        <w:t>1320</w:t>
      </w:r>
      <w:r w:rsidR="00D0211E" w:rsidRPr="009F5648">
        <w:rPr>
          <w:rFonts w:asciiTheme="minorHAnsi" w:hAnsiTheme="minorHAnsi" w:cstheme="minorHAnsi"/>
          <w:sz w:val="24"/>
          <w:szCs w:val="24"/>
        </w:rPr>
        <w:t>, z późn. zm.);</w:t>
      </w:r>
    </w:p>
    <w:p w14:paraId="2AE0990C" w14:textId="7CDB65D1" w:rsidR="0088535D" w:rsidRPr="009F5648" w:rsidRDefault="00D61B13" w:rsidP="001D01DA">
      <w:pPr>
        <w:pStyle w:val="Akapitzlist"/>
        <w:numPr>
          <w:ilvl w:val="0"/>
          <w:numId w:val="10"/>
        </w:numPr>
        <w:spacing w:after="0" w:line="360" w:lineRule="auto"/>
        <w:ind w:left="425" w:hanging="284"/>
        <w:rPr>
          <w:rFonts w:asciiTheme="minorHAnsi" w:hAnsiTheme="minorHAnsi" w:cstheme="minorHAnsi"/>
          <w:sz w:val="24"/>
          <w:szCs w:val="24"/>
        </w:rPr>
      </w:pPr>
      <w:r>
        <w:rPr>
          <w:rFonts w:asciiTheme="minorHAnsi" w:hAnsiTheme="minorHAnsi" w:cstheme="minorHAnsi"/>
          <w:b/>
          <w:bCs/>
          <w:sz w:val="24"/>
          <w:szCs w:val="24"/>
        </w:rPr>
        <w:t>us</w:t>
      </w:r>
      <w:r w:rsidRPr="00B91A24">
        <w:rPr>
          <w:rFonts w:asciiTheme="minorHAnsi" w:hAnsiTheme="minorHAnsi" w:cstheme="minorHAnsi"/>
          <w:b/>
          <w:bCs/>
          <w:sz w:val="24"/>
          <w:szCs w:val="24"/>
        </w:rPr>
        <w:t xml:space="preserve">tawa </w:t>
      </w:r>
      <w:r w:rsidR="0088535D" w:rsidRPr="00B91A24">
        <w:rPr>
          <w:rFonts w:asciiTheme="minorHAnsi" w:hAnsiTheme="minorHAnsi" w:cstheme="minorHAnsi"/>
          <w:b/>
          <w:bCs/>
          <w:sz w:val="24"/>
          <w:szCs w:val="24"/>
        </w:rPr>
        <w:t>wdrożeniowa</w:t>
      </w:r>
      <w:r w:rsidR="0088535D" w:rsidRPr="009F5648">
        <w:rPr>
          <w:rFonts w:asciiTheme="minorHAnsi" w:hAnsiTheme="minorHAnsi" w:cstheme="minorHAnsi"/>
          <w:sz w:val="24"/>
          <w:szCs w:val="24"/>
        </w:rPr>
        <w:t xml:space="preserve"> – ustawa z dnia 28 kwietnia 2022 r. o zasadach realizacji zadań</w:t>
      </w:r>
      <w:r w:rsidR="003346E6">
        <w:rPr>
          <w:rFonts w:asciiTheme="minorHAnsi" w:hAnsiTheme="minorHAnsi" w:cstheme="minorHAnsi"/>
          <w:sz w:val="24"/>
          <w:szCs w:val="24"/>
        </w:rPr>
        <w:t xml:space="preserve"> </w:t>
      </w:r>
      <w:r w:rsidR="0088535D" w:rsidRPr="009F5648">
        <w:rPr>
          <w:rFonts w:asciiTheme="minorHAnsi" w:hAnsiTheme="minorHAnsi" w:cstheme="minorHAnsi"/>
          <w:sz w:val="24"/>
          <w:szCs w:val="24"/>
        </w:rPr>
        <w:t>finansowanych ze środków europejskich w perspektywie finansowej 2021</w:t>
      </w:r>
      <w:r w:rsidR="000F760C">
        <w:rPr>
          <w:rFonts w:asciiTheme="minorHAnsi" w:hAnsiTheme="minorHAnsi" w:cstheme="minorHAnsi"/>
          <w:sz w:val="24"/>
          <w:szCs w:val="24"/>
        </w:rPr>
        <w:t>-</w:t>
      </w:r>
      <w:r w:rsidR="0088535D" w:rsidRPr="009F5648">
        <w:rPr>
          <w:rFonts w:asciiTheme="minorHAnsi" w:hAnsiTheme="minorHAnsi" w:cstheme="minorHAnsi"/>
          <w:sz w:val="24"/>
          <w:szCs w:val="24"/>
        </w:rPr>
        <w:t>2027</w:t>
      </w:r>
      <w:r w:rsidR="00B64B3D">
        <w:rPr>
          <w:rFonts w:asciiTheme="minorHAnsi" w:hAnsiTheme="minorHAnsi" w:cstheme="minorHAnsi"/>
          <w:sz w:val="24"/>
          <w:szCs w:val="24"/>
        </w:rPr>
        <w:t xml:space="preserve"> (Dz. U. z 2025 r. poz. 1733, z późn. zm.)</w:t>
      </w:r>
      <w:r w:rsidR="0088535D" w:rsidRPr="009F5648">
        <w:rPr>
          <w:rFonts w:asciiTheme="minorHAnsi" w:hAnsiTheme="minorHAnsi" w:cstheme="minorHAnsi"/>
          <w:sz w:val="24"/>
          <w:szCs w:val="24"/>
        </w:rPr>
        <w:t>;</w:t>
      </w:r>
    </w:p>
    <w:p w14:paraId="45DCE776" w14:textId="39183B10" w:rsidR="0022612A" w:rsidRPr="009F5648" w:rsidRDefault="0022612A" w:rsidP="001D01DA">
      <w:pPr>
        <w:pStyle w:val="Akapitzlist"/>
        <w:numPr>
          <w:ilvl w:val="0"/>
          <w:numId w:val="10"/>
        </w:numPr>
        <w:spacing w:after="0" w:line="360" w:lineRule="auto"/>
        <w:ind w:left="425" w:hanging="284"/>
        <w:rPr>
          <w:rFonts w:asciiTheme="minorHAnsi" w:hAnsiTheme="minorHAnsi" w:cstheme="minorHAnsi"/>
          <w:sz w:val="24"/>
          <w:szCs w:val="24"/>
        </w:rPr>
      </w:pPr>
      <w:r w:rsidRPr="00DC766C">
        <w:rPr>
          <w:rFonts w:asciiTheme="minorHAnsi" w:hAnsiTheme="minorHAnsi" w:cstheme="minorHAnsi"/>
          <w:b/>
          <w:bCs/>
          <w:sz w:val="24"/>
          <w:szCs w:val="24"/>
        </w:rPr>
        <w:t>Zalecenia</w:t>
      </w:r>
      <w:r>
        <w:rPr>
          <w:rFonts w:asciiTheme="minorHAnsi" w:hAnsiTheme="minorHAnsi" w:cstheme="minorHAnsi"/>
          <w:sz w:val="24"/>
          <w:szCs w:val="24"/>
        </w:rPr>
        <w:t xml:space="preserve"> </w:t>
      </w:r>
      <w:r w:rsidR="00994876" w:rsidRPr="00141335">
        <w:rPr>
          <w:rFonts w:asciiTheme="minorHAnsi" w:hAnsiTheme="minorHAnsi" w:cstheme="minorHAnsi"/>
          <w:b/>
          <w:bCs/>
          <w:sz w:val="24"/>
          <w:szCs w:val="24"/>
        </w:rPr>
        <w:t>Grantodawcy</w:t>
      </w:r>
      <w:r w:rsidR="00994876">
        <w:rPr>
          <w:rFonts w:asciiTheme="minorHAnsi" w:hAnsiTheme="minorHAnsi" w:cstheme="minorHAnsi"/>
          <w:sz w:val="24"/>
          <w:szCs w:val="24"/>
        </w:rPr>
        <w:t xml:space="preserve"> </w:t>
      </w:r>
      <w:r>
        <w:rPr>
          <w:rFonts w:asciiTheme="minorHAnsi" w:hAnsiTheme="minorHAnsi" w:cstheme="minorHAnsi"/>
          <w:sz w:val="24"/>
          <w:szCs w:val="24"/>
        </w:rPr>
        <w:t xml:space="preserve">–szczegółowe zasady realizacji Przedsięwzięcia dla Grantobiorców, opracowane przez </w:t>
      </w:r>
      <w:r w:rsidR="00A11499">
        <w:rPr>
          <w:rFonts w:asciiTheme="minorHAnsi" w:hAnsiTheme="minorHAnsi" w:cstheme="minorHAnsi"/>
          <w:sz w:val="24"/>
          <w:szCs w:val="24"/>
        </w:rPr>
        <w:t xml:space="preserve">Grantodawcę </w:t>
      </w:r>
      <w:r>
        <w:rPr>
          <w:rFonts w:asciiTheme="minorHAnsi" w:hAnsiTheme="minorHAnsi" w:cstheme="minorHAnsi"/>
          <w:sz w:val="24"/>
          <w:szCs w:val="24"/>
        </w:rPr>
        <w:t>i opublikowane na stronie internetowej Projektu grantowego.</w:t>
      </w:r>
    </w:p>
    <w:p w14:paraId="1649D274" w14:textId="296B83D6" w:rsidR="00FF6D12" w:rsidRPr="009F5648" w:rsidRDefault="00982791" w:rsidP="004C7BAF">
      <w:pPr>
        <w:spacing w:before="100" w:beforeAutospacing="1" w:after="100" w:afterAutospacing="1" w:line="360" w:lineRule="auto"/>
        <w:contextualSpacing/>
        <w:jc w:val="center"/>
        <w:rPr>
          <w:rFonts w:cstheme="minorHAnsi"/>
          <w:b/>
          <w:sz w:val="24"/>
          <w:szCs w:val="24"/>
        </w:rPr>
      </w:pPr>
      <w:r w:rsidRPr="009F5648">
        <w:rPr>
          <w:rFonts w:cstheme="minorHAnsi"/>
          <w:b/>
          <w:sz w:val="24"/>
          <w:szCs w:val="24"/>
        </w:rPr>
        <w:t>§</w:t>
      </w:r>
      <w:r w:rsidR="00133E67" w:rsidRPr="009F5648">
        <w:rPr>
          <w:rFonts w:cstheme="minorHAnsi"/>
          <w:b/>
          <w:sz w:val="24"/>
          <w:szCs w:val="24"/>
        </w:rPr>
        <w:t xml:space="preserve"> </w:t>
      </w:r>
      <w:r w:rsidR="00AF5B99" w:rsidRPr="009F5648">
        <w:rPr>
          <w:rFonts w:cstheme="minorHAnsi"/>
          <w:b/>
          <w:sz w:val="24"/>
          <w:szCs w:val="24"/>
        </w:rPr>
        <w:t>3</w:t>
      </w:r>
      <w:r w:rsidR="00036C81" w:rsidRPr="009F5648">
        <w:rPr>
          <w:rFonts w:cstheme="minorHAnsi"/>
          <w:b/>
          <w:sz w:val="24"/>
          <w:szCs w:val="24"/>
        </w:rPr>
        <w:t>.</w:t>
      </w:r>
    </w:p>
    <w:p w14:paraId="291B79EB" w14:textId="1299EDB3" w:rsidR="00FF6D12" w:rsidRPr="009F5648" w:rsidRDefault="007E4F69" w:rsidP="004C7BAF">
      <w:pPr>
        <w:spacing w:after="0" w:line="360" w:lineRule="auto"/>
        <w:contextualSpacing/>
        <w:jc w:val="center"/>
        <w:rPr>
          <w:rFonts w:cstheme="minorHAnsi"/>
          <w:b/>
          <w:sz w:val="24"/>
          <w:szCs w:val="24"/>
        </w:rPr>
      </w:pPr>
      <w:r w:rsidRPr="009F5648">
        <w:rPr>
          <w:rFonts w:cstheme="minorHAnsi"/>
          <w:b/>
          <w:sz w:val="24"/>
          <w:szCs w:val="24"/>
        </w:rPr>
        <w:t xml:space="preserve">Cel </w:t>
      </w:r>
      <w:r w:rsidR="00D0211E" w:rsidRPr="009F5648">
        <w:rPr>
          <w:rFonts w:cstheme="minorHAnsi"/>
          <w:b/>
          <w:sz w:val="24"/>
          <w:szCs w:val="24"/>
        </w:rPr>
        <w:t>i wydatki kwalifikowane Projektu grantowego</w:t>
      </w:r>
    </w:p>
    <w:p w14:paraId="1E20F4AE" w14:textId="3EEAED17" w:rsidR="00512756" w:rsidRPr="009F5648" w:rsidRDefault="00211A91" w:rsidP="001D01DA">
      <w:pPr>
        <w:pStyle w:val="Akapitzlist"/>
        <w:numPr>
          <w:ilvl w:val="0"/>
          <w:numId w:val="15"/>
        </w:numPr>
        <w:spacing w:after="0" w:line="360" w:lineRule="auto"/>
        <w:ind w:left="284" w:hanging="284"/>
        <w:rPr>
          <w:rFonts w:asciiTheme="minorHAnsi" w:hAnsiTheme="minorHAnsi" w:cstheme="minorHAnsi"/>
          <w:sz w:val="24"/>
          <w:szCs w:val="24"/>
        </w:rPr>
      </w:pPr>
      <w:r>
        <w:rPr>
          <w:rFonts w:asciiTheme="minorHAnsi" w:hAnsiTheme="minorHAnsi" w:cstheme="minorHAnsi"/>
          <w:sz w:val="24"/>
          <w:szCs w:val="24"/>
        </w:rPr>
        <w:t>C</w:t>
      </w:r>
      <w:r w:rsidR="00512756" w:rsidRPr="009F5648">
        <w:rPr>
          <w:rFonts w:asciiTheme="minorHAnsi" w:hAnsiTheme="minorHAnsi" w:cstheme="minorHAnsi"/>
          <w:sz w:val="24"/>
          <w:szCs w:val="24"/>
        </w:rPr>
        <w:t>el</w:t>
      </w:r>
      <w:r w:rsidR="00573D70">
        <w:rPr>
          <w:rFonts w:asciiTheme="minorHAnsi" w:hAnsiTheme="minorHAnsi" w:cstheme="minorHAnsi"/>
          <w:sz w:val="24"/>
          <w:szCs w:val="24"/>
        </w:rPr>
        <w:t>ami</w:t>
      </w:r>
      <w:r w:rsidR="00512756" w:rsidRPr="009F5648">
        <w:rPr>
          <w:rFonts w:asciiTheme="minorHAnsi" w:hAnsiTheme="minorHAnsi" w:cstheme="minorHAnsi"/>
          <w:sz w:val="24"/>
          <w:szCs w:val="24"/>
        </w:rPr>
        <w:t xml:space="preserve"> </w:t>
      </w:r>
      <w:r w:rsidR="0043452B">
        <w:rPr>
          <w:rFonts w:asciiTheme="minorHAnsi" w:hAnsiTheme="minorHAnsi" w:cstheme="minorHAnsi"/>
          <w:sz w:val="24"/>
          <w:szCs w:val="24"/>
        </w:rPr>
        <w:t>p</w:t>
      </w:r>
      <w:r w:rsidR="00512756" w:rsidRPr="009F5648">
        <w:rPr>
          <w:rFonts w:asciiTheme="minorHAnsi" w:hAnsiTheme="minorHAnsi" w:cstheme="minorHAnsi"/>
          <w:sz w:val="24"/>
          <w:szCs w:val="24"/>
        </w:rPr>
        <w:t>rojektu grantowego</w:t>
      </w:r>
      <w:r w:rsidR="0050032F">
        <w:rPr>
          <w:rFonts w:asciiTheme="minorHAnsi" w:hAnsiTheme="minorHAnsi" w:cstheme="minorHAnsi"/>
          <w:sz w:val="24"/>
          <w:szCs w:val="24"/>
        </w:rPr>
        <w:t xml:space="preserve">, </w:t>
      </w:r>
      <w:r w:rsidR="0050032F">
        <w:t>w rozumieniu art.</w:t>
      </w:r>
      <w:r w:rsidR="0043452B">
        <w:t xml:space="preserve"> </w:t>
      </w:r>
      <w:r w:rsidR="0050032F">
        <w:t>41 ust. 7 pkt 4 ustawy wdrożeniowej,</w:t>
      </w:r>
      <w:r w:rsidR="00512756" w:rsidRPr="009F5648">
        <w:rPr>
          <w:rFonts w:asciiTheme="minorHAnsi" w:hAnsiTheme="minorHAnsi" w:cstheme="minorHAnsi"/>
          <w:sz w:val="24"/>
          <w:szCs w:val="24"/>
        </w:rPr>
        <w:t xml:space="preserve"> </w:t>
      </w:r>
      <w:r w:rsidR="00994876">
        <w:rPr>
          <w:rFonts w:asciiTheme="minorHAnsi" w:hAnsiTheme="minorHAnsi" w:cstheme="minorHAnsi"/>
          <w:sz w:val="24"/>
          <w:szCs w:val="24"/>
        </w:rPr>
        <w:t xml:space="preserve"> </w:t>
      </w:r>
      <w:r w:rsidR="00573D70">
        <w:rPr>
          <w:rFonts w:asciiTheme="minorHAnsi" w:hAnsiTheme="minorHAnsi" w:cstheme="minorHAnsi"/>
          <w:sz w:val="24"/>
          <w:szCs w:val="24"/>
        </w:rPr>
        <w:t xml:space="preserve">zwanymi dalej </w:t>
      </w:r>
      <w:r w:rsidR="00573D70" w:rsidRPr="007B07E6">
        <w:rPr>
          <w:rFonts w:asciiTheme="minorHAnsi" w:hAnsiTheme="minorHAnsi" w:cstheme="minorHAnsi"/>
          <w:b/>
          <w:bCs/>
          <w:sz w:val="24"/>
          <w:szCs w:val="24"/>
        </w:rPr>
        <w:t>Celami Projektu</w:t>
      </w:r>
      <w:r w:rsidR="00573D70">
        <w:rPr>
          <w:rFonts w:asciiTheme="minorHAnsi" w:hAnsiTheme="minorHAnsi" w:cstheme="minorHAnsi"/>
          <w:sz w:val="24"/>
          <w:szCs w:val="24"/>
        </w:rPr>
        <w:t xml:space="preserve">, są </w:t>
      </w:r>
      <w:r w:rsidR="0022612A">
        <w:rPr>
          <w:rStyle w:val="Odwoanieprzypisudolnego"/>
          <w:rFonts w:asciiTheme="minorHAnsi" w:hAnsiTheme="minorHAnsi" w:cstheme="minorHAnsi"/>
          <w:sz w:val="24"/>
          <w:szCs w:val="24"/>
        </w:rPr>
        <w:footnoteReference w:id="4"/>
      </w:r>
      <w:r w:rsidR="00512756" w:rsidRPr="009F5648">
        <w:rPr>
          <w:rFonts w:asciiTheme="minorHAnsi" w:hAnsiTheme="minorHAnsi" w:cstheme="minorHAnsi"/>
          <w:sz w:val="24"/>
          <w:szCs w:val="24"/>
        </w:rPr>
        <w:t>:</w:t>
      </w:r>
    </w:p>
    <w:p w14:paraId="71AD87B3" w14:textId="2D4DBBA8" w:rsidR="0043452B" w:rsidRDefault="0043452B" w:rsidP="001D01DA">
      <w:pPr>
        <w:pStyle w:val="Akapitzlist"/>
        <w:numPr>
          <w:ilvl w:val="0"/>
          <w:numId w:val="5"/>
        </w:numPr>
        <w:spacing w:after="0" w:line="360" w:lineRule="auto"/>
        <w:rPr>
          <w:rFonts w:asciiTheme="minorHAnsi" w:hAnsiTheme="minorHAnsi" w:cstheme="minorHAnsi"/>
          <w:sz w:val="24"/>
          <w:szCs w:val="24"/>
        </w:rPr>
      </w:pPr>
      <w:r w:rsidRPr="0043452B">
        <w:rPr>
          <w:rFonts w:asciiTheme="minorHAnsi" w:hAnsiTheme="minorHAnsi" w:cstheme="minorHAnsi"/>
          <w:sz w:val="24"/>
          <w:szCs w:val="24"/>
        </w:rPr>
        <w:t>zakup środków lub wykonanie robót budowlanych</w:t>
      </w:r>
      <w:r w:rsidR="00573D70">
        <w:rPr>
          <w:rFonts w:asciiTheme="minorHAnsi" w:hAnsiTheme="minorHAnsi" w:cstheme="minorHAnsi"/>
          <w:sz w:val="24"/>
          <w:szCs w:val="24"/>
        </w:rPr>
        <w:t xml:space="preserve"> </w:t>
      </w:r>
      <w:r w:rsidR="00A71B71">
        <w:rPr>
          <w:rFonts w:asciiTheme="minorHAnsi" w:hAnsiTheme="minorHAnsi" w:cstheme="minorHAnsi"/>
          <w:sz w:val="24"/>
          <w:szCs w:val="24"/>
        </w:rPr>
        <w:t>(w tym udzielanie przy ich wykorzystywaniu w całym Okresie Trwałości</w:t>
      </w:r>
      <w:r w:rsidR="00A71B71" w:rsidRPr="00A71B71">
        <w:rPr>
          <w:rFonts w:asciiTheme="minorHAnsi" w:eastAsiaTheme="minorHAnsi" w:hAnsiTheme="minorHAnsi" w:cstheme="minorBidi"/>
          <w:color w:val="auto"/>
          <w:sz w:val="24"/>
          <w:szCs w:val="24"/>
          <w:lang w:eastAsia="en-US"/>
        </w:rPr>
        <w:t xml:space="preserve"> </w:t>
      </w:r>
      <w:r w:rsidR="00A71B71" w:rsidRPr="00A71B71">
        <w:rPr>
          <w:rFonts w:asciiTheme="minorHAnsi" w:hAnsiTheme="minorHAnsi" w:cstheme="minorHAnsi"/>
          <w:sz w:val="24"/>
          <w:szCs w:val="24"/>
          <w:lang w:bidi="pl-PL"/>
        </w:rPr>
        <w:t xml:space="preserve">świadczeń opieki zdrowotnej finansowanych ze środków publicznych w rodzaju podstawowa opieka zdrowotna w </w:t>
      </w:r>
      <w:r w:rsidR="00A71B71">
        <w:rPr>
          <w:rFonts w:asciiTheme="minorHAnsi" w:hAnsiTheme="minorHAnsi" w:cstheme="minorHAnsi"/>
          <w:sz w:val="24"/>
          <w:szCs w:val="24"/>
          <w:lang w:bidi="pl-PL"/>
        </w:rPr>
        <w:t>lokalizacji wskazanej we Wniosku i Umowie</w:t>
      </w:r>
      <w:r w:rsidR="00A71B71">
        <w:rPr>
          <w:rFonts w:asciiTheme="minorHAnsi" w:hAnsiTheme="minorHAnsi" w:cstheme="minorHAnsi"/>
          <w:sz w:val="24"/>
          <w:szCs w:val="24"/>
        </w:rPr>
        <w:t xml:space="preserve">) </w:t>
      </w:r>
      <w:r w:rsidR="00573D70">
        <w:rPr>
          <w:rFonts w:asciiTheme="minorHAnsi" w:hAnsiTheme="minorHAnsi" w:cstheme="minorHAnsi"/>
          <w:sz w:val="24"/>
          <w:szCs w:val="24"/>
        </w:rPr>
        <w:t>wskazanych w ust. 2 oraz</w:t>
      </w:r>
      <w:r w:rsidRPr="0043452B">
        <w:rPr>
          <w:rFonts w:asciiTheme="minorHAnsi" w:hAnsiTheme="minorHAnsi" w:cstheme="minorHAnsi"/>
          <w:sz w:val="24"/>
          <w:szCs w:val="24"/>
        </w:rPr>
        <w:t xml:space="preserve">  wskazanych w</w:t>
      </w:r>
      <w:r>
        <w:rPr>
          <w:rFonts w:asciiTheme="minorHAnsi" w:hAnsiTheme="minorHAnsi" w:cstheme="minorHAnsi"/>
          <w:sz w:val="24"/>
          <w:szCs w:val="24"/>
        </w:rPr>
        <w:t xml:space="preserve">e </w:t>
      </w:r>
      <w:r w:rsidR="00A94626">
        <w:rPr>
          <w:rFonts w:asciiTheme="minorHAnsi" w:hAnsiTheme="minorHAnsi" w:cstheme="minorHAnsi"/>
          <w:sz w:val="24"/>
          <w:szCs w:val="24"/>
        </w:rPr>
        <w:t>W</w:t>
      </w:r>
      <w:r>
        <w:rPr>
          <w:rFonts w:asciiTheme="minorHAnsi" w:hAnsiTheme="minorHAnsi" w:cstheme="minorHAnsi"/>
          <w:sz w:val="24"/>
          <w:szCs w:val="24"/>
        </w:rPr>
        <w:t xml:space="preserve">niosku </w:t>
      </w:r>
      <w:r w:rsidR="00573D70">
        <w:rPr>
          <w:rFonts w:asciiTheme="minorHAnsi" w:hAnsiTheme="minorHAnsi" w:cstheme="minorHAnsi"/>
          <w:sz w:val="24"/>
          <w:szCs w:val="24"/>
        </w:rPr>
        <w:t>i</w:t>
      </w:r>
      <w:r>
        <w:rPr>
          <w:rFonts w:asciiTheme="minorHAnsi" w:hAnsiTheme="minorHAnsi" w:cstheme="minorHAnsi"/>
          <w:sz w:val="24"/>
          <w:szCs w:val="24"/>
        </w:rPr>
        <w:t xml:space="preserve"> </w:t>
      </w:r>
      <w:r w:rsidRPr="0043452B">
        <w:rPr>
          <w:rFonts w:asciiTheme="minorHAnsi" w:hAnsiTheme="minorHAnsi" w:cstheme="minorHAnsi"/>
          <w:sz w:val="24"/>
          <w:szCs w:val="24"/>
        </w:rPr>
        <w:t>zestawieni</w:t>
      </w:r>
      <w:r w:rsidR="00573D70">
        <w:rPr>
          <w:rFonts w:asciiTheme="minorHAnsi" w:hAnsiTheme="minorHAnsi" w:cstheme="minorHAnsi"/>
          <w:sz w:val="24"/>
          <w:szCs w:val="24"/>
        </w:rPr>
        <w:t>u</w:t>
      </w:r>
      <w:r w:rsidRPr="0043452B">
        <w:rPr>
          <w:rFonts w:asciiTheme="minorHAnsi" w:hAnsiTheme="minorHAnsi" w:cstheme="minorHAnsi"/>
          <w:sz w:val="24"/>
          <w:szCs w:val="24"/>
        </w:rPr>
        <w:t xml:space="preserve"> zakresu rzeczowego </w:t>
      </w:r>
      <w:r w:rsidR="00ED570C">
        <w:rPr>
          <w:rFonts w:asciiTheme="minorHAnsi" w:hAnsiTheme="minorHAnsi" w:cstheme="minorHAnsi"/>
          <w:sz w:val="24"/>
          <w:szCs w:val="24"/>
        </w:rPr>
        <w:t>wymienion</w:t>
      </w:r>
      <w:r w:rsidR="00573D70">
        <w:rPr>
          <w:rFonts w:asciiTheme="minorHAnsi" w:hAnsiTheme="minorHAnsi" w:cstheme="minorHAnsi"/>
          <w:sz w:val="24"/>
          <w:szCs w:val="24"/>
        </w:rPr>
        <w:t>ym</w:t>
      </w:r>
      <w:r w:rsidR="00ED570C">
        <w:rPr>
          <w:rFonts w:asciiTheme="minorHAnsi" w:hAnsiTheme="minorHAnsi" w:cstheme="minorHAnsi"/>
          <w:sz w:val="24"/>
          <w:szCs w:val="24"/>
        </w:rPr>
        <w:t xml:space="preserve"> w załączniku nr 4 tj. w </w:t>
      </w:r>
      <w:r w:rsidR="00ED570C" w:rsidRPr="009F5648">
        <w:rPr>
          <w:rFonts w:asciiTheme="minorHAnsi" w:hAnsiTheme="minorHAnsi" w:cstheme="minorHAnsi"/>
          <w:sz w:val="24"/>
          <w:szCs w:val="24"/>
        </w:rPr>
        <w:t>Harmonogram</w:t>
      </w:r>
      <w:r w:rsidR="00ED570C">
        <w:rPr>
          <w:rFonts w:asciiTheme="minorHAnsi" w:hAnsiTheme="minorHAnsi" w:cstheme="minorHAnsi"/>
          <w:sz w:val="24"/>
          <w:szCs w:val="24"/>
        </w:rPr>
        <w:t>ie</w:t>
      </w:r>
      <w:r w:rsidR="00ED570C" w:rsidRPr="009F5648">
        <w:rPr>
          <w:rFonts w:asciiTheme="minorHAnsi" w:hAnsiTheme="minorHAnsi" w:cstheme="minorHAnsi"/>
          <w:sz w:val="24"/>
          <w:szCs w:val="24"/>
        </w:rPr>
        <w:t xml:space="preserve"> Realizacji Przedsięwzięcia</w:t>
      </w:r>
      <w:r w:rsidR="00ED570C">
        <w:rPr>
          <w:rFonts w:asciiTheme="minorHAnsi" w:hAnsiTheme="minorHAnsi" w:cstheme="minorHAnsi"/>
          <w:sz w:val="24"/>
          <w:szCs w:val="24"/>
        </w:rPr>
        <w:t>;</w:t>
      </w:r>
    </w:p>
    <w:p w14:paraId="7157758C" w14:textId="34490E12" w:rsidR="00512756" w:rsidRPr="009F5648" w:rsidRDefault="00512756" w:rsidP="001D01DA">
      <w:pPr>
        <w:pStyle w:val="Akapitzlist"/>
        <w:numPr>
          <w:ilvl w:val="0"/>
          <w:numId w:val="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zwiększenie dostępności do świadczeń POZ działających na obszarach słabiej rozwiniętych gospodarczo i terenów wiejskich oraz obszarów zagrożonych </w:t>
      </w:r>
      <w:r w:rsidRPr="009F5648">
        <w:rPr>
          <w:rFonts w:asciiTheme="minorHAnsi" w:hAnsiTheme="minorHAnsi" w:cstheme="minorHAnsi"/>
          <w:sz w:val="24"/>
          <w:szCs w:val="24"/>
        </w:rPr>
        <w:lastRenderedPageBreak/>
        <w:t>utratą/ograniczeniem dostępu do POZ, poprzez udzielenie odpowiedniego wsparcia w</w:t>
      </w:r>
      <w:r w:rsidR="009F5648">
        <w:rPr>
          <w:rFonts w:asciiTheme="minorHAnsi" w:hAnsiTheme="minorHAnsi" w:cstheme="minorHAnsi"/>
          <w:sz w:val="24"/>
          <w:szCs w:val="24"/>
        </w:rPr>
        <w:t> </w:t>
      </w:r>
      <w:r w:rsidRPr="009F5648">
        <w:rPr>
          <w:rFonts w:asciiTheme="minorHAnsi" w:hAnsiTheme="minorHAnsi" w:cstheme="minorHAnsi"/>
          <w:sz w:val="24"/>
          <w:szCs w:val="24"/>
        </w:rPr>
        <w:t>zabezpieczeniu tych podmiotów w niezbędny sprzęt, w tym sprzęt diagnostyczny</w:t>
      </w:r>
      <w:r w:rsidR="000E6249" w:rsidRPr="009F5648">
        <w:rPr>
          <w:rFonts w:asciiTheme="minorHAnsi" w:hAnsiTheme="minorHAnsi" w:cstheme="minorHAnsi"/>
          <w:sz w:val="24"/>
          <w:szCs w:val="24"/>
        </w:rPr>
        <w:t>, serwerowo-sieciowego oraz możliwość realizacji robót budowlanych w zakresie infrastruktury niezbędnej do prowadzenia działalności leczniczej, których celem będzie dostosowanie i poprawa funkcjonalności pomieszczeń do poszerzanych świadczeń zdrowotnych w zakresie profilaktyki, diagnostyki i leczenia na poziomie POZ, z</w:t>
      </w:r>
      <w:r w:rsidR="009F5648">
        <w:rPr>
          <w:rFonts w:asciiTheme="minorHAnsi" w:hAnsiTheme="minorHAnsi" w:cstheme="minorHAnsi"/>
          <w:sz w:val="24"/>
          <w:szCs w:val="24"/>
        </w:rPr>
        <w:t> </w:t>
      </w:r>
      <w:r w:rsidR="000E6249" w:rsidRPr="009F5648">
        <w:rPr>
          <w:rFonts w:asciiTheme="minorHAnsi" w:hAnsiTheme="minorHAnsi" w:cstheme="minorHAnsi"/>
          <w:sz w:val="24"/>
          <w:szCs w:val="24"/>
        </w:rPr>
        <w:t>założeniem</w:t>
      </w:r>
      <w:r w:rsidR="00E47EFD" w:rsidRPr="009F5648">
        <w:rPr>
          <w:rFonts w:asciiTheme="minorHAnsi" w:hAnsiTheme="minorHAnsi" w:cstheme="minorHAnsi"/>
          <w:sz w:val="24"/>
          <w:szCs w:val="24"/>
        </w:rPr>
        <w:t>,</w:t>
      </w:r>
      <w:r w:rsidR="000E6249" w:rsidRPr="009F5648">
        <w:rPr>
          <w:rFonts w:asciiTheme="minorHAnsi" w:hAnsiTheme="minorHAnsi" w:cstheme="minorHAnsi"/>
          <w:sz w:val="24"/>
          <w:szCs w:val="24"/>
        </w:rPr>
        <w:t xml:space="preserve"> że przedmiotowe roboty nie zmieniają kubatury budynku oraz nie wymagają dodatkowych pozwoleń/zgód</w:t>
      </w:r>
      <w:r w:rsidRPr="009F5648">
        <w:rPr>
          <w:rFonts w:asciiTheme="minorHAnsi" w:hAnsiTheme="minorHAnsi" w:cstheme="minorHAnsi"/>
          <w:sz w:val="24"/>
          <w:szCs w:val="24"/>
        </w:rPr>
        <w:t>;</w:t>
      </w:r>
    </w:p>
    <w:p w14:paraId="434580DB" w14:textId="77777777" w:rsidR="00512756" w:rsidRPr="009F5648" w:rsidRDefault="00512756" w:rsidP="001D01DA">
      <w:pPr>
        <w:pStyle w:val="Akapitzlist"/>
        <w:numPr>
          <w:ilvl w:val="0"/>
          <w:numId w:val="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wsparcie w zakresie infrastruktury niezbędnej do prowadzenia działalności leczniczej, kt</w:t>
      </w:r>
      <w:r w:rsidRPr="009F5648">
        <w:rPr>
          <w:rFonts w:asciiTheme="minorHAnsi" w:eastAsia="Malgun Gothic Semilight" w:hAnsiTheme="minorHAnsi" w:cstheme="minorHAnsi"/>
          <w:sz w:val="24"/>
          <w:szCs w:val="24"/>
        </w:rPr>
        <w:t>ó</w:t>
      </w:r>
      <w:r w:rsidRPr="009F5648">
        <w:rPr>
          <w:rFonts w:asciiTheme="minorHAnsi" w:hAnsiTheme="minorHAnsi" w:cstheme="minorHAnsi"/>
          <w:sz w:val="24"/>
          <w:szCs w:val="24"/>
        </w:rPr>
        <w:t xml:space="preserve">rych celem będzie dostosowanie i poprawa funkcjonalności pomieszczeń do poszerzanych świadczeń zdrowotnych w zakresie profilaktyki, diagnostyki i leczenia na poziomie POZ; </w:t>
      </w:r>
    </w:p>
    <w:p w14:paraId="5C6D3B48" w14:textId="600BCE7F" w:rsidR="00512756" w:rsidRDefault="00512756" w:rsidP="001D01DA">
      <w:pPr>
        <w:pStyle w:val="Akapitzlist"/>
        <w:numPr>
          <w:ilvl w:val="0"/>
          <w:numId w:val="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zwiększenie dostępności i efektywności systemu opieki zdrowotnej w zakresie niwelowania r</w:t>
      </w:r>
      <w:r w:rsidRPr="009F5648">
        <w:rPr>
          <w:rFonts w:asciiTheme="minorHAnsi" w:eastAsia="Malgun Gothic Semilight" w:hAnsiTheme="minorHAnsi" w:cstheme="minorHAnsi"/>
          <w:sz w:val="24"/>
          <w:szCs w:val="24"/>
        </w:rPr>
        <w:t>ó</w:t>
      </w:r>
      <w:r w:rsidRPr="009F5648">
        <w:rPr>
          <w:rFonts w:asciiTheme="minorHAnsi" w:hAnsiTheme="minorHAnsi" w:cstheme="minorHAnsi"/>
          <w:sz w:val="24"/>
          <w:szCs w:val="24"/>
        </w:rPr>
        <w:t>żnic regionalnych w dostępności do us</w:t>
      </w:r>
      <w:r w:rsidRPr="009F5648">
        <w:rPr>
          <w:rFonts w:asciiTheme="minorHAnsi" w:eastAsia="Malgun Gothic Semilight" w:hAnsiTheme="minorHAnsi" w:cstheme="minorHAnsi"/>
          <w:sz w:val="24"/>
          <w:szCs w:val="24"/>
        </w:rPr>
        <w:t>ł</w:t>
      </w:r>
      <w:r w:rsidRPr="009F5648">
        <w:rPr>
          <w:rFonts w:asciiTheme="minorHAnsi" w:hAnsiTheme="minorHAnsi" w:cstheme="minorHAnsi"/>
          <w:sz w:val="24"/>
          <w:szCs w:val="24"/>
        </w:rPr>
        <w:t>ug zdrowotnych</w:t>
      </w:r>
      <w:r w:rsidR="00516DE0">
        <w:rPr>
          <w:rFonts w:asciiTheme="minorHAnsi" w:hAnsiTheme="minorHAnsi" w:cstheme="minorHAnsi"/>
          <w:sz w:val="24"/>
          <w:szCs w:val="24"/>
        </w:rPr>
        <w:t>;</w:t>
      </w:r>
    </w:p>
    <w:p w14:paraId="3221B4B9" w14:textId="06F19C2E" w:rsidR="00923F39" w:rsidRPr="00A85913" w:rsidRDefault="007351B1" w:rsidP="001D01DA">
      <w:pPr>
        <w:pStyle w:val="Teksttreci21"/>
        <w:numPr>
          <w:ilvl w:val="0"/>
          <w:numId w:val="5"/>
        </w:numPr>
        <w:shd w:val="clear" w:color="auto" w:fill="auto"/>
        <w:tabs>
          <w:tab w:val="left" w:pos="1134"/>
        </w:tabs>
        <w:spacing w:before="0" w:after="0" w:line="360" w:lineRule="auto"/>
        <w:jc w:val="both"/>
        <w:rPr>
          <w:sz w:val="24"/>
          <w:szCs w:val="24"/>
        </w:rPr>
      </w:pPr>
      <w:r w:rsidRPr="00844936">
        <w:rPr>
          <w:sz w:val="24"/>
          <w:szCs w:val="24"/>
          <w:lang w:bidi="pl-PL"/>
        </w:rPr>
        <w:t>wsparcie</w:t>
      </w:r>
      <w:r w:rsidRPr="006B4C1A">
        <w:rPr>
          <w:i/>
          <w:iCs/>
          <w:sz w:val="24"/>
          <w:szCs w:val="24"/>
          <w:lang w:bidi="pl-PL"/>
        </w:rPr>
        <w:t xml:space="preserve"> </w:t>
      </w:r>
      <w:r w:rsidRPr="00FF103A">
        <w:rPr>
          <w:sz w:val="24"/>
          <w:szCs w:val="24"/>
        </w:rPr>
        <w:t xml:space="preserve">POZ </w:t>
      </w:r>
      <w:r>
        <w:rPr>
          <w:sz w:val="24"/>
          <w:szCs w:val="24"/>
        </w:rPr>
        <w:t>p</w:t>
      </w:r>
      <w:r w:rsidRPr="00844936">
        <w:rPr>
          <w:sz w:val="24"/>
          <w:szCs w:val="24"/>
          <w:lang w:bidi="pl-PL"/>
        </w:rPr>
        <w:t xml:space="preserve">oszkodowanych w wyniku powodzi i służące w usuwaniu skutków ww. </w:t>
      </w:r>
      <w:r w:rsidRPr="00FF103A">
        <w:rPr>
          <w:sz w:val="24"/>
          <w:szCs w:val="24"/>
        </w:rPr>
        <w:t xml:space="preserve">klęski żywiołowej </w:t>
      </w:r>
      <w:r w:rsidR="00923F39" w:rsidRPr="00FF103A">
        <w:rPr>
          <w:sz w:val="24"/>
          <w:szCs w:val="24"/>
        </w:rPr>
        <w:t xml:space="preserve">(dotyczy </w:t>
      </w:r>
      <w:r w:rsidR="00923F39">
        <w:rPr>
          <w:sz w:val="24"/>
          <w:szCs w:val="24"/>
        </w:rPr>
        <w:t xml:space="preserve">wyłącznie </w:t>
      </w:r>
      <w:r w:rsidR="00923F39" w:rsidRPr="00FF103A">
        <w:rPr>
          <w:sz w:val="24"/>
          <w:szCs w:val="24"/>
        </w:rPr>
        <w:t>podmiotów poszkodowanych w powodzi na obszarach, o</w:t>
      </w:r>
      <w:r w:rsidR="00923F39">
        <w:rPr>
          <w:sz w:val="24"/>
          <w:szCs w:val="24"/>
        </w:rPr>
        <w:t> </w:t>
      </w:r>
      <w:r w:rsidR="00923F39" w:rsidRPr="00FF103A">
        <w:rPr>
          <w:sz w:val="24"/>
          <w:szCs w:val="24"/>
        </w:rPr>
        <w:t>których mowa w aktach wykonawczych wydanych na podstawie art. 2 ustawy z dnia 11 sierpnia 2011 r. o szczególnych zasadach odbudowy, remontów, przebudowy i</w:t>
      </w:r>
      <w:r w:rsidR="00923F39">
        <w:rPr>
          <w:sz w:val="24"/>
          <w:szCs w:val="24"/>
        </w:rPr>
        <w:t> </w:t>
      </w:r>
      <w:r w:rsidR="00923F39" w:rsidRPr="00FF103A">
        <w:rPr>
          <w:sz w:val="24"/>
          <w:szCs w:val="24"/>
        </w:rPr>
        <w:t>rozbiórek obiektów budowlanych zniszczonych lub uszkodzonych w wyniku działania żywiołu (Dz. U. z 202</w:t>
      </w:r>
      <w:r w:rsidR="00EF5916">
        <w:rPr>
          <w:sz w:val="24"/>
          <w:szCs w:val="24"/>
        </w:rPr>
        <w:t>5</w:t>
      </w:r>
      <w:r w:rsidR="00923F39" w:rsidRPr="00FF103A">
        <w:rPr>
          <w:sz w:val="24"/>
          <w:szCs w:val="24"/>
        </w:rPr>
        <w:t xml:space="preserve"> r. poz. </w:t>
      </w:r>
      <w:r w:rsidR="00EF5916">
        <w:rPr>
          <w:sz w:val="24"/>
          <w:szCs w:val="24"/>
        </w:rPr>
        <w:t>1094</w:t>
      </w:r>
      <w:r w:rsidR="00923F39" w:rsidRPr="00FF103A">
        <w:rPr>
          <w:sz w:val="24"/>
          <w:szCs w:val="24"/>
        </w:rPr>
        <w:t>).</w:t>
      </w:r>
    </w:p>
    <w:p w14:paraId="7531121A" w14:textId="30B5BC62" w:rsidR="00D0211E" w:rsidRPr="009F5648" w:rsidRDefault="00D0211E" w:rsidP="001D01DA">
      <w:pPr>
        <w:pStyle w:val="Teksttreci21"/>
        <w:numPr>
          <w:ilvl w:val="0"/>
          <w:numId w:val="15"/>
        </w:numPr>
        <w:shd w:val="clear" w:color="auto" w:fill="auto"/>
        <w:spacing w:before="0" w:after="0" w:line="360" w:lineRule="auto"/>
        <w:ind w:left="142" w:hanging="283"/>
        <w:contextualSpacing/>
        <w:jc w:val="both"/>
        <w:rPr>
          <w:rFonts w:cstheme="minorHAnsi"/>
          <w:sz w:val="24"/>
          <w:szCs w:val="24"/>
        </w:rPr>
      </w:pPr>
      <w:r w:rsidRPr="009F5648">
        <w:rPr>
          <w:rFonts w:cstheme="minorHAnsi"/>
          <w:sz w:val="24"/>
          <w:szCs w:val="24"/>
        </w:rPr>
        <w:t xml:space="preserve">W ramach </w:t>
      </w:r>
      <w:r w:rsidR="00633AEF" w:rsidRPr="009F5648">
        <w:rPr>
          <w:rFonts w:cstheme="minorHAnsi"/>
          <w:sz w:val="24"/>
          <w:szCs w:val="24"/>
        </w:rPr>
        <w:t>realizacji Przedsięwzięcia</w:t>
      </w:r>
      <w:r w:rsidR="00285F53" w:rsidRPr="009F5648">
        <w:rPr>
          <w:rFonts w:cstheme="minorHAnsi"/>
          <w:sz w:val="24"/>
          <w:szCs w:val="24"/>
        </w:rPr>
        <w:t>,</w:t>
      </w:r>
      <w:r w:rsidR="00EF5916">
        <w:rPr>
          <w:rFonts w:cstheme="minorHAnsi"/>
          <w:sz w:val="24"/>
          <w:szCs w:val="24"/>
        </w:rPr>
        <w:t xml:space="preserve"> podlegającymi finansowaniu są </w:t>
      </w:r>
      <w:r w:rsidRPr="009F5648">
        <w:rPr>
          <w:rFonts w:cstheme="minorHAnsi"/>
          <w:sz w:val="24"/>
          <w:szCs w:val="24"/>
        </w:rPr>
        <w:t xml:space="preserve"> wydatki kwalifikowa</w:t>
      </w:r>
      <w:r w:rsidR="00785678">
        <w:rPr>
          <w:rFonts w:cstheme="minorHAnsi"/>
          <w:sz w:val="24"/>
          <w:szCs w:val="24"/>
        </w:rPr>
        <w:t>ln</w:t>
      </w:r>
      <w:r w:rsidR="00EF5916">
        <w:rPr>
          <w:rFonts w:cstheme="minorHAnsi"/>
          <w:sz w:val="24"/>
          <w:szCs w:val="24"/>
        </w:rPr>
        <w:t>e</w:t>
      </w:r>
      <w:r w:rsidRPr="009F5648">
        <w:rPr>
          <w:rFonts w:cstheme="minorHAnsi"/>
          <w:sz w:val="24"/>
          <w:szCs w:val="24"/>
        </w:rPr>
        <w:t xml:space="preserve"> </w:t>
      </w:r>
      <w:r w:rsidR="0043452B">
        <w:rPr>
          <w:rFonts w:cstheme="minorHAnsi"/>
          <w:sz w:val="24"/>
          <w:szCs w:val="24"/>
        </w:rPr>
        <w:t>p</w:t>
      </w:r>
      <w:r w:rsidRPr="009F5648">
        <w:rPr>
          <w:rFonts w:cstheme="minorHAnsi"/>
          <w:sz w:val="24"/>
          <w:szCs w:val="24"/>
        </w:rPr>
        <w:t xml:space="preserve">rojektu grantowego </w:t>
      </w:r>
      <w:r w:rsidR="00EF5916">
        <w:rPr>
          <w:rFonts w:cstheme="minorHAnsi"/>
          <w:sz w:val="24"/>
          <w:szCs w:val="24"/>
        </w:rPr>
        <w:t>poniesione</w:t>
      </w:r>
      <w:r w:rsidR="0043452B">
        <w:rPr>
          <w:rFonts w:cstheme="minorHAnsi"/>
          <w:sz w:val="24"/>
          <w:szCs w:val="24"/>
        </w:rPr>
        <w:t xml:space="preserve"> na </w:t>
      </w:r>
      <w:r w:rsidR="00573D70">
        <w:rPr>
          <w:rFonts w:cstheme="minorHAnsi"/>
          <w:sz w:val="24"/>
          <w:szCs w:val="24"/>
        </w:rPr>
        <w:t>C</w:t>
      </w:r>
      <w:r w:rsidR="0043452B">
        <w:rPr>
          <w:rFonts w:cstheme="minorHAnsi"/>
          <w:sz w:val="24"/>
          <w:szCs w:val="24"/>
        </w:rPr>
        <w:t xml:space="preserve">ele </w:t>
      </w:r>
      <w:r w:rsidR="00573D70">
        <w:rPr>
          <w:rFonts w:cstheme="minorHAnsi"/>
          <w:sz w:val="24"/>
          <w:szCs w:val="24"/>
        </w:rPr>
        <w:t>P</w:t>
      </w:r>
      <w:r w:rsidR="0043452B">
        <w:rPr>
          <w:rFonts w:cstheme="minorHAnsi"/>
          <w:sz w:val="24"/>
          <w:szCs w:val="24"/>
        </w:rPr>
        <w:t xml:space="preserve">rojektu, którymi </w:t>
      </w:r>
      <w:r w:rsidR="00573D70">
        <w:rPr>
          <w:rFonts w:cstheme="minorHAnsi"/>
          <w:sz w:val="24"/>
          <w:szCs w:val="24"/>
        </w:rPr>
        <w:t>są</w:t>
      </w:r>
      <w:r w:rsidR="0043452B">
        <w:rPr>
          <w:rFonts w:cstheme="minorHAnsi"/>
          <w:sz w:val="24"/>
          <w:szCs w:val="24"/>
        </w:rPr>
        <w:t xml:space="preserve"> również </w:t>
      </w:r>
      <w:r w:rsidR="0038113D">
        <w:rPr>
          <w:rFonts w:cstheme="minorHAnsi"/>
          <w:sz w:val="24"/>
          <w:szCs w:val="24"/>
        </w:rPr>
        <w:t xml:space="preserve"> zakup środków lub </w:t>
      </w:r>
      <w:r w:rsidR="00211A91">
        <w:rPr>
          <w:rFonts w:cstheme="minorHAnsi"/>
          <w:sz w:val="24"/>
          <w:szCs w:val="24"/>
        </w:rPr>
        <w:t xml:space="preserve">wykonanie </w:t>
      </w:r>
      <w:r w:rsidR="0038113D">
        <w:rPr>
          <w:rFonts w:cstheme="minorHAnsi"/>
          <w:sz w:val="24"/>
          <w:szCs w:val="24"/>
        </w:rPr>
        <w:t xml:space="preserve">robót budowlanych </w:t>
      </w:r>
      <w:r w:rsidR="00EF5916">
        <w:rPr>
          <w:rFonts w:cstheme="minorHAnsi"/>
          <w:sz w:val="24"/>
          <w:szCs w:val="24"/>
        </w:rPr>
        <w:t xml:space="preserve"> </w:t>
      </w:r>
      <w:r w:rsidR="00A94626">
        <w:rPr>
          <w:rFonts w:cstheme="minorHAnsi"/>
          <w:sz w:val="24"/>
          <w:szCs w:val="24"/>
        </w:rPr>
        <w:t>(w tym udzielanie przy ich wykorzystywaniu w całym Okresie Trwałości</w:t>
      </w:r>
      <w:r w:rsidR="00A94626" w:rsidRPr="00A71B71">
        <w:rPr>
          <w:sz w:val="24"/>
          <w:szCs w:val="24"/>
        </w:rPr>
        <w:t xml:space="preserve"> </w:t>
      </w:r>
      <w:r w:rsidR="00A94626" w:rsidRPr="00A71B71">
        <w:rPr>
          <w:rFonts w:cstheme="minorHAnsi"/>
          <w:sz w:val="24"/>
          <w:szCs w:val="24"/>
          <w:lang w:bidi="pl-PL"/>
        </w:rPr>
        <w:t xml:space="preserve">świadczeń opieki zdrowotnej finansowanych ze środków publicznych w rodzaju podstawowa opieka zdrowotna w </w:t>
      </w:r>
      <w:r w:rsidR="00A94626">
        <w:rPr>
          <w:rFonts w:cstheme="minorHAnsi"/>
          <w:sz w:val="24"/>
          <w:szCs w:val="24"/>
          <w:lang w:bidi="pl-PL"/>
        </w:rPr>
        <w:t>lokalizacji wskazanej we Wniosku i Umowie</w:t>
      </w:r>
      <w:r w:rsidR="00A94626">
        <w:rPr>
          <w:rFonts w:cstheme="minorHAnsi"/>
          <w:sz w:val="24"/>
          <w:szCs w:val="24"/>
        </w:rPr>
        <w:t xml:space="preserve">), </w:t>
      </w:r>
      <w:r w:rsidRPr="009F5648">
        <w:rPr>
          <w:rFonts w:cstheme="minorHAnsi"/>
          <w:sz w:val="24"/>
          <w:szCs w:val="24"/>
        </w:rPr>
        <w:t>wskazan</w:t>
      </w:r>
      <w:r w:rsidR="0043452B">
        <w:rPr>
          <w:rFonts w:cstheme="minorHAnsi"/>
          <w:sz w:val="24"/>
          <w:szCs w:val="24"/>
        </w:rPr>
        <w:t>ych</w:t>
      </w:r>
      <w:r w:rsidRPr="009F5648">
        <w:rPr>
          <w:rFonts w:cstheme="minorHAnsi"/>
          <w:sz w:val="24"/>
          <w:szCs w:val="24"/>
        </w:rPr>
        <w:t xml:space="preserve"> w zestawieniu zakresu rzeczowego</w:t>
      </w:r>
      <w:r w:rsidR="00E01F52" w:rsidRPr="009F5648">
        <w:rPr>
          <w:rFonts w:cstheme="minorHAnsi"/>
          <w:sz w:val="24"/>
          <w:szCs w:val="24"/>
        </w:rPr>
        <w:t xml:space="preserve"> stanowiącego</w:t>
      </w:r>
      <w:r w:rsidRPr="009F5648">
        <w:rPr>
          <w:rFonts w:cstheme="minorHAnsi"/>
          <w:sz w:val="24"/>
          <w:szCs w:val="24"/>
        </w:rPr>
        <w:t xml:space="preserve"> </w:t>
      </w:r>
      <w:r w:rsidR="00032607" w:rsidRPr="009F5648">
        <w:rPr>
          <w:rFonts w:cstheme="minorHAnsi"/>
          <w:sz w:val="24"/>
          <w:szCs w:val="24"/>
        </w:rPr>
        <w:t xml:space="preserve">załącznik nr 1 do </w:t>
      </w:r>
      <w:r w:rsidR="000F760C">
        <w:rPr>
          <w:rFonts w:cstheme="minorHAnsi"/>
          <w:sz w:val="24"/>
          <w:szCs w:val="24"/>
        </w:rPr>
        <w:t>P</w:t>
      </w:r>
      <w:r w:rsidR="007E7334" w:rsidRPr="009F5648">
        <w:rPr>
          <w:rFonts w:cstheme="minorHAnsi"/>
          <w:sz w:val="24"/>
          <w:szCs w:val="24"/>
        </w:rPr>
        <w:t>rocedury</w:t>
      </w:r>
      <w:r w:rsidR="000E6249" w:rsidRPr="009F5648">
        <w:rPr>
          <w:rStyle w:val="PogrubienieTeksttreci2115pt"/>
          <w:rFonts w:asciiTheme="minorHAnsi" w:hAnsiTheme="minorHAnsi" w:cstheme="minorHAnsi"/>
          <w:b w:val="0"/>
          <w:bCs w:val="0"/>
          <w:sz w:val="24"/>
          <w:szCs w:val="24"/>
        </w:rPr>
        <w:t xml:space="preserve">, </w:t>
      </w:r>
      <w:r w:rsidR="00EF5916">
        <w:rPr>
          <w:rFonts w:cstheme="minorHAnsi"/>
          <w:sz w:val="24"/>
          <w:szCs w:val="24"/>
        </w:rPr>
        <w:t>obejmujące</w:t>
      </w:r>
      <w:r w:rsidRPr="009F5648">
        <w:rPr>
          <w:rFonts w:cstheme="minorHAnsi"/>
          <w:sz w:val="24"/>
          <w:szCs w:val="24"/>
        </w:rPr>
        <w:t>:</w:t>
      </w:r>
    </w:p>
    <w:p w14:paraId="7690654E" w14:textId="6B2FC8A1" w:rsidR="00D0211E" w:rsidRPr="009F5648" w:rsidRDefault="00D0211E" w:rsidP="001D01DA">
      <w:pPr>
        <w:pStyle w:val="Akapitzlist"/>
        <w:numPr>
          <w:ilvl w:val="0"/>
          <w:numId w:val="14"/>
        </w:numPr>
        <w:spacing w:after="0" w:line="360" w:lineRule="auto"/>
        <w:ind w:left="567" w:hanging="283"/>
        <w:rPr>
          <w:rFonts w:asciiTheme="minorHAnsi" w:eastAsia="Arial Unicode MS" w:hAnsiTheme="minorHAnsi" w:cstheme="minorHAnsi"/>
          <w:color w:val="000000" w:themeColor="text1"/>
          <w:sz w:val="24"/>
          <w:szCs w:val="24"/>
          <w:lang w:bidi="pl-PL"/>
        </w:rPr>
      </w:pPr>
      <w:r w:rsidRPr="009F5648">
        <w:rPr>
          <w:rFonts w:asciiTheme="minorHAnsi" w:eastAsia="Arial Unicode MS" w:hAnsiTheme="minorHAnsi" w:cstheme="minorHAnsi"/>
          <w:color w:val="000000" w:themeColor="text1"/>
          <w:sz w:val="24"/>
          <w:szCs w:val="24"/>
          <w:lang w:bidi="pl-PL"/>
        </w:rPr>
        <w:t xml:space="preserve">zakup sprzętu i wyposażenia medycznego na potrzeby działań diagnostycznych, świadczeń profilaktycznych, wzmocnienia opieki domowej nad pacjentami oraz opieki fizjoterapeutycznej; </w:t>
      </w:r>
    </w:p>
    <w:p w14:paraId="1C8B56E7" w14:textId="2330B2E3" w:rsidR="00D0211E" w:rsidRPr="009F5648" w:rsidRDefault="00D0211E" w:rsidP="001D01DA">
      <w:pPr>
        <w:pStyle w:val="Akapitzlist"/>
        <w:numPr>
          <w:ilvl w:val="0"/>
          <w:numId w:val="14"/>
        </w:numPr>
        <w:spacing w:after="0" w:line="360" w:lineRule="auto"/>
        <w:ind w:left="567" w:hanging="283"/>
        <w:rPr>
          <w:rFonts w:asciiTheme="minorHAnsi" w:eastAsia="Arial Unicode MS" w:hAnsiTheme="minorHAnsi" w:cstheme="minorHAnsi"/>
          <w:color w:val="000000" w:themeColor="text1"/>
          <w:sz w:val="24"/>
          <w:szCs w:val="24"/>
          <w:lang w:bidi="pl-PL"/>
        </w:rPr>
      </w:pPr>
      <w:r w:rsidRPr="009F5648">
        <w:rPr>
          <w:rFonts w:asciiTheme="minorHAnsi" w:hAnsiTheme="minorHAnsi" w:cstheme="minorHAnsi"/>
          <w:color w:val="000000" w:themeColor="text1"/>
          <w:sz w:val="24"/>
          <w:szCs w:val="24"/>
        </w:rPr>
        <w:t>zakup sprzętu serwerowo</w:t>
      </w:r>
      <w:r w:rsidR="00D864F1" w:rsidRPr="009F5648">
        <w:rPr>
          <w:rFonts w:asciiTheme="minorHAnsi" w:hAnsiTheme="minorHAnsi" w:cstheme="minorHAnsi"/>
          <w:color w:val="000000" w:themeColor="text1"/>
          <w:sz w:val="24"/>
          <w:szCs w:val="24"/>
        </w:rPr>
        <w:t>-</w:t>
      </w:r>
      <w:r w:rsidRPr="009F5648">
        <w:rPr>
          <w:rFonts w:asciiTheme="minorHAnsi" w:hAnsiTheme="minorHAnsi" w:cstheme="minorHAnsi"/>
          <w:color w:val="000000" w:themeColor="text1"/>
          <w:sz w:val="24"/>
          <w:szCs w:val="24"/>
        </w:rPr>
        <w:t>sieciowego, sprzętu komputerowego oraz oprogramowania teleinformatycznego</w:t>
      </w:r>
      <w:r w:rsidRPr="009F5648">
        <w:rPr>
          <w:rFonts w:asciiTheme="minorHAnsi" w:eastAsia="Arial Unicode MS" w:hAnsiTheme="minorHAnsi" w:cstheme="minorHAnsi"/>
          <w:color w:val="000000" w:themeColor="text1"/>
          <w:sz w:val="24"/>
          <w:szCs w:val="24"/>
          <w:lang w:bidi="pl-PL"/>
        </w:rPr>
        <w:t>;</w:t>
      </w:r>
    </w:p>
    <w:p w14:paraId="32FC681F" w14:textId="03582DBA" w:rsidR="00923F39" w:rsidRPr="00FB5CE3" w:rsidRDefault="00923F39" w:rsidP="00FB5CE3">
      <w:pPr>
        <w:pStyle w:val="Akapitzlist"/>
        <w:numPr>
          <w:ilvl w:val="0"/>
          <w:numId w:val="14"/>
        </w:numPr>
        <w:spacing w:after="160" w:line="360" w:lineRule="auto"/>
        <w:rPr>
          <w:iCs/>
          <w:color w:val="000000" w:themeColor="text1"/>
          <w:sz w:val="24"/>
          <w:szCs w:val="24"/>
        </w:rPr>
      </w:pPr>
      <w:r w:rsidRPr="00530230">
        <w:rPr>
          <w:rStyle w:val="ui-provider"/>
          <w:sz w:val="24"/>
          <w:szCs w:val="24"/>
        </w:rPr>
        <w:lastRenderedPageBreak/>
        <w:t>roboty budowlane – w zakresie infrastruktury niezbędnej do prowadzenia działalności leczniczej, których celem będzie dostosowanie i poprawa funkcjonalności pomieszczeń do poszerzanych świadczeń zdrowotnych w zakresie profilaktyki, diagnostyki i leczenia na poziomie POZ, z założeniem, że przedmiotowe roboty nie zmieniają kubatury budynku oraz nie wymagają dodatkowych pozwoleń/zgód</w:t>
      </w:r>
      <w:r w:rsidRPr="00530230">
        <w:rPr>
          <w:sz w:val="24"/>
          <w:szCs w:val="24"/>
        </w:rPr>
        <w:t xml:space="preserve">, </w:t>
      </w:r>
      <w:r w:rsidRPr="00530230">
        <w:rPr>
          <w:color w:val="000000" w:themeColor="text1"/>
          <w:sz w:val="24"/>
          <w:szCs w:val="24"/>
        </w:rPr>
        <w:t xml:space="preserve">zgodnie z </w:t>
      </w:r>
      <w:r w:rsidRPr="00530230">
        <w:rPr>
          <w:iCs/>
          <w:color w:val="000000" w:themeColor="text1"/>
          <w:sz w:val="24"/>
          <w:szCs w:val="24"/>
        </w:rPr>
        <w:t xml:space="preserve">Zaleceniami </w:t>
      </w:r>
      <w:r w:rsidR="00530230" w:rsidRPr="0075003A">
        <w:rPr>
          <w:color w:val="000000" w:themeColor="text1"/>
          <w:sz w:val="24"/>
          <w:szCs w:val="24"/>
        </w:rPr>
        <w:t xml:space="preserve">Grantodawcy </w:t>
      </w:r>
      <w:r w:rsidR="00530230" w:rsidRPr="00530230">
        <w:rPr>
          <w:iCs/>
          <w:color w:val="000000" w:themeColor="text1"/>
          <w:sz w:val="24"/>
          <w:szCs w:val="24"/>
        </w:rPr>
        <w:t>zamieszczonymi na stronie internetowej Projektu grantowego</w:t>
      </w:r>
      <w:r w:rsidR="00FB5CE3">
        <w:rPr>
          <w:iCs/>
          <w:color w:val="000000" w:themeColor="text1"/>
          <w:sz w:val="24"/>
          <w:szCs w:val="24"/>
        </w:rPr>
        <w:t>;</w:t>
      </w:r>
    </w:p>
    <w:p w14:paraId="1833459B" w14:textId="77777777" w:rsidR="00923F39" w:rsidRPr="00371198" w:rsidRDefault="00923F39" w:rsidP="001D01DA">
      <w:pPr>
        <w:pStyle w:val="Akapitzlist"/>
        <w:numPr>
          <w:ilvl w:val="0"/>
          <w:numId w:val="14"/>
        </w:numPr>
        <w:spacing w:after="160" w:line="360" w:lineRule="auto"/>
        <w:rPr>
          <w:sz w:val="24"/>
          <w:szCs w:val="24"/>
        </w:rPr>
      </w:pPr>
      <w:r w:rsidRPr="007351B1">
        <w:rPr>
          <w:rStyle w:val="ui-provider"/>
          <w:sz w:val="24"/>
          <w:szCs w:val="24"/>
        </w:rPr>
        <w:t xml:space="preserve">roboty budowlane dla podmiotów poszkodowanych w powodzi – </w:t>
      </w:r>
      <w:r w:rsidRPr="00D31197">
        <w:rPr>
          <w:sz w:val="24"/>
          <w:szCs w:val="24"/>
          <w:shd w:val="clear" w:color="auto" w:fill="FFFFFF"/>
        </w:rPr>
        <w:t>w zakresie infrastruktury niezbędnej do prowadzenia działalności leczniczej, których celem będzie dostosowanie lub powrót do użyteczności. Przedmiotowe roboty mogą wpłynąć na kubaturę budynku oraz wymagać dodatkowych pozwoleń/zgód</w:t>
      </w:r>
      <w:r w:rsidRPr="000D5DE7">
        <w:rPr>
          <w:sz w:val="24"/>
          <w:szCs w:val="24"/>
          <w:shd w:val="clear" w:color="auto" w:fill="FFFFFF"/>
        </w:rPr>
        <w:t xml:space="preserve">. </w:t>
      </w:r>
    </w:p>
    <w:p w14:paraId="65881E4F" w14:textId="2E0D8A7A" w:rsidR="00133E67" w:rsidRPr="009F5648" w:rsidRDefault="00E54C03" w:rsidP="004C7BAF">
      <w:pPr>
        <w:spacing w:after="3" w:line="360" w:lineRule="auto"/>
        <w:ind w:left="755" w:right="723" w:hanging="10"/>
        <w:jc w:val="center"/>
        <w:rPr>
          <w:rFonts w:cstheme="minorHAnsi"/>
          <w:sz w:val="24"/>
          <w:szCs w:val="24"/>
        </w:rPr>
      </w:pPr>
      <w:r w:rsidRPr="009F5648">
        <w:rPr>
          <w:rFonts w:cstheme="minorHAnsi"/>
          <w:b/>
          <w:sz w:val="24"/>
          <w:szCs w:val="24"/>
        </w:rPr>
        <w:t>§ 4</w:t>
      </w:r>
      <w:r w:rsidR="00036C81" w:rsidRPr="009F5648">
        <w:rPr>
          <w:rFonts w:cstheme="minorHAnsi"/>
          <w:b/>
          <w:sz w:val="24"/>
          <w:szCs w:val="24"/>
        </w:rPr>
        <w:t>.</w:t>
      </w:r>
    </w:p>
    <w:p w14:paraId="367B2F94" w14:textId="2DBAE50C" w:rsidR="00133E67" w:rsidRPr="009F5648" w:rsidRDefault="00285F53" w:rsidP="004C7BAF">
      <w:pPr>
        <w:spacing w:after="3" w:line="360" w:lineRule="auto"/>
        <w:ind w:left="755" w:right="720" w:hanging="10"/>
        <w:jc w:val="center"/>
        <w:rPr>
          <w:rFonts w:cstheme="minorHAnsi"/>
          <w:sz w:val="24"/>
          <w:szCs w:val="24"/>
        </w:rPr>
      </w:pPr>
      <w:r w:rsidRPr="009F5648">
        <w:rPr>
          <w:rFonts w:cstheme="minorHAnsi"/>
          <w:b/>
          <w:sz w:val="24"/>
          <w:szCs w:val="24"/>
        </w:rPr>
        <w:t>Zadania i o</w:t>
      </w:r>
      <w:r w:rsidR="00133E67" w:rsidRPr="009F5648">
        <w:rPr>
          <w:rFonts w:cstheme="minorHAnsi"/>
          <w:b/>
          <w:sz w:val="24"/>
          <w:szCs w:val="24"/>
        </w:rPr>
        <w:t>bowiązki Grantobiorcy</w:t>
      </w:r>
      <w:r w:rsidR="003346E6">
        <w:rPr>
          <w:rFonts w:cstheme="minorHAnsi"/>
          <w:b/>
          <w:sz w:val="24"/>
          <w:szCs w:val="24"/>
        </w:rPr>
        <w:t xml:space="preserve"> </w:t>
      </w:r>
    </w:p>
    <w:p w14:paraId="3C192395" w14:textId="367B9E0C" w:rsidR="003208DD" w:rsidRPr="003208DD" w:rsidRDefault="00211A91" w:rsidP="003208DD">
      <w:pPr>
        <w:pStyle w:val="Akapitzlist"/>
        <w:numPr>
          <w:ilvl w:val="0"/>
          <w:numId w:val="11"/>
        </w:numPr>
        <w:spacing w:line="360" w:lineRule="auto"/>
        <w:ind w:left="284"/>
        <w:rPr>
          <w:rFonts w:cstheme="minorHAnsi"/>
          <w:sz w:val="24"/>
          <w:szCs w:val="24"/>
        </w:rPr>
      </w:pPr>
      <w:r w:rsidRPr="003208DD">
        <w:rPr>
          <w:rFonts w:asciiTheme="minorHAnsi" w:hAnsiTheme="minorHAnsi" w:cstheme="minorHAnsi"/>
          <w:sz w:val="24"/>
          <w:szCs w:val="24"/>
        </w:rPr>
        <w:t xml:space="preserve">Grantobiorca zobowiązuje się do stosowania Procedury </w:t>
      </w:r>
      <w:r w:rsidR="003208DD" w:rsidRPr="003208DD">
        <w:rPr>
          <w:rFonts w:cstheme="minorHAnsi"/>
          <w:sz w:val="24"/>
          <w:szCs w:val="24"/>
        </w:rPr>
        <w:t xml:space="preserve">z wszelkimi ewentualnymi zmianami. </w:t>
      </w:r>
    </w:p>
    <w:p w14:paraId="681216A3" w14:textId="05F41268" w:rsidR="001521BB" w:rsidRPr="001169F2" w:rsidRDefault="00133E67" w:rsidP="00742729">
      <w:pPr>
        <w:pStyle w:val="Akapitzlist"/>
        <w:numPr>
          <w:ilvl w:val="0"/>
          <w:numId w:val="11"/>
        </w:numPr>
        <w:spacing w:line="360" w:lineRule="auto"/>
        <w:ind w:left="284"/>
        <w:rPr>
          <w:rFonts w:asciiTheme="minorHAnsi" w:hAnsiTheme="minorHAnsi" w:cstheme="minorHAnsi"/>
          <w:sz w:val="24"/>
          <w:szCs w:val="24"/>
        </w:rPr>
      </w:pPr>
      <w:r w:rsidRPr="001169F2">
        <w:rPr>
          <w:rFonts w:asciiTheme="minorHAnsi" w:hAnsiTheme="minorHAnsi" w:cstheme="minorHAnsi"/>
          <w:sz w:val="24"/>
          <w:szCs w:val="24"/>
        </w:rPr>
        <w:t xml:space="preserve">Grantobiorca </w:t>
      </w:r>
      <w:r w:rsidR="00285F53" w:rsidRPr="001169F2">
        <w:rPr>
          <w:rFonts w:asciiTheme="minorHAnsi" w:hAnsiTheme="minorHAnsi" w:cstheme="minorHAnsi"/>
          <w:sz w:val="24"/>
          <w:szCs w:val="24"/>
        </w:rPr>
        <w:t xml:space="preserve">odpowiada za realizację Przedsięwzięcia zgodnie ze złożonym </w:t>
      </w:r>
      <w:r w:rsidR="007351B1" w:rsidRPr="001169F2">
        <w:rPr>
          <w:rFonts w:asciiTheme="minorHAnsi" w:hAnsiTheme="minorHAnsi" w:cstheme="minorHAnsi"/>
          <w:sz w:val="24"/>
          <w:szCs w:val="24"/>
        </w:rPr>
        <w:t>W</w:t>
      </w:r>
      <w:r w:rsidR="00285F53" w:rsidRPr="001169F2">
        <w:rPr>
          <w:rFonts w:asciiTheme="minorHAnsi" w:hAnsiTheme="minorHAnsi" w:cstheme="minorHAnsi"/>
          <w:sz w:val="24"/>
          <w:szCs w:val="24"/>
        </w:rPr>
        <w:t>nioskiem</w:t>
      </w:r>
      <w:r w:rsidR="0049168E" w:rsidRPr="001169F2">
        <w:rPr>
          <w:rFonts w:asciiTheme="minorHAnsi" w:hAnsiTheme="minorHAnsi" w:cstheme="minorHAnsi"/>
          <w:sz w:val="24"/>
          <w:szCs w:val="24"/>
        </w:rPr>
        <w:t>,</w:t>
      </w:r>
      <w:r w:rsidR="007F09E9" w:rsidRPr="001169F2">
        <w:rPr>
          <w:rFonts w:asciiTheme="minorHAnsi" w:hAnsiTheme="minorHAnsi" w:cstheme="minorHAnsi"/>
          <w:sz w:val="24"/>
          <w:szCs w:val="24"/>
        </w:rPr>
        <w:t xml:space="preserve"> </w:t>
      </w:r>
      <w:r w:rsidR="00683A83" w:rsidRPr="001169F2">
        <w:rPr>
          <w:rFonts w:asciiTheme="minorHAnsi" w:hAnsiTheme="minorHAnsi" w:cstheme="minorHAnsi"/>
          <w:sz w:val="24"/>
          <w:szCs w:val="24"/>
        </w:rPr>
        <w:t>Umową</w:t>
      </w:r>
      <w:r w:rsidR="00923F39" w:rsidRPr="001169F2">
        <w:rPr>
          <w:rFonts w:asciiTheme="minorHAnsi" w:hAnsiTheme="minorHAnsi" w:cstheme="minorHAnsi"/>
          <w:sz w:val="24"/>
          <w:szCs w:val="24"/>
        </w:rPr>
        <w:t>,</w:t>
      </w:r>
      <w:r w:rsidR="00683A83" w:rsidRPr="001169F2">
        <w:rPr>
          <w:rFonts w:asciiTheme="minorHAnsi" w:hAnsiTheme="minorHAnsi" w:cstheme="minorHAnsi"/>
          <w:sz w:val="24"/>
          <w:szCs w:val="24"/>
        </w:rPr>
        <w:t xml:space="preserve"> </w:t>
      </w:r>
      <w:r w:rsidR="00AA00D6" w:rsidRPr="001169F2">
        <w:rPr>
          <w:rFonts w:asciiTheme="minorHAnsi" w:hAnsiTheme="minorHAnsi" w:cstheme="minorHAnsi"/>
          <w:sz w:val="24"/>
          <w:szCs w:val="24"/>
        </w:rPr>
        <w:t>P</w:t>
      </w:r>
      <w:r w:rsidR="007E7334" w:rsidRPr="001169F2">
        <w:rPr>
          <w:rFonts w:asciiTheme="minorHAnsi" w:hAnsiTheme="minorHAnsi" w:cstheme="minorHAnsi"/>
          <w:sz w:val="24"/>
          <w:szCs w:val="24"/>
        </w:rPr>
        <w:t>rocedurą</w:t>
      </w:r>
      <w:r w:rsidR="00923F39" w:rsidRPr="001169F2">
        <w:rPr>
          <w:rFonts w:asciiTheme="minorHAnsi" w:hAnsiTheme="minorHAnsi" w:cstheme="minorHAnsi"/>
          <w:sz w:val="24"/>
          <w:szCs w:val="24"/>
        </w:rPr>
        <w:t xml:space="preserve"> </w:t>
      </w:r>
      <w:r w:rsidR="00573D70" w:rsidRPr="001169F2">
        <w:rPr>
          <w:rFonts w:asciiTheme="minorHAnsi" w:hAnsiTheme="minorHAnsi" w:cstheme="minorHAnsi"/>
          <w:sz w:val="24"/>
          <w:szCs w:val="24"/>
        </w:rPr>
        <w:t xml:space="preserve"> Celami Projektu </w:t>
      </w:r>
      <w:r w:rsidR="00923F39" w:rsidRPr="001169F2">
        <w:rPr>
          <w:rFonts w:asciiTheme="minorHAnsi" w:hAnsiTheme="minorHAnsi" w:cstheme="minorHAnsi"/>
          <w:sz w:val="24"/>
          <w:szCs w:val="24"/>
        </w:rPr>
        <w:t xml:space="preserve">oraz </w:t>
      </w:r>
      <w:r w:rsidR="0022612A" w:rsidRPr="001169F2">
        <w:rPr>
          <w:rFonts w:asciiTheme="minorHAnsi" w:hAnsiTheme="minorHAnsi" w:cstheme="minorHAnsi"/>
          <w:sz w:val="24"/>
          <w:szCs w:val="24"/>
        </w:rPr>
        <w:t>Z</w:t>
      </w:r>
      <w:r w:rsidR="00923F39" w:rsidRPr="001169F2">
        <w:rPr>
          <w:rFonts w:asciiTheme="minorHAnsi" w:hAnsiTheme="minorHAnsi" w:cstheme="minorHAnsi"/>
          <w:sz w:val="24"/>
          <w:szCs w:val="24"/>
        </w:rPr>
        <w:t>aleceniami</w:t>
      </w:r>
      <w:r w:rsidR="00C6013A" w:rsidRPr="001169F2">
        <w:rPr>
          <w:rFonts w:asciiTheme="minorHAnsi" w:hAnsiTheme="minorHAnsi" w:cstheme="minorHAnsi"/>
          <w:sz w:val="24"/>
          <w:szCs w:val="24"/>
        </w:rPr>
        <w:t xml:space="preserve"> Grantodawcy</w:t>
      </w:r>
      <w:r w:rsidR="001521BB" w:rsidRPr="001169F2">
        <w:rPr>
          <w:rFonts w:asciiTheme="minorHAnsi" w:hAnsiTheme="minorHAnsi" w:cstheme="minorHAnsi"/>
          <w:sz w:val="24"/>
          <w:szCs w:val="24"/>
        </w:rPr>
        <w:t xml:space="preserve">. </w:t>
      </w:r>
    </w:p>
    <w:p w14:paraId="073F0AD5" w14:textId="4164465C" w:rsidR="00492F20" w:rsidRPr="009F5648" w:rsidRDefault="00AF09EA" w:rsidP="001D01DA">
      <w:pPr>
        <w:pStyle w:val="Akapitzlist"/>
        <w:numPr>
          <w:ilvl w:val="0"/>
          <w:numId w:val="11"/>
        </w:numPr>
        <w:spacing w:line="360" w:lineRule="auto"/>
        <w:ind w:left="284"/>
        <w:rPr>
          <w:rFonts w:asciiTheme="minorHAnsi" w:hAnsiTheme="minorHAnsi" w:cstheme="minorHAnsi"/>
          <w:sz w:val="24"/>
          <w:szCs w:val="24"/>
        </w:rPr>
      </w:pPr>
      <w:r w:rsidRPr="009F5648">
        <w:rPr>
          <w:rFonts w:asciiTheme="minorHAnsi" w:hAnsiTheme="minorHAnsi" w:cstheme="minorHAnsi"/>
          <w:sz w:val="24"/>
          <w:szCs w:val="24"/>
        </w:rPr>
        <w:t xml:space="preserve">Grantobiorca </w:t>
      </w:r>
      <w:r w:rsidR="00FB77B3" w:rsidRPr="009F5648">
        <w:rPr>
          <w:rFonts w:asciiTheme="minorHAnsi" w:hAnsiTheme="minorHAnsi" w:cstheme="minorHAnsi"/>
          <w:sz w:val="24"/>
          <w:szCs w:val="24"/>
        </w:rPr>
        <w:t>zobowiązuje się do</w:t>
      </w:r>
      <w:r w:rsidR="00492F20" w:rsidRPr="009F5648">
        <w:rPr>
          <w:rFonts w:asciiTheme="minorHAnsi" w:hAnsiTheme="minorHAnsi" w:cstheme="minorHAnsi"/>
          <w:sz w:val="24"/>
          <w:szCs w:val="24"/>
        </w:rPr>
        <w:t>:</w:t>
      </w:r>
    </w:p>
    <w:p w14:paraId="1736500B" w14:textId="106485E6" w:rsidR="00492F20" w:rsidRPr="009F5648" w:rsidRDefault="00492F20"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stosowania wszelkich aktualnych wytycznych</w:t>
      </w:r>
      <w:r w:rsidR="00211A91">
        <w:rPr>
          <w:rFonts w:asciiTheme="minorHAnsi" w:hAnsiTheme="minorHAnsi" w:cstheme="minorHAnsi"/>
          <w:sz w:val="24"/>
          <w:szCs w:val="24"/>
        </w:rPr>
        <w:t xml:space="preserve"> publikowanych na Portalu Funduszy Europejskich</w:t>
      </w:r>
      <w:r w:rsidR="00211A91">
        <w:rPr>
          <w:rStyle w:val="Odwoanieprzypisudolnego"/>
          <w:rFonts w:asciiTheme="minorHAnsi" w:hAnsiTheme="minorHAnsi" w:cstheme="minorHAnsi"/>
          <w:sz w:val="24"/>
          <w:szCs w:val="24"/>
        </w:rPr>
        <w:footnoteReference w:id="5"/>
      </w:r>
      <w:r w:rsidRPr="009F5648">
        <w:rPr>
          <w:rFonts w:asciiTheme="minorHAnsi" w:hAnsiTheme="minorHAnsi" w:cstheme="minorHAnsi"/>
          <w:sz w:val="24"/>
          <w:szCs w:val="24"/>
        </w:rPr>
        <w:t xml:space="preserve"> i </w:t>
      </w:r>
      <w:r w:rsidR="0022612A">
        <w:rPr>
          <w:rFonts w:asciiTheme="minorHAnsi" w:hAnsiTheme="minorHAnsi" w:cstheme="minorHAnsi"/>
          <w:sz w:val="24"/>
          <w:szCs w:val="24"/>
        </w:rPr>
        <w:t>Z</w:t>
      </w:r>
      <w:r w:rsidR="00923F39">
        <w:rPr>
          <w:rFonts w:asciiTheme="minorHAnsi" w:hAnsiTheme="minorHAnsi" w:cstheme="minorHAnsi"/>
          <w:sz w:val="24"/>
          <w:szCs w:val="24"/>
        </w:rPr>
        <w:t>aleceń</w:t>
      </w:r>
      <w:r w:rsidR="00923F39" w:rsidRPr="009F5648">
        <w:rPr>
          <w:rFonts w:asciiTheme="minorHAnsi" w:hAnsiTheme="minorHAnsi" w:cstheme="minorHAnsi"/>
          <w:sz w:val="24"/>
          <w:szCs w:val="24"/>
        </w:rPr>
        <w:t xml:space="preserve"> </w:t>
      </w:r>
      <w:r w:rsidRPr="009F5648">
        <w:rPr>
          <w:rFonts w:asciiTheme="minorHAnsi" w:hAnsiTheme="minorHAnsi" w:cstheme="minorHAnsi"/>
          <w:sz w:val="24"/>
          <w:szCs w:val="24"/>
        </w:rPr>
        <w:t>związanych z</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 xml:space="preserve">wykonaniem Umowy; </w:t>
      </w:r>
    </w:p>
    <w:p w14:paraId="276C986C" w14:textId="310E35F7" w:rsidR="003971BA" w:rsidRPr="009F5648" w:rsidRDefault="003971BA"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 xml:space="preserve">realizacji Przedsięwzięcia zgodnie z  </w:t>
      </w:r>
      <w:r w:rsidR="00573D70">
        <w:rPr>
          <w:rFonts w:asciiTheme="minorHAnsi" w:hAnsiTheme="minorHAnsi" w:cstheme="minorHAnsi"/>
          <w:sz w:val="24"/>
          <w:szCs w:val="24"/>
        </w:rPr>
        <w:t>C</w:t>
      </w:r>
      <w:r w:rsidRPr="009F5648">
        <w:rPr>
          <w:rFonts w:asciiTheme="minorHAnsi" w:hAnsiTheme="minorHAnsi" w:cstheme="minorHAnsi"/>
          <w:sz w:val="24"/>
          <w:szCs w:val="24"/>
        </w:rPr>
        <w:t>el</w:t>
      </w:r>
      <w:r w:rsidR="00262BD9">
        <w:rPr>
          <w:rFonts w:asciiTheme="minorHAnsi" w:hAnsiTheme="minorHAnsi" w:cstheme="minorHAnsi"/>
          <w:sz w:val="24"/>
          <w:szCs w:val="24"/>
        </w:rPr>
        <w:t>a</w:t>
      </w:r>
      <w:r w:rsidRPr="009F5648">
        <w:rPr>
          <w:rFonts w:asciiTheme="minorHAnsi" w:hAnsiTheme="minorHAnsi" w:cstheme="minorHAnsi"/>
          <w:sz w:val="24"/>
          <w:szCs w:val="24"/>
        </w:rPr>
        <w:t>m</w:t>
      </w:r>
      <w:r w:rsidR="00262BD9">
        <w:rPr>
          <w:rFonts w:asciiTheme="minorHAnsi" w:hAnsiTheme="minorHAnsi" w:cstheme="minorHAnsi"/>
          <w:sz w:val="24"/>
          <w:szCs w:val="24"/>
        </w:rPr>
        <w:t>i</w:t>
      </w:r>
      <w:r w:rsidR="00573D70">
        <w:rPr>
          <w:rFonts w:asciiTheme="minorHAnsi" w:hAnsiTheme="minorHAnsi" w:cstheme="minorHAnsi"/>
          <w:sz w:val="24"/>
          <w:szCs w:val="24"/>
        </w:rPr>
        <w:t xml:space="preserve"> Projektu</w:t>
      </w:r>
      <w:r w:rsidR="00923F39">
        <w:rPr>
          <w:rFonts w:asciiTheme="minorHAnsi" w:hAnsiTheme="minorHAnsi" w:cstheme="minorHAnsi"/>
          <w:sz w:val="24"/>
          <w:szCs w:val="24"/>
        </w:rPr>
        <w:t xml:space="preserve"> lub </w:t>
      </w:r>
      <w:r w:rsidRPr="009F5648">
        <w:rPr>
          <w:rFonts w:asciiTheme="minorHAnsi" w:hAnsiTheme="minorHAnsi" w:cstheme="minorHAnsi"/>
          <w:sz w:val="24"/>
          <w:szCs w:val="24"/>
        </w:rPr>
        <w:t>Wniosk</w:t>
      </w:r>
      <w:r w:rsidR="00262BD9">
        <w:rPr>
          <w:rFonts w:asciiTheme="minorHAnsi" w:hAnsiTheme="minorHAnsi" w:cstheme="minorHAnsi"/>
          <w:sz w:val="24"/>
          <w:szCs w:val="24"/>
        </w:rPr>
        <w:t xml:space="preserve">iem Umową </w:t>
      </w:r>
      <w:r w:rsidR="00133E67" w:rsidRPr="009F5648">
        <w:rPr>
          <w:rFonts w:asciiTheme="minorHAnsi" w:hAnsiTheme="minorHAnsi" w:cstheme="minorHAnsi"/>
          <w:sz w:val="24"/>
          <w:szCs w:val="24"/>
        </w:rPr>
        <w:t xml:space="preserve"> </w:t>
      </w:r>
      <w:r w:rsidR="00AA00D6" w:rsidRPr="009F5648">
        <w:rPr>
          <w:rFonts w:asciiTheme="minorHAnsi" w:hAnsiTheme="minorHAnsi" w:cstheme="minorHAnsi"/>
          <w:sz w:val="24"/>
          <w:szCs w:val="24"/>
        </w:rPr>
        <w:t>P</w:t>
      </w:r>
      <w:r w:rsidR="007E7334" w:rsidRPr="009F5648">
        <w:rPr>
          <w:rFonts w:asciiTheme="minorHAnsi" w:hAnsiTheme="minorHAnsi" w:cstheme="minorHAnsi"/>
          <w:sz w:val="24"/>
          <w:szCs w:val="24"/>
        </w:rPr>
        <w:t>rocedur</w:t>
      </w:r>
      <w:r w:rsidR="00262BD9">
        <w:rPr>
          <w:rFonts w:asciiTheme="minorHAnsi" w:hAnsiTheme="minorHAnsi" w:cstheme="minorHAnsi"/>
          <w:sz w:val="24"/>
          <w:szCs w:val="24"/>
        </w:rPr>
        <w:t xml:space="preserve">ą </w:t>
      </w:r>
      <w:r w:rsidR="00133E67" w:rsidRPr="009F5648">
        <w:rPr>
          <w:rFonts w:asciiTheme="minorHAnsi" w:hAnsiTheme="minorHAnsi" w:cstheme="minorHAnsi"/>
          <w:sz w:val="24"/>
          <w:szCs w:val="24"/>
        </w:rPr>
        <w:t xml:space="preserve"> oraz w</w:t>
      </w:r>
      <w:r w:rsidR="00262BD9">
        <w:rPr>
          <w:rFonts w:asciiTheme="minorHAnsi" w:hAnsiTheme="minorHAnsi" w:cstheme="minorHAnsi"/>
          <w:sz w:val="24"/>
          <w:szCs w:val="24"/>
        </w:rPr>
        <w:t>szelkimi innymi dokumentami dotyczącymi projektu grantowego</w:t>
      </w:r>
      <w:r w:rsidR="00133E67" w:rsidRPr="009F5648">
        <w:rPr>
          <w:rFonts w:asciiTheme="minorHAnsi" w:hAnsiTheme="minorHAnsi" w:cstheme="minorHAnsi"/>
          <w:sz w:val="24"/>
          <w:szCs w:val="24"/>
        </w:rPr>
        <w:t>;</w:t>
      </w:r>
    </w:p>
    <w:p w14:paraId="66CFDB63" w14:textId="015A403E" w:rsidR="00453D0F"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 xml:space="preserve">realizacji </w:t>
      </w:r>
      <w:r w:rsidR="00EB2015" w:rsidRPr="009F5648">
        <w:rPr>
          <w:rFonts w:asciiTheme="minorHAnsi" w:hAnsiTheme="minorHAnsi" w:cstheme="minorHAnsi"/>
          <w:sz w:val="24"/>
          <w:szCs w:val="24"/>
        </w:rPr>
        <w:t xml:space="preserve">Przedsięwzięcia </w:t>
      </w:r>
      <w:r w:rsidRPr="009F5648">
        <w:rPr>
          <w:rFonts w:asciiTheme="minorHAnsi" w:hAnsiTheme="minorHAnsi" w:cstheme="minorHAnsi"/>
          <w:sz w:val="24"/>
          <w:szCs w:val="24"/>
        </w:rPr>
        <w:t>z należytą starannością</w:t>
      </w:r>
      <w:r w:rsidR="00453D0F">
        <w:rPr>
          <w:rFonts w:asciiTheme="minorHAnsi" w:hAnsiTheme="minorHAnsi" w:cstheme="minorHAnsi"/>
          <w:sz w:val="24"/>
          <w:szCs w:val="24"/>
        </w:rPr>
        <w:t>;</w:t>
      </w:r>
    </w:p>
    <w:p w14:paraId="4C91AFF4" w14:textId="08FB0269" w:rsidR="00982791" w:rsidRPr="009F5648"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 xml:space="preserve"> </w:t>
      </w:r>
      <w:r w:rsidR="00263EE7">
        <w:rPr>
          <w:rFonts w:asciiTheme="minorHAnsi" w:hAnsiTheme="minorHAnsi" w:cstheme="minorHAnsi"/>
          <w:sz w:val="24"/>
          <w:szCs w:val="24"/>
        </w:rPr>
        <w:t>dokonywania</w:t>
      </w:r>
      <w:r w:rsidR="00263EE7" w:rsidRPr="009F5648">
        <w:rPr>
          <w:rFonts w:asciiTheme="minorHAnsi" w:hAnsiTheme="minorHAnsi" w:cstheme="minorHAnsi"/>
          <w:sz w:val="24"/>
          <w:szCs w:val="24"/>
        </w:rPr>
        <w:t xml:space="preserve"> </w:t>
      </w:r>
      <w:r w:rsidRPr="009F5648">
        <w:rPr>
          <w:rFonts w:asciiTheme="minorHAnsi" w:hAnsiTheme="minorHAnsi" w:cstheme="minorHAnsi"/>
          <w:sz w:val="24"/>
          <w:szCs w:val="24"/>
        </w:rPr>
        <w:t>wydatk</w:t>
      </w:r>
      <w:r w:rsidR="00453D0F">
        <w:rPr>
          <w:rFonts w:asciiTheme="minorHAnsi" w:hAnsiTheme="minorHAnsi" w:cstheme="minorHAnsi"/>
          <w:sz w:val="24"/>
          <w:szCs w:val="24"/>
        </w:rPr>
        <w:t xml:space="preserve">ów w sposób </w:t>
      </w:r>
      <w:r w:rsidRPr="009F5648">
        <w:rPr>
          <w:rFonts w:asciiTheme="minorHAnsi" w:hAnsiTheme="minorHAnsi" w:cstheme="minorHAnsi"/>
          <w:sz w:val="24"/>
          <w:szCs w:val="24"/>
        </w:rPr>
        <w:t xml:space="preserve"> celow</w:t>
      </w:r>
      <w:r w:rsidR="00453D0F">
        <w:rPr>
          <w:rFonts w:asciiTheme="minorHAnsi" w:hAnsiTheme="minorHAnsi" w:cstheme="minorHAnsi"/>
          <w:sz w:val="24"/>
          <w:szCs w:val="24"/>
        </w:rPr>
        <w:t>y</w:t>
      </w:r>
      <w:r w:rsidRPr="009F5648">
        <w:rPr>
          <w:rFonts w:asciiTheme="minorHAnsi" w:hAnsiTheme="minorHAnsi" w:cstheme="minorHAnsi"/>
          <w:sz w:val="24"/>
          <w:szCs w:val="24"/>
        </w:rPr>
        <w:t>, rzeteln</w:t>
      </w:r>
      <w:r w:rsidR="00453D0F">
        <w:rPr>
          <w:rFonts w:asciiTheme="minorHAnsi" w:hAnsiTheme="minorHAnsi" w:cstheme="minorHAnsi"/>
          <w:sz w:val="24"/>
          <w:szCs w:val="24"/>
        </w:rPr>
        <w:t>y</w:t>
      </w:r>
      <w:r w:rsidRPr="009F5648">
        <w:rPr>
          <w:rFonts w:asciiTheme="minorHAnsi" w:hAnsiTheme="minorHAnsi" w:cstheme="minorHAnsi"/>
          <w:sz w:val="24"/>
          <w:szCs w:val="24"/>
        </w:rPr>
        <w:t xml:space="preserve">, </w:t>
      </w:r>
      <w:r w:rsidR="00453D0F" w:rsidRPr="009F5648">
        <w:rPr>
          <w:rFonts w:asciiTheme="minorHAnsi" w:hAnsiTheme="minorHAnsi" w:cstheme="minorHAnsi"/>
          <w:sz w:val="24"/>
          <w:szCs w:val="24"/>
        </w:rPr>
        <w:t>racjonaln</w:t>
      </w:r>
      <w:r w:rsidR="00453D0F">
        <w:rPr>
          <w:rFonts w:asciiTheme="minorHAnsi" w:hAnsiTheme="minorHAnsi" w:cstheme="minorHAnsi"/>
          <w:sz w:val="24"/>
          <w:szCs w:val="24"/>
        </w:rPr>
        <w:t>y</w:t>
      </w:r>
      <w:r w:rsidR="00453D0F" w:rsidRPr="009F5648">
        <w:rPr>
          <w:rFonts w:asciiTheme="minorHAnsi" w:hAnsiTheme="minorHAnsi" w:cstheme="minorHAnsi"/>
          <w:sz w:val="24"/>
          <w:szCs w:val="24"/>
        </w:rPr>
        <w:t xml:space="preserve"> </w:t>
      </w:r>
      <w:r w:rsidRPr="009F5648">
        <w:rPr>
          <w:rFonts w:asciiTheme="minorHAnsi" w:hAnsiTheme="minorHAnsi" w:cstheme="minorHAnsi"/>
          <w:sz w:val="24"/>
          <w:szCs w:val="24"/>
        </w:rPr>
        <w:t xml:space="preserve">i </w:t>
      </w:r>
      <w:r w:rsidR="00453D0F" w:rsidRPr="009F5648">
        <w:rPr>
          <w:rFonts w:asciiTheme="minorHAnsi" w:hAnsiTheme="minorHAnsi" w:cstheme="minorHAnsi"/>
          <w:sz w:val="24"/>
          <w:szCs w:val="24"/>
        </w:rPr>
        <w:t>oszczędn</w:t>
      </w:r>
      <w:r w:rsidR="00453D0F">
        <w:rPr>
          <w:rFonts w:asciiTheme="minorHAnsi" w:hAnsiTheme="minorHAnsi" w:cstheme="minorHAnsi"/>
          <w:sz w:val="24"/>
          <w:szCs w:val="24"/>
        </w:rPr>
        <w:t>y</w:t>
      </w:r>
      <w:r w:rsidR="00453D0F" w:rsidRPr="009F5648">
        <w:rPr>
          <w:rFonts w:asciiTheme="minorHAnsi" w:hAnsiTheme="minorHAnsi" w:cstheme="minorHAnsi"/>
          <w:sz w:val="24"/>
          <w:szCs w:val="24"/>
        </w:rPr>
        <w:t xml:space="preserve"> </w:t>
      </w:r>
      <w:r w:rsidRPr="009F5648">
        <w:rPr>
          <w:rFonts w:asciiTheme="minorHAnsi" w:hAnsiTheme="minorHAnsi" w:cstheme="minorHAnsi"/>
          <w:sz w:val="24"/>
          <w:szCs w:val="24"/>
        </w:rPr>
        <w:t>z zachowaniem zasady uzyskiwania najlepszych efektów z danych nakładów, zasady optymalnego doboru metod i środków służących osiągnięciu założonych celów, zgodnie z</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obowiązującymi przepisami prawa i</w:t>
      </w:r>
      <w:r w:rsidR="009F5648">
        <w:rPr>
          <w:rFonts w:asciiTheme="minorHAnsi" w:hAnsiTheme="minorHAnsi" w:cstheme="minorHAnsi"/>
          <w:sz w:val="24"/>
          <w:szCs w:val="24"/>
        </w:rPr>
        <w:t> </w:t>
      </w:r>
      <w:r w:rsidRPr="009F5648">
        <w:rPr>
          <w:rFonts w:asciiTheme="minorHAnsi" w:hAnsiTheme="minorHAnsi" w:cstheme="minorHAnsi"/>
          <w:sz w:val="24"/>
          <w:szCs w:val="24"/>
        </w:rPr>
        <w:t xml:space="preserve">zasadami obowiązującymi w ramach </w:t>
      </w:r>
      <w:r w:rsidR="00E47EFD" w:rsidRPr="009F5648">
        <w:rPr>
          <w:rFonts w:asciiTheme="minorHAnsi" w:hAnsiTheme="minorHAnsi" w:cstheme="minorHAnsi"/>
          <w:sz w:val="24"/>
          <w:szCs w:val="24"/>
        </w:rPr>
        <w:t xml:space="preserve">programu </w:t>
      </w:r>
      <w:bookmarkStart w:id="3" w:name="_Hlk168553817"/>
      <w:r w:rsidR="00E47EFD" w:rsidRPr="009F5648">
        <w:rPr>
          <w:rFonts w:asciiTheme="minorHAnsi" w:hAnsiTheme="minorHAnsi" w:cstheme="minorHAnsi"/>
          <w:sz w:val="24"/>
          <w:szCs w:val="24"/>
        </w:rPr>
        <w:t>Fundusze Europejskie na Infrastrukturę, Klimat, Środowisko</w:t>
      </w:r>
      <w:r w:rsidR="001F7593" w:rsidRPr="009F5648">
        <w:rPr>
          <w:rFonts w:asciiTheme="minorHAnsi" w:hAnsiTheme="minorHAnsi" w:cstheme="minorHAnsi"/>
          <w:sz w:val="24"/>
          <w:szCs w:val="24"/>
        </w:rPr>
        <w:t> </w:t>
      </w:r>
      <w:r w:rsidR="00E47EFD" w:rsidRPr="009F5648">
        <w:rPr>
          <w:rFonts w:asciiTheme="minorHAnsi" w:hAnsiTheme="minorHAnsi" w:cstheme="minorHAnsi"/>
          <w:sz w:val="24"/>
          <w:szCs w:val="24"/>
        </w:rPr>
        <w:t>2021-2027</w:t>
      </w:r>
      <w:bookmarkEnd w:id="3"/>
      <w:r w:rsidR="001F7593" w:rsidRPr="009F5648">
        <w:rPr>
          <w:rFonts w:asciiTheme="minorHAnsi" w:hAnsiTheme="minorHAnsi" w:cstheme="minorHAnsi"/>
          <w:sz w:val="24"/>
          <w:szCs w:val="24"/>
        </w:rPr>
        <w:t> </w:t>
      </w:r>
      <w:r w:rsidRPr="009F5648">
        <w:rPr>
          <w:rFonts w:asciiTheme="minorHAnsi" w:hAnsiTheme="minorHAnsi" w:cstheme="minorHAnsi"/>
          <w:sz w:val="24"/>
          <w:szCs w:val="24"/>
        </w:rPr>
        <w:t>oraz w sposób, który zapewni prawidłową i terminową realizację oraz osiągnięcie celów zakładanych we Wniosku</w:t>
      </w:r>
      <w:r w:rsidR="00F80721" w:rsidDel="00F80721">
        <w:rPr>
          <w:rFonts w:asciiTheme="minorHAnsi" w:hAnsiTheme="minorHAnsi" w:cstheme="minorHAnsi"/>
          <w:sz w:val="24"/>
          <w:szCs w:val="24"/>
        </w:rPr>
        <w:t xml:space="preserve"> </w:t>
      </w:r>
    </w:p>
    <w:p w14:paraId="2F5FB925" w14:textId="2AF945C5" w:rsidR="00982791" w:rsidRPr="009F5648"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lastRenderedPageBreak/>
        <w:t xml:space="preserve">prowadzenia </w:t>
      </w:r>
      <w:r w:rsidR="00EB2015" w:rsidRPr="009F5648">
        <w:rPr>
          <w:rFonts w:asciiTheme="minorHAnsi" w:hAnsiTheme="minorHAnsi" w:cstheme="minorHAnsi"/>
          <w:sz w:val="24"/>
          <w:szCs w:val="24"/>
        </w:rPr>
        <w:t>w ramach Przedsięwzięcia</w:t>
      </w:r>
      <w:r w:rsidR="00FB77B3" w:rsidRPr="009F5648">
        <w:rPr>
          <w:rFonts w:asciiTheme="minorHAnsi" w:hAnsiTheme="minorHAnsi" w:cstheme="minorHAnsi"/>
          <w:sz w:val="24"/>
          <w:szCs w:val="24"/>
        </w:rPr>
        <w:t xml:space="preserve"> </w:t>
      </w:r>
      <w:r w:rsidRPr="009F5648">
        <w:rPr>
          <w:rFonts w:asciiTheme="minorHAnsi" w:hAnsiTheme="minorHAnsi" w:cstheme="minorHAnsi"/>
          <w:sz w:val="24"/>
          <w:szCs w:val="24"/>
        </w:rPr>
        <w:t>odrębnej ewidencji księgowej kosztów, wydatków i przychodów lub stosowania w ramach istniejącego systemu ewidencji księgowej odrębnego kodu księgowego umożliwiającego identyfikację wszystkich transakcji oraz poszczególnych operacji bankowych związanych z</w:t>
      </w:r>
      <w:r w:rsidR="001F7593" w:rsidRPr="009F5648">
        <w:rPr>
          <w:rFonts w:asciiTheme="minorHAnsi" w:hAnsiTheme="minorHAnsi" w:cstheme="minorHAnsi"/>
          <w:sz w:val="24"/>
          <w:szCs w:val="24"/>
        </w:rPr>
        <w:t> </w:t>
      </w:r>
      <w:r w:rsidR="00095790" w:rsidRPr="009F5648">
        <w:rPr>
          <w:rFonts w:asciiTheme="minorHAnsi" w:hAnsiTheme="minorHAnsi" w:cstheme="minorHAnsi"/>
          <w:sz w:val="24"/>
          <w:szCs w:val="24"/>
        </w:rPr>
        <w:t xml:space="preserve">Przedsięwzięciem </w:t>
      </w:r>
      <w:r w:rsidRPr="009F5648">
        <w:rPr>
          <w:rFonts w:asciiTheme="minorHAnsi" w:hAnsiTheme="minorHAnsi" w:cstheme="minorHAnsi"/>
          <w:sz w:val="24"/>
          <w:szCs w:val="24"/>
        </w:rPr>
        <w:t xml:space="preserve">oraz zapewnienia, że operacje są ewidencjonowane zgodnie z obowiązującymi przepisami; </w:t>
      </w:r>
    </w:p>
    <w:p w14:paraId="3D99FAB0" w14:textId="2098220E" w:rsidR="00982791" w:rsidRPr="009F5648"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przestrzegania zasady zakazu podwójnego finansowania, zgodnie z którą niedozwolone jest zrefundowanie lub rozliczenie, całkowite lub częściowe danego kosztu</w:t>
      </w:r>
      <w:r w:rsidR="009218CF" w:rsidRPr="009F5648">
        <w:rPr>
          <w:rFonts w:asciiTheme="minorHAnsi" w:hAnsiTheme="minorHAnsi" w:cstheme="minorHAnsi"/>
          <w:sz w:val="24"/>
          <w:szCs w:val="24"/>
        </w:rPr>
        <w:t xml:space="preserve"> z innych środków</w:t>
      </w:r>
      <w:r w:rsidR="00263EE7">
        <w:rPr>
          <w:rFonts w:asciiTheme="minorHAnsi" w:hAnsiTheme="minorHAnsi" w:cstheme="minorHAnsi"/>
          <w:sz w:val="24"/>
          <w:szCs w:val="24"/>
        </w:rPr>
        <w:t>, o której mowa w § 6 ust. 13 Procedury</w:t>
      </w:r>
      <w:r w:rsidR="0038113D">
        <w:rPr>
          <w:rFonts w:asciiTheme="minorHAnsi" w:hAnsiTheme="minorHAnsi" w:cstheme="minorHAnsi"/>
          <w:sz w:val="24"/>
          <w:szCs w:val="24"/>
        </w:rPr>
        <w:t>;</w:t>
      </w:r>
    </w:p>
    <w:p w14:paraId="1E9E1C11" w14:textId="7480A04C" w:rsidR="00982791" w:rsidRPr="009F5648"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zapewnienia ścieżki audytu</w:t>
      </w:r>
      <w:r w:rsidR="00923F39">
        <w:rPr>
          <w:rFonts w:asciiTheme="minorHAnsi" w:hAnsiTheme="minorHAnsi" w:cstheme="minorHAnsi"/>
          <w:sz w:val="24"/>
          <w:szCs w:val="24"/>
        </w:rPr>
        <w:t>,</w:t>
      </w:r>
      <w:r w:rsidRPr="009F5648">
        <w:rPr>
          <w:rFonts w:asciiTheme="minorHAnsi" w:hAnsiTheme="minorHAnsi" w:cstheme="minorHAnsi"/>
          <w:sz w:val="24"/>
          <w:szCs w:val="24"/>
        </w:rPr>
        <w:t xml:space="preserve"> poprzez zawarcie w opisie dowodu księgowego informacji o</w:t>
      </w:r>
      <w:r w:rsidR="009F5648">
        <w:rPr>
          <w:rFonts w:asciiTheme="minorHAnsi" w:hAnsiTheme="minorHAnsi" w:cstheme="minorHAnsi"/>
          <w:sz w:val="24"/>
          <w:szCs w:val="24"/>
        </w:rPr>
        <w:t> </w:t>
      </w:r>
      <w:r w:rsidRPr="009F5648">
        <w:rPr>
          <w:rFonts w:asciiTheme="minorHAnsi" w:hAnsiTheme="minorHAnsi" w:cstheme="minorHAnsi"/>
          <w:sz w:val="24"/>
          <w:szCs w:val="24"/>
        </w:rPr>
        <w:t xml:space="preserve">finansowaniu zakupu sprzętu ze środków </w:t>
      </w:r>
      <w:r w:rsidR="001D3F95" w:rsidRPr="009F5648">
        <w:rPr>
          <w:rFonts w:asciiTheme="minorHAnsi" w:hAnsiTheme="minorHAnsi" w:cstheme="minorHAnsi"/>
          <w:bCs/>
          <w:color w:val="000000" w:themeColor="text1"/>
          <w:sz w:val="24"/>
          <w:szCs w:val="24"/>
        </w:rPr>
        <w:t xml:space="preserve">programu </w:t>
      </w:r>
      <w:bookmarkStart w:id="4" w:name="_Hlk168551176"/>
      <w:r w:rsidR="001D3F95" w:rsidRPr="009F5648">
        <w:rPr>
          <w:rFonts w:asciiTheme="minorHAnsi" w:hAnsiTheme="minorHAnsi" w:cstheme="minorHAnsi"/>
          <w:bCs/>
          <w:color w:val="000000" w:themeColor="text1"/>
          <w:sz w:val="24"/>
          <w:szCs w:val="24"/>
        </w:rPr>
        <w:t>Fundusze Europejskie na Infrastrukturę, Klimat, Środowisko 2021-2027</w:t>
      </w:r>
      <w:bookmarkEnd w:id="4"/>
      <w:r w:rsidR="001D3F95" w:rsidRPr="009F5648">
        <w:rPr>
          <w:rFonts w:asciiTheme="minorHAnsi" w:hAnsiTheme="minorHAnsi" w:cstheme="minorHAnsi"/>
          <w:b/>
          <w:color w:val="000000" w:themeColor="text1"/>
          <w:sz w:val="24"/>
          <w:szCs w:val="24"/>
        </w:rPr>
        <w:t xml:space="preserve"> </w:t>
      </w:r>
      <w:r w:rsidRPr="009F5648">
        <w:rPr>
          <w:rFonts w:asciiTheme="minorHAnsi" w:hAnsiTheme="minorHAnsi" w:cstheme="minorHAnsi"/>
          <w:sz w:val="24"/>
          <w:szCs w:val="24"/>
        </w:rPr>
        <w:t>w taki sposób, aby widoczny był związek z Projektem</w:t>
      </w:r>
      <w:r w:rsidR="00FB77B3" w:rsidRPr="009F5648">
        <w:rPr>
          <w:rFonts w:asciiTheme="minorHAnsi" w:hAnsiTheme="minorHAnsi" w:cstheme="minorHAnsi"/>
          <w:sz w:val="24"/>
          <w:szCs w:val="24"/>
        </w:rPr>
        <w:t xml:space="preserve"> grantowym</w:t>
      </w:r>
      <w:r w:rsidRPr="009F5648">
        <w:rPr>
          <w:rFonts w:asciiTheme="minorHAnsi" w:hAnsiTheme="minorHAnsi" w:cstheme="minorHAnsi"/>
          <w:sz w:val="24"/>
          <w:szCs w:val="24"/>
        </w:rPr>
        <w:t xml:space="preserve">, w tym numer </w:t>
      </w:r>
      <w:r w:rsidR="00AA7226">
        <w:rPr>
          <w:rFonts w:asciiTheme="minorHAnsi" w:hAnsiTheme="minorHAnsi" w:cstheme="minorHAnsi"/>
          <w:sz w:val="24"/>
          <w:szCs w:val="24"/>
        </w:rPr>
        <w:t>U</w:t>
      </w:r>
      <w:r w:rsidRPr="009F5648">
        <w:rPr>
          <w:rFonts w:asciiTheme="minorHAnsi" w:hAnsiTheme="minorHAnsi" w:cstheme="minorHAnsi"/>
          <w:sz w:val="24"/>
          <w:szCs w:val="24"/>
        </w:rPr>
        <w:t xml:space="preserve">mowy i kwota kwalifikowanego wydatku; </w:t>
      </w:r>
    </w:p>
    <w:p w14:paraId="22F3635A" w14:textId="6EAB2151" w:rsidR="00982791" w:rsidRPr="009F5648"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ponoszenia wobec Grantodawcy pełnej odpowiedzialności za realizację Pr</w:t>
      </w:r>
      <w:r w:rsidR="00CC49CB" w:rsidRPr="009F5648">
        <w:rPr>
          <w:rFonts w:asciiTheme="minorHAnsi" w:hAnsiTheme="minorHAnsi" w:cstheme="minorHAnsi"/>
          <w:sz w:val="24"/>
          <w:szCs w:val="24"/>
        </w:rPr>
        <w:t>zedsięwzięcia</w:t>
      </w:r>
      <w:r w:rsidRPr="009F5648">
        <w:rPr>
          <w:rFonts w:asciiTheme="minorHAnsi" w:hAnsiTheme="minorHAnsi" w:cstheme="minorHAnsi"/>
          <w:sz w:val="24"/>
          <w:szCs w:val="24"/>
        </w:rPr>
        <w:t xml:space="preserve">; </w:t>
      </w:r>
    </w:p>
    <w:p w14:paraId="7AE0B455" w14:textId="3DD0A06E" w:rsidR="00FB77B3" w:rsidRDefault="00133E67" w:rsidP="001D01DA">
      <w:pPr>
        <w:pStyle w:val="Akapitzlist"/>
        <w:numPr>
          <w:ilvl w:val="1"/>
          <w:numId w:val="12"/>
        </w:numPr>
        <w:spacing w:line="360" w:lineRule="auto"/>
        <w:ind w:left="567" w:hanging="283"/>
        <w:rPr>
          <w:rFonts w:asciiTheme="minorHAnsi" w:hAnsiTheme="minorHAnsi" w:cstheme="minorHAnsi"/>
          <w:sz w:val="24"/>
          <w:szCs w:val="24"/>
        </w:rPr>
      </w:pPr>
      <w:r w:rsidRPr="009F5648">
        <w:rPr>
          <w:rFonts w:asciiTheme="minorHAnsi" w:hAnsiTheme="minorHAnsi" w:cstheme="minorHAnsi"/>
          <w:sz w:val="24"/>
          <w:szCs w:val="24"/>
        </w:rPr>
        <w:t>ponoszenia wyłącznej odpowiedzialności wobec osób trzecich za szkody powstałe w</w:t>
      </w:r>
      <w:r w:rsidR="009F5648">
        <w:rPr>
          <w:rFonts w:asciiTheme="minorHAnsi" w:hAnsiTheme="minorHAnsi" w:cstheme="minorHAnsi"/>
          <w:sz w:val="24"/>
          <w:szCs w:val="24"/>
        </w:rPr>
        <w:t> </w:t>
      </w:r>
      <w:r w:rsidRPr="009F5648">
        <w:rPr>
          <w:rFonts w:asciiTheme="minorHAnsi" w:hAnsiTheme="minorHAnsi" w:cstheme="minorHAnsi"/>
          <w:sz w:val="24"/>
          <w:szCs w:val="24"/>
        </w:rPr>
        <w:t>związku z realizacj</w:t>
      </w:r>
      <w:r w:rsidR="00FB77B3" w:rsidRPr="009F5648">
        <w:rPr>
          <w:rFonts w:asciiTheme="minorHAnsi" w:hAnsiTheme="minorHAnsi" w:cstheme="minorHAnsi"/>
          <w:sz w:val="24"/>
          <w:szCs w:val="24"/>
        </w:rPr>
        <w:t>ą</w:t>
      </w:r>
      <w:r w:rsidR="00EB2015" w:rsidRPr="009F5648">
        <w:rPr>
          <w:rFonts w:asciiTheme="minorHAnsi" w:hAnsiTheme="minorHAnsi" w:cstheme="minorHAnsi"/>
          <w:sz w:val="24"/>
          <w:szCs w:val="24"/>
        </w:rPr>
        <w:t xml:space="preserve"> Przedsięwzięcia</w:t>
      </w:r>
      <w:r w:rsidR="003346E6">
        <w:rPr>
          <w:rFonts w:asciiTheme="minorHAnsi" w:hAnsiTheme="minorHAnsi" w:cstheme="minorHAnsi"/>
          <w:sz w:val="24"/>
          <w:szCs w:val="24"/>
        </w:rPr>
        <w:t xml:space="preserve"> </w:t>
      </w:r>
      <w:r w:rsidRPr="009F5648">
        <w:rPr>
          <w:rFonts w:asciiTheme="minorHAnsi" w:hAnsiTheme="minorHAnsi" w:cstheme="minorHAnsi"/>
          <w:sz w:val="24"/>
          <w:szCs w:val="24"/>
        </w:rPr>
        <w:t>oraz za skutki działań i</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zaniechań związanych z</w:t>
      </w:r>
      <w:r w:rsidR="009F5648">
        <w:rPr>
          <w:rFonts w:asciiTheme="minorHAnsi" w:hAnsiTheme="minorHAnsi" w:cstheme="minorHAnsi"/>
          <w:sz w:val="24"/>
          <w:szCs w:val="24"/>
        </w:rPr>
        <w:t> </w:t>
      </w:r>
      <w:r w:rsidRPr="009F5648">
        <w:rPr>
          <w:rFonts w:asciiTheme="minorHAnsi" w:hAnsiTheme="minorHAnsi" w:cstheme="minorHAnsi"/>
          <w:sz w:val="24"/>
          <w:szCs w:val="24"/>
        </w:rPr>
        <w:t>realizacj</w:t>
      </w:r>
      <w:r w:rsidR="00FB77B3" w:rsidRPr="009F5648">
        <w:rPr>
          <w:rFonts w:asciiTheme="minorHAnsi" w:hAnsiTheme="minorHAnsi" w:cstheme="minorHAnsi"/>
          <w:sz w:val="24"/>
          <w:szCs w:val="24"/>
        </w:rPr>
        <w:t xml:space="preserve">ą </w:t>
      </w:r>
      <w:r w:rsidR="00095790" w:rsidRPr="009F5648">
        <w:rPr>
          <w:rFonts w:asciiTheme="minorHAnsi" w:hAnsiTheme="minorHAnsi" w:cstheme="minorHAnsi"/>
          <w:sz w:val="24"/>
          <w:szCs w:val="24"/>
        </w:rPr>
        <w:t>Przedsięwzięcia</w:t>
      </w:r>
      <w:r w:rsidR="00D31197">
        <w:rPr>
          <w:rFonts w:asciiTheme="minorHAnsi" w:hAnsiTheme="minorHAnsi" w:cstheme="minorHAnsi"/>
          <w:sz w:val="24"/>
          <w:szCs w:val="24"/>
        </w:rPr>
        <w:t>;</w:t>
      </w:r>
      <w:r w:rsidR="003346E6">
        <w:rPr>
          <w:rFonts w:asciiTheme="minorHAnsi" w:hAnsiTheme="minorHAnsi" w:cstheme="minorHAnsi"/>
          <w:sz w:val="24"/>
          <w:szCs w:val="24"/>
        </w:rPr>
        <w:t xml:space="preserve"> </w:t>
      </w:r>
    </w:p>
    <w:p w14:paraId="10A0E96A" w14:textId="6AE0D6C1" w:rsidR="0042509B" w:rsidRPr="00923F39" w:rsidRDefault="0042509B" w:rsidP="001D01DA">
      <w:pPr>
        <w:pStyle w:val="Akapitzlist"/>
        <w:numPr>
          <w:ilvl w:val="1"/>
          <w:numId w:val="12"/>
        </w:numPr>
        <w:spacing w:line="360" w:lineRule="auto"/>
        <w:rPr>
          <w:rFonts w:asciiTheme="minorHAnsi" w:hAnsiTheme="minorHAnsi" w:cstheme="minorHAnsi"/>
          <w:sz w:val="24"/>
          <w:szCs w:val="24"/>
        </w:rPr>
      </w:pPr>
      <w:r w:rsidRPr="0042509B">
        <w:rPr>
          <w:rFonts w:asciiTheme="minorHAnsi" w:hAnsiTheme="minorHAnsi" w:cstheme="minorHAnsi"/>
          <w:sz w:val="24"/>
          <w:szCs w:val="24"/>
        </w:rPr>
        <w:t>udzielani</w:t>
      </w:r>
      <w:r w:rsidR="00C6013A">
        <w:rPr>
          <w:rFonts w:asciiTheme="minorHAnsi" w:hAnsiTheme="minorHAnsi" w:cstheme="minorHAnsi"/>
          <w:sz w:val="24"/>
          <w:szCs w:val="24"/>
        </w:rPr>
        <w:t>a</w:t>
      </w:r>
      <w:r w:rsidRPr="0042509B">
        <w:rPr>
          <w:rFonts w:asciiTheme="minorHAnsi" w:hAnsiTheme="minorHAnsi" w:cstheme="minorHAnsi"/>
          <w:sz w:val="24"/>
          <w:szCs w:val="24"/>
        </w:rPr>
        <w:t xml:space="preserve"> zamówień</w:t>
      </w:r>
      <w:r w:rsidR="00263EE7">
        <w:rPr>
          <w:rFonts w:asciiTheme="minorHAnsi" w:hAnsiTheme="minorHAnsi" w:cstheme="minorHAnsi"/>
          <w:sz w:val="24"/>
          <w:szCs w:val="24"/>
        </w:rPr>
        <w:t xml:space="preserve"> w sposób</w:t>
      </w:r>
      <w:r w:rsidRPr="0042509B">
        <w:rPr>
          <w:rFonts w:asciiTheme="minorHAnsi" w:hAnsiTheme="minorHAnsi" w:cstheme="minorHAnsi"/>
          <w:sz w:val="24"/>
          <w:szCs w:val="24"/>
        </w:rPr>
        <w:t xml:space="preserve"> zapewniający przejrzystość, </w:t>
      </w:r>
      <w:r w:rsidR="00F2736E">
        <w:rPr>
          <w:rFonts w:asciiTheme="minorHAnsi" w:hAnsiTheme="minorHAnsi" w:cstheme="minorHAnsi"/>
          <w:sz w:val="24"/>
          <w:szCs w:val="24"/>
        </w:rPr>
        <w:t xml:space="preserve">racjonalność, zachowanie </w:t>
      </w:r>
      <w:r w:rsidR="00F2736E" w:rsidRPr="00F2736E">
        <w:rPr>
          <w:rFonts w:asciiTheme="minorHAnsi" w:hAnsiTheme="minorHAnsi" w:cstheme="minorHAnsi"/>
          <w:sz w:val="24"/>
          <w:szCs w:val="24"/>
        </w:rPr>
        <w:t>zasad uzyskiwania najlepszych efektów z danych nakładów publicznych</w:t>
      </w:r>
      <w:r w:rsidR="00F2736E">
        <w:rPr>
          <w:rFonts w:asciiTheme="minorHAnsi" w:hAnsiTheme="minorHAnsi" w:cstheme="minorHAnsi"/>
          <w:sz w:val="24"/>
          <w:szCs w:val="24"/>
        </w:rPr>
        <w:t xml:space="preserve">, </w:t>
      </w:r>
      <w:r w:rsidRPr="0042509B">
        <w:rPr>
          <w:rFonts w:asciiTheme="minorHAnsi" w:hAnsiTheme="minorHAnsi" w:cstheme="minorHAnsi"/>
          <w:sz w:val="24"/>
          <w:szCs w:val="24"/>
        </w:rPr>
        <w:t xml:space="preserve">uczciwej konkurencji </w:t>
      </w:r>
      <w:r w:rsidRPr="00923F39">
        <w:rPr>
          <w:rFonts w:cstheme="minorHAnsi"/>
          <w:sz w:val="24"/>
          <w:szCs w:val="24"/>
        </w:rPr>
        <w:t xml:space="preserve">i równego traktowania wykonawców oraz zapobieganie konfliktowi interesów; zgodnie z wytycznymi, o których mowa w </w:t>
      </w:r>
      <w:r w:rsidR="00F2736E">
        <w:rPr>
          <w:rFonts w:cstheme="minorHAnsi"/>
          <w:sz w:val="24"/>
          <w:szCs w:val="24"/>
        </w:rPr>
        <w:t xml:space="preserve"> </w:t>
      </w:r>
      <w:r w:rsidR="00F2736E" w:rsidRPr="00AA6020">
        <w:rPr>
          <w:rFonts w:cstheme="minorHAnsi"/>
          <w:sz w:val="24"/>
          <w:szCs w:val="24"/>
        </w:rPr>
        <w:t>Zalece</w:t>
      </w:r>
      <w:r w:rsidR="001D01DA" w:rsidRPr="00AA6020">
        <w:rPr>
          <w:rFonts w:cstheme="minorHAnsi"/>
          <w:sz w:val="24"/>
          <w:szCs w:val="24"/>
        </w:rPr>
        <w:t>niach</w:t>
      </w:r>
      <w:r w:rsidR="00C6013A">
        <w:rPr>
          <w:rFonts w:cstheme="minorHAnsi"/>
          <w:sz w:val="24"/>
          <w:szCs w:val="24"/>
        </w:rPr>
        <w:t xml:space="preserve"> Grantodawcy</w:t>
      </w:r>
      <w:r w:rsidRPr="00923F39">
        <w:rPr>
          <w:rFonts w:cstheme="minorHAnsi"/>
          <w:sz w:val="24"/>
          <w:szCs w:val="24"/>
        </w:rPr>
        <w:t>;</w:t>
      </w:r>
    </w:p>
    <w:p w14:paraId="62528B33" w14:textId="27E0BF6C" w:rsidR="0042509B" w:rsidRPr="00923F39" w:rsidRDefault="0042509B" w:rsidP="001D01DA">
      <w:pPr>
        <w:pStyle w:val="Akapitzlist"/>
        <w:numPr>
          <w:ilvl w:val="1"/>
          <w:numId w:val="12"/>
        </w:numPr>
        <w:spacing w:line="360" w:lineRule="auto"/>
        <w:rPr>
          <w:rFonts w:asciiTheme="minorHAnsi" w:hAnsiTheme="minorHAnsi" w:cstheme="minorHAnsi"/>
          <w:sz w:val="24"/>
          <w:szCs w:val="24"/>
        </w:rPr>
      </w:pPr>
      <w:r w:rsidRPr="0042509B">
        <w:rPr>
          <w:rFonts w:asciiTheme="minorHAnsi" w:hAnsiTheme="minorHAnsi" w:cstheme="minorHAnsi"/>
          <w:sz w:val="24"/>
          <w:szCs w:val="24"/>
        </w:rPr>
        <w:t>realizacj</w:t>
      </w:r>
      <w:r w:rsidR="00263EE7">
        <w:rPr>
          <w:rFonts w:asciiTheme="minorHAnsi" w:hAnsiTheme="minorHAnsi" w:cstheme="minorHAnsi"/>
          <w:sz w:val="24"/>
          <w:szCs w:val="24"/>
        </w:rPr>
        <w:t>i</w:t>
      </w:r>
      <w:r w:rsidRPr="0042509B">
        <w:rPr>
          <w:rFonts w:asciiTheme="minorHAnsi" w:hAnsiTheme="minorHAnsi" w:cstheme="minorHAnsi"/>
          <w:sz w:val="24"/>
          <w:szCs w:val="24"/>
        </w:rPr>
        <w:t xml:space="preserve"> działań informacyjno-promocyjnych Przedsięwzięcia na zasadach określonych w </w:t>
      </w:r>
      <w:r w:rsidR="00923F39" w:rsidRPr="00923F39">
        <w:rPr>
          <w:rFonts w:cstheme="minorHAnsi"/>
          <w:sz w:val="24"/>
          <w:szCs w:val="24"/>
        </w:rPr>
        <w:t>§ 2</w:t>
      </w:r>
      <w:r w:rsidR="00923F39">
        <w:rPr>
          <w:rFonts w:cstheme="minorHAnsi"/>
          <w:sz w:val="24"/>
          <w:szCs w:val="24"/>
        </w:rPr>
        <w:t xml:space="preserve">0 </w:t>
      </w:r>
      <w:r w:rsidRPr="00923F39">
        <w:rPr>
          <w:rFonts w:cstheme="minorHAnsi"/>
          <w:sz w:val="24"/>
          <w:szCs w:val="24"/>
        </w:rPr>
        <w:t>Procedur</w:t>
      </w:r>
      <w:r>
        <w:rPr>
          <w:rFonts w:cstheme="minorHAnsi"/>
          <w:sz w:val="24"/>
          <w:szCs w:val="24"/>
        </w:rPr>
        <w:t>y</w:t>
      </w:r>
      <w:r w:rsidR="00263EE7">
        <w:rPr>
          <w:rFonts w:cstheme="minorHAnsi"/>
          <w:sz w:val="24"/>
          <w:szCs w:val="24"/>
        </w:rPr>
        <w:t>,</w:t>
      </w:r>
      <w:r w:rsidR="006E4F39">
        <w:rPr>
          <w:rFonts w:cstheme="minorHAnsi"/>
          <w:sz w:val="24"/>
          <w:szCs w:val="24"/>
        </w:rPr>
        <w:t xml:space="preserve"> w tym </w:t>
      </w:r>
      <w:r w:rsidR="006E4F39" w:rsidRPr="009F5648">
        <w:rPr>
          <w:rFonts w:asciiTheme="minorHAnsi" w:hAnsiTheme="minorHAnsi" w:cstheme="minorHAnsi"/>
          <w:sz w:val="24"/>
          <w:szCs w:val="24"/>
        </w:rPr>
        <w:t>do prowadzenia i dokumentowania działań informacyjnych i</w:t>
      </w:r>
      <w:r w:rsidR="006E4F39">
        <w:rPr>
          <w:rFonts w:asciiTheme="minorHAnsi" w:hAnsiTheme="minorHAnsi" w:cstheme="minorHAnsi"/>
          <w:sz w:val="24"/>
          <w:szCs w:val="24"/>
        </w:rPr>
        <w:t> </w:t>
      </w:r>
      <w:r w:rsidR="006E4F39" w:rsidRPr="009F5648">
        <w:rPr>
          <w:rFonts w:asciiTheme="minorHAnsi" w:hAnsiTheme="minorHAnsi" w:cstheme="minorHAnsi"/>
          <w:sz w:val="24"/>
          <w:szCs w:val="24"/>
        </w:rPr>
        <w:t>promocyjnych związanych z realizacją Przedsięwzięcia w zakresie wskazanym w</w:t>
      </w:r>
      <w:r w:rsidR="006E4F39">
        <w:rPr>
          <w:rFonts w:asciiTheme="minorHAnsi" w:hAnsiTheme="minorHAnsi" w:cstheme="minorHAnsi"/>
          <w:sz w:val="24"/>
          <w:szCs w:val="24"/>
        </w:rPr>
        <w:t> </w:t>
      </w:r>
      <w:r w:rsidR="006E4F39" w:rsidRPr="009F5648">
        <w:rPr>
          <w:rFonts w:asciiTheme="minorHAnsi" w:hAnsiTheme="minorHAnsi" w:cstheme="minorHAnsi"/>
          <w:sz w:val="24"/>
          <w:szCs w:val="24"/>
        </w:rPr>
        <w:t>Procedurze</w:t>
      </w:r>
      <w:r w:rsidR="006E4F39">
        <w:rPr>
          <w:rFonts w:asciiTheme="minorHAnsi" w:hAnsiTheme="minorHAnsi" w:cstheme="minorHAnsi"/>
          <w:sz w:val="24"/>
          <w:szCs w:val="24"/>
        </w:rPr>
        <w:t xml:space="preserve"> </w:t>
      </w:r>
    </w:p>
    <w:p w14:paraId="676AA8CB" w14:textId="0DC8ECBD" w:rsidR="0042509B" w:rsidRPr="00923F39" w:rsidRDefault="0042509B" w:rsidP="001D01DA">
      <w:pPr>
        <w:pStyle w:val="Akapitzlist"/>
        <w:numPr>
          <w:ilvl w:val="1"/>
          <w:numId w:val="12"/>
        </w:numPr>
        <w:spacing w:line="360" w:lineRule="auto"/>
        <w:rPr>
          <w:rFonts w:asciiTheme="minorHAnsi" w:hAnsiTheme="minorHAnsi" w:cstheme="minorHAnsi"/>
          <w:sz w:val="24"/>
          <w:szCs w:val="24"/>
        </w:rPr>
      </w:pPr>
      <w:r>
        <w:rPr>
          <w:rFonts w:cstheme="minorHAnsi"/>
          <w:sz w:val="24"/>
          <w:szCs w:val="24"/>
        </w:rPr>
        <w:t>realizacj</w:t>
      </w:r>
      <w:r w:rsidR="00263EE7">
        <w:rPr>
          <w:rFonts w:cstheme="minorHAnsi"/>
          <w:sz w:val="24"/>
          <w:szCs w:val="24"/>
        </w:rPr>
        <w:t>i</w:t>
      </w:r>
      <w:r>
        <w:rPr>
          <w:rFonts w:cstheme="minorHAnsi"/>
          <w:sz w:val="24"/>
          <w:szCs w:val="24"/>
        </w:rPr>
        <w:t xml:space="preserve"> zasady DNSH p</w:t>
      </w:r>
      <w:r w:rsidRPr="0042509B">
        <w:rPr>
          <w:rFonts w:asciiTheme="minorHAnsi" w:hAnsiTheme="minorHAnsi" w:cstheme="minorHAnsi"/>
          <w:sz w:val="24"/>
          <w:szCs w:val="24"/>
        </w:rPr>
        <w:t xml:space="preserve">rzedsięwzięcia na zasadach określonych </w:t>
      </w:r>
      <w:r w:rsidR="00923F39">
        <w:rPr>
          <w:rFonts w:cstheme="minorHAnsi"/>
          <w:sz w:val="24"/>
          <w:szCs w:val="24"/>
        </w:rPr>
        <w:t xml:space="preserve">w </w:t>
      </w:r>
      <w:r w:rsidR="00923F39" w:rsidRPr="00923F39">
        <w:rPr>
          <w:rFonts w:cstheme="minorHAnsi"/>
          <w:sz w:val="24"/>
          <w:szCs w:val="24"/>
        </w:rPr>
        <w:t>§ 21</w:t>
      </w:r>
      <w:r w:rsidR="00923F39">
        <w:rPr>
          <w:rFonts w:cstheme="minorHAnsi"/>
          <w:sz w:val="24"/>
          <w:szCs w:val="24"/>
        </w:rPr>
        <w:t xml:space="preserve"> </w:t>
      </w:r>
      <w:r w:rsidRPr="00C92731">
        <w:rPr>
          <w:rFonts w:cstheme="minorHAnsi"/>
          <w:sz w:val="24"/>
          <w:szCs w:val="24"/>
        </w:rPr>
        <w:t>Procedur</w:t>
      </w:r>
      <w:r>
        <w:rPr>
          <w:rFonts w:cstheme="minorHAnsi"/>
          <w:sz w:val="24"/>
          <w:szCs w:val="24"/>
        </w:rPr>
        <w:t>y</w:t>
      </w:r>
      <w:r w:rsidR="00D31197">
        <w:rPr>
          <w:rFonts w:cstheme="minorHAnsi"/>
          <w:sz w:val="24"/>
          <w:szCs w:val="24"/>
        </w:rPr>
        <w:t>;</w:t>
      </w:r>
    </w:p>
    <w:p w14:paraId="6D94B381" w14:textId="4E55F951" w:rsidR="0042509B" w:rsidRPr="00923F39" w:rsidRDefault="00263EE7" w:rsidP="001D01DA">
      <w:pPr>
        <w:pStyle w:val="Akapitzlist"/>
        <w:numPr>
          <w:ilvl w:val="1"/>
          <w:numId w:val="12"/>
        </w:numPr>
        <w:spacing w:line="360" w:lineRule="auto"/>
        <w:rPr>
          <w:rFonts w:asciiTheme="minorHAnsi" w:hAnsiTheme="minorHAnsi" w:cstheme="minorHAnsi"/>
          <w:sz w:val="24"/>
          <w:szCs w:val="24"/>
        </w:rPr>
      </w:pPr>
      <w:r w:rsidRPr="0042509B">
        <w:rPr>
          <w:rFonts w:asciiTheme="minorHAnsi" w:hAnsiTheme="minorHAnsi" w:cstheme="minorHAnsi"/>
          <w:sz w:val="24"/>
          <w:szCs w:val="24"/>
        </w:rPr>
        <w:t>przestrzegani</w:t>
      </w:r>
      <w:r>
        <w:rPr>
          <w:rFonts w:asciiTheme="minorHAnsi" w:hAnsiTheme="minorHAnsi" w:cstheme="minorHAnsi"/>
          <w:sz w:val="24"/>
          <w:szCs w:val="24"/>
        </w:rPr>
        <w:t>a</w:t>
      </w:r>
      <w:r w:rsidRPr="0042509B">
        <w:rPr>
          <w:rFonts w:asciiTheme="minorHAnsi" w:hAnsiTheme="minorHAnsi" w:cstheme="minorHAnsi"/>
          <w:sz w:val="24"/>
          <w:szCs w:val="24"/>
        </w:rPr>
        <w:t xml:space="preserve"> </w:t>
      </w:r>
      <w:r w:rsidR="0042509B" w:rsidRPr="0042509B">
        <w:rPr>
          <w:rFonts w:asciiTheme="minorHAnsi" w:hAnsiTheme="minorHAnsi" w:cstheme="minorHAnsi"/>
          <w:sz w:val="24"/>
          <w:szCs w:val="24"/>
        </w:rPr>
        <w:t xml:space="preserve">i </w:t>
      </w:r>
      <w:r w:rsidRPr="0042509B">
        <w:rPr>
          <w:rFonts w:asciiTheme="minorHAnsi" w:hAnsiTheme="minorHAnsi" w:cstheme="minorHAnsi"/>
          <w:sz w:val="24"/>
          <w:szCs w:val="24"/>
        </w:rPr>
        <w:t>stosowani</w:t>
      </w:r>
      <w:r>
        <w:rPr>
          <w:rFonts w:asciiTheme="minorHAnsi" w:hAnsiTheme="minorHAnsi" w:cstheme="minorHAnsi"/>
          <w:sz w:val="24"/>
          <w:szCs w:val="24"/>
        </w:rPr>
        <w:t>a</w:t>
      </w:r>
      <w:r w:rsidRPr="0042509B">
        <w:rPr>
          <w:rFonts w:asciiTheme="minorHAnsi" w:hAnsiTheme="minorHAnsi" w:cstheme="minorHAnsi"/>
          <w:sz w:val="24"/>
          <w:szCs w:val="24"/>
        </w:rPr>
        <w:t xml:space="preserve"> </w:t>
      </w:r>
      <w:r w:rsidR="0042509B" w:rsidRPr="0042509B">
        <w:rPr>
          <w:rFonts w:asciiTheme="minorHAnsi" w:hAnsiTheme="minorHAnsi" w:cstheme="minorHAnsi"/>
          <w:sz w:val="24"/>
          <w:szCs w:val="24"/>
        </w:rPr>
        <w:t>zasad równościowych</w:t>
      </w:r>
      <w:r w:rsidR="00046FC0">
        <w:rPr>
          <w:rStyle w:val="Odwoanieprzypisudolnego"/>
          <w:rFonts w:asciiTheme="minorHAnsi" w:hAnsiTheme="minorHAnsi" w:cstheme="minorHAnsi"/>
          <w:sz w:val="24"/>
          <w:szCs w:val="24"/>
        </w:rPr>
        <w:footnoteReference w:id="6"/>
      </w:r>
      <w:r w:rsidR="0042509B" w:rsidRPr="0042509B">
        <w:rPr>
          <w:rFonts w:asciiTheme="minorHAnsi" w:hAnsiTheme="minorHAnsi" w:cstheme="minorHAnsi"/>
          <w:sz w:val="24"/>
          <w:szCs w:val="24"/>
        </w:rPr>
        <w:t xml:space="preserve"> na wszystkich etapach wdrażania </w:t>
      </w:r>
      <w:r w:rsidR="0042509B" w:rsidRPr="00923F39">
        <w:rPr>
          <w:rFonts w:cstheme="minorHAnsi"/>
          <w:sz w:val="24"/>
          <w:szCs w:val="24"/>
        </w:rPr>
        <w:t>Przedsięwzięcia</w:t>
      </w:r>
      <w:r w:rsidR="00D31197">
        <w:rPr>
          <w:rFonts w:cstheme="minorHAnsi"/>
          <w:sz w:val="24"/>
          <w:szCs w:val="24"/>
        </w:rPr>
        <w:t>;</w:t>
      </w:r>
    </w:p>
    <w:p w14:paraId="737F902C" w14:textId="534A6B12" w:rsidR="0042509B" w:rsidRPr="00923F39" w:rsidRDefault="00263EE7" w:rsidP="001D01DA">
      <w:pPr>
        <w:pStyle w:val="Akapitzlist"/>
        <w:numPr>
          <w:ilvl w:val="1"/>
          <w:numId w:val="12"/>
        </w:numPr>
        <w:spacing w:line="360" w:lineRule="auto"/>
        <w:rPr>
          <w:rFonts w:asciiTheme="minorHAnsi" w:hAnsiTheme="minorHAnsi" w:cstheme="minorHAnsi"/>
          <w:sz w:val="24"/>
          <w:szCs w:val="24"/>
        </w:rPr>
      </w:pPr>
      <w:r w:rsidRPr="00047A8C">
        <w:rPr>
          <w:rFonts w:asciiTheme="minorHAnsi" w:hAnsiTheme="minorHAnsi" w:cstheme="minorHAnsi"/>
          <w:sz w:val="24"/>
          <w:szCs w:val="24"/>
        </w:rPr>
        <w:t>przetwarzani</w:t>
      </w:r>
      <w:r>
        <w:rPr>
          <w:rFonts w:asciiTheme="minorHAnsi" w:hAnsiTheme="minorHAnsi" w:cstheme="minorHAnsi"/>
          <w:sz w:val="24"/>
          <w:szCs w:val="24"/>
        </w:rPr>
        <w:t>a</w:t>
      </w:r>
      <w:r w:rsidRPr="00047A8C">
        <w:rPr>
          <w:rFonts w:asciiTheme="minorHAnsi" w:hAnsiTheme="minorHAnsi" w:cstheme="minorHAnsi"/>
          <w:sz w:val="24"/>
          <w:szCs w:val="24"/>
        </w:rPr>
        <w:t xml:space="preserve"> </w:t>
      </w:r>
      <w:r w:rsidR="0042509B" w:rsidRPr="00047A8C">
        <w:rPr>
          <w:rFonts w:asciiTheme="minorHAnsi" w:hAnsiTheme="minorHAnsi" w:cstheme="minorHAnsi"/>
          <w:sz w:val="24"/>
          <w:szCs w:val="24"/>
        </w:rPr>
        <w:t>danych osobowych związanych z realizacją Przedsięwzięcia zgodnie z</w:t>
      </w:r>
      <w:r w:rsidR="000F760C">
        <w:rPr>
          <w:rFonts w:asciiTheme="minorHAnsi" w:hAnsiTheme="minorHAnsi" w:cstheme="minorHAnsi"/>
          <w:sz w:val="24"/>
          <w:szCs w:val="24"/>
        </w:rPr>
        <w:t> </w:t>
      </w:r>
      <w:r w:rsidR="0042509B" w:rsidRPr="00B91A24">
        <w:rPr>
          <w:rFonts w:asciiTheme="minorHAnsi" w:hAnsiTheme="minorHAnsi" w:cstheme="minorHAnsi"/>
          <w:sz w:val="24"/>
          <w:szCs w:val="24"/>
        </w:rPr>
        <w:t>RODO</w:t>
      </w:r>
      <w:r w:rsidR="00D31197">
        <w:rPr>
          <w:rFonts w:asciiTheme="minorHAnsi" w:hAnsiTheme="minorHAnsi" w:cstheme="minorHAnsi"/>
          <w:sz w:val="24"/>
          <w:szCs w:val="24"/>
        </w:rPr>
        <w:t>.</w:t>
      </w:r>
    </w:p>
    <w:p w14:paraId="6418F8A2" w14:textId="41548377" w:rsidR="00D4542E" w:rsidRDefault="006A63AD" w:rsidP="001D01DA">
      <w:pPr>
        <w:pStyle w:val="Akapitzlist"/>
        <w:numPr>
          <w:ilvl w:val="0"/>
          <w:numId w:val="11"/>
        </w:numPr>
        <w:spacing w:line="360" w:lineRule="auto"/>
        <w:ind w:left="284" w:hanging="284"/>
        <w:rPr>
          <w:rFonts w:asciiTheme="minorHAnsi" w:hAnsiTheme="minorHAnsi" w:cstheme="minorHAnsi"/>
          <w:sz w:val="24"/>
          <w:szCs w:val="24"/>
        </w:rPr>
      </w:pPr>
      <w:r w:rsidRPr="009F5648">
        <w:rPr>
          <w:rFonts w:asciiTheme="minorHAnsi" w:hAnsiTheme="minorHAnsi" w:cstheme="minorHAnsi"/>
          <w:sz w:val="24"/>
          <w:szCs w:val="24"/>
        </w:rPr>
        <w:lastRenderedPageBreak/>
        <w:t xml:space="preserve">Grantobiorca </w:t>
      </w:r>
      <w:r w:rsidR="00FB77B3" w:rsidRPr="009F5648">
        <w:rPr>
          <w:rFonts w:asciiTheme="minorHAnsi" w:hAnsiTheme="minorHAnsi" w:cstheme="minorHAnsi"/>
          <w:sz w:val="24"/>
          <w:szCs w:val="24"/>
        </w:rPr>
        <w:t>zobowiązuje się</w:t>
      </w:r>
      <w:r w:rsidRPr="009F5648">
        <w:rPr>
          <w:rFonts w:asciiTheme="minorHAnsi" w:hAnsiTheme="minorHAnsi" w:cstheme="minorHAnsi"/>
          <w:sz w:val="24"/>
          <w:szCs w:val="24"/>
        </w:rPr>
        <w:t xml:space="preserve"> do niezwłoczn</w:t>
      </w:r>
      <w:r w:rsidR="00FB77B3" w:rsidRPr="009F5648">
        <w:rPr>
          <w:rFonts w:asciiTheme="minorHAnsi" w:hAnsiTheme="minorHAnsi" w:cstheme="minorHAnsi"/>
          <w:sz w:val="24"/>
          <w:szCs w:val="24"/>
        </w:rPr>
        <w:t>ego</w:t>
      </w:r>
      <w:r w:rsidR="0042509B">
        <w:rPr>
          <w:rFonts w:asciiTheme="minorHAnsi" w:hAnsiTheme="minorHAnsi" w:cstheme="minorHAnsi"/>
          <w:sz w:val="24"/>
          <w:szCs w:val="24"/>
        </w:rPr>
        <w:t>, pisemnego</w:t>
      </w:r>
      <w:r w:rsidR="00FB77B3" w:rsidRPr="009F5648">
        <w:rPr>
          <w:rFonts w:asciiTheme="minorHAnsi" w:hAnsiTheme="minorHAnsi" w:cstheme="minorHAnsi"/>
          <w:sz w:val="24"/>
          <w:szCs w:val="24"/>
        </w:rPr>
        <w:t xml:space="preserve"> poinformowania Grantodawcy </w:t>
      </w:r>
      <w:r w:rsidRPr="009F5648">
        <w:rPr>
          <w:rFonts w:asciiTheme="minorHAnsi" w:hAnsiTheme="minorHAnsi" w:cstheme="minorHAnsi"/>
          <w:sz w:val="24"/>
          <w:szCs w:val="24"/>
        </w:rPr>
        <w:t>o</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problemach w realizacji Przedsięwzięcia, a w szczególności o zamiarze zaprzestania jego realizacji lub o problemach mogących skutkować nieosiągnięciem rezultatów Przedsięwzięcia</w:t>
      </w:r>
      <w:r w:rsidR="00077F60" w:rsidRPr="009F5648">
        <w:rPr>
          <w:rFonts w:asciiTheme="minorHAnsi" w:hAnsiTheme="minorHAnsi" w:cstheme="minorHAnsi"/>
          <w:sz w:val="24"/>
          <w:szCs w:val="24"/>
        </w:rPr>
        <w:t xml:space="preserve"> lub niezachowaniem </w:t>
      </w:r>
      <w:r w:rsidR="00AF241B">
        <w:rPr>
          <w:rFonts w:asciiTheme="minorHAnsi" w:hAnsiTheme="minorHAnsi" w:cstheme="minorHAnsi"/>
          <w:sz w:val="24"/>
          <w:szCs w:val="24"/>
        </w:rPr>
        <w:t>T</w:t>
      </w:r>
      <w:r w:rsidR="00077F60" w:rsidRPr="009F5648">
        <w:rPr>
          <w:rFonts w:asciiTheme="minorHAnsi" w:hAnsiTheme="minorHAnsi" w:cstheme="minorHAnsi"/>
          <w:sz w:val="24"/>
          <w:szCs w:val="24"/>
        </w:rPr>
        <w:t xml:space="preserve">rwałości </w:t>
      </w:r>
      <w:r w:rsidR="00AE2D61">
        <w:rPr>
          <w:rFonts w:asciiTheme="minorHAnsi" w:hAnsiTheme="minorHAnsi" w:cstheme="minorHAnsi"/>
          <w:sz w:val="24"/>
          <w:szCs w:val="24"/>
        </w:rPr>
        <w:t>P</w:t>
      </w:r>
      <w:r w:rsidR="00AF241B">
        <w:rPr>
          <w:rFonts w:asciiTheme="minorHAnsi" w:hAnsiTheme="minorHAnsi" w:cstheme="minorHAnsi"/>
          <w:sz w:val="24"/>
          <w:szCs w:val="24"/>
        </w:rPr>
        <w:t>rzedsięwzięcia</w:t>
      </w:r>
      <w:r w:rsidR="00077F60" w:rsidRPr="009F5648">
        <w:rPr>
          <w:rFonts w:asciiTheme="minorHAnsi" w:hAnsiTheme="minorHAnsi" w:cstheme="minorHAnsi"/>
          <w:sz w:val="24"/>
          <w:szCs w:val="24"/>
        </w:rPr>
        <w:t>.</w:t>
      </w:r>
      <w:r w:rsidRPr="009F5648">
        <w:rPr>
          <w:rFonts w:asciiTheme="minorHAnsi" w:hAnsiTheme="minorHAnsi" w:cstheme="minorHAnsi"/>
          <w:sz w:val="24"/>
          <w:szCs w:val="24"/>
        </w:rPr>
        <w:t xml:space="preserve"> </w:t>
      </w:r>
    </w:p>
    <w:p w14:paraId="625DF3F6" w14:textId="5A626817" w:rsidR="0049168E" w:rsidRPr="009F5648" w:rsidRDefault="0049168E" w:rsidP="004C7BAF">
      <w:pPr>
        <w:spacing w:after="3" w:line="360" w:lineRule="auto"/>
        <w:ind w:left="755" w:right="723" w:hanging="10"/>
        <w:jc w:val="center"/>
        <w:rPr>
          <w:rFonts w:cstheme="minorHAnsi"/>
          <w:sz w:val="24"/>
          <w:szCs w:val="24"/>
        </w:rPr>
      </w:pPr>
      <w:r w:rsidRPr="009F5648">
        <w:rPr>
          <w:rFonts w:cstheme="minorHAnsi"/>
          <w:b/>
          <w:sz w:val="24"/>
          <w:szCs w:val="24"/>
        </w:rPr>
        <w:t xml:space="preserve">§ </w:t>
      </w:r>
      <w:r w:rsidR="00185852" w:rsidRPr="009F5648">
        <w:rPr>
          <w:rFonts w:cstheme="minorHAnsi"/>
          <w:b/>
          <w:sz w:val="24"/>
          <w:szCs w:val="24"/>
        </w:rPr>
        <w:t>5</w:t>
      </w:r>
      <w:r w:rsidR="00036C81" w:rsidRPr="009F5648">
        <w:rPr>
          <w:rFonts w:cstheme="minorHAnsi"/>
          <w:b/>
          <w:sz w:val="24"/>
          <w:szCs w:val="24"/>
        </w:rPr>
        <w:t>.</w:t>
      </w:r>
      <w:r w:rsidR="003346E6">
        <w:rPr>
          <w:rFonts w:cstheme="minorHAnsi"/>
          <w:b/>
          <w:sz w:val="24"/>
          <w:szCs w:val="24"/>
        </w:rPr>
        <w:t xml:space="preserve"> </w:t>
      </w:r>
    </w:p>
    <w:p w14:paraId="496516B5" w14:textId="1908B196" w:rsidR="0049168E" w:rsidRPr="009F5648" w:rsidRDefault="0049168E" w:rsidP="004C7BAF">
      <w:pPr>
        <w:spacing w:after="10" w:line="360" w:lineRule="auto"/>
        <w:ind w:left="21"/>
        <w:jc w:val="center"/>
        <w:rPr>
          <w:rFonts w:cstheme="minorHAnsi"/>
          <w:b/>
          <w:sz w:val="24"/>
          <w:szCs w:val="24"/>
        </w:rPr>
      </w:pPr>
      <w:r w:rsidRPr="009F5648">
        <w:rPr>
          <w:rFonts w:cstheme="minorHAnsi"/>
          <w:b/>
          <w:sz w:val="24"/>
          <w:szCs w:val="24"/>
        </w:rPr>
        <w:t>Obowiązki Grantodawcy</w:t>
      </w:r>
    </w:p>
    <w:p w14:paraId="4624FEA3" w14:textId="0C401625" w:rsidR="0049168E" w:rsidRPr="009F5648" w:rsidRDefault="00FB77B3" w:rsidP="004C7BAF">
      <w:pPr>
        <w:spacing w:after="0" w:line="360" w:lineRule="auto"/>
        <w:ind w:left="21"/>
        <w:contextualSpacing/>
        <w:rPr>
          <w:rFonts w:cstheme="minorHAnsi"/>
          <w:sz w:val="24"/>
          <w:szCs w:val="24"/>
        </w:rPr>
      </w:pPr>
      <w:r w:rsidRPr="009F5648">
        <w:rPr>
          <w:rFonts w:cstheme="minorHAnsi"/>
          <w:sz w:val="24"/>
          <w:szCs w:val="24"/>
        </w:rPr>
        <w:t>Grantodawca</w:t>
      </w:r>
      <w:r w:rsidR="0049168E" w:rsidRPr="009F5648">
        <w:rPr>
          <w:rFonts w:cstheme="minorHAnsi"/>
          <w:sz w:val="24"/>
          <w:szCs w:val="24"/>
        </w:rPr>
        <w:t xml:space="preserve"> </w:t>
      </w:r>
      <w:r w:rsidR="00683ED5" w:rsidRPr="009F5648">
        <w:rPr>
          <w:rFonts w:cstheme="minorHAnsi"/>
          <w:sz w:val="24"/>
          <w:szCs w:val="24"/>
        </w:rPr>
        <w:t>zobowiązuje się do</w:t>
      </w:r>
      <w:r w:rsidR="0049168E" w:rsidRPr="009F5648">
        <w:rPr>
          <w:rFonts w:cstheme="minorHAnsi"/>
          <w:sz w:val="24"/>
          <w:szCs w:val="24"/>
        </w:rPr>
        <w:t>:</w:t>
      </w:r>
    </w:p>
    <w:p w14:paraId="75A64D22" w14:textId="4DD9C543" w:rsidR="00FB77B3" w:rsidRPr="009F5648" w:rsidRDefault="00FB77B3" w:rsidP="001D01DA">
      <w:pPr>
        <w:pStyle w:val="Akapitzlist"/>
        <w:numPr>
          <w:ilvl w:val="0"/>
          <w:numId w:val="13"/>
        </w:numPr>
        <w:spacing w:after="0" w:line="360" w:lineRule="auto"/>
        <w:ind w:left="426" w:hanging="284"/>
        <w:rPr>
          <w:rFonts w:asciiTheme="minorHAnsi" w:hAnsiTheme="minorHAnsi" w:cstheme="minorHAnsi"/>
          <w:sz w:val="24"/>
          <w:szCs w:val="24"/>
        </w:rPr>
      </w:pPr>
      <w:r w:rsidRPr="009F5648">
        <w:rPr>
          <w:rFonts w:asciiTheme="minorHAnsi" w:hAnsiTheme="minorHAnsi" w:cstheme="minorHAnsi"/>
          <w:sz w:val="24"/>
          <w:szCs w:val="24"/>
        </w:rPr>
        <w:t>przekazan</w:t>
      </w:r>
      <w:r w:rsidR="00683ED5" w:rsidRPr="009F5648">
        <w:rPr>
          <w:rFonts w:asciiTheme="minorHAnsi" w:hAnsiTheme="minorHAnsi" w:cstheme="minorHAnsi"/>
          <w:sz w:val="24"/>
          <w:szCs w:val="24"/>
        </w:rPr>
        <w:t>ia</w:t>
      </w:r>
      <w:r w:rsidRPr="009F5648">
        <w:rPr>
          <w:rFonts w:asciiTheme="minorHAnsi" w:hAnsiTheme="minorHAnsi" w:cstheme="minorHAnsi"/>
          <w:sz w:val="24"/>
          <w:szCs w:val="24"/>
        </w:rPr>
        <w:t xml:space="preserve"> Grantobiorcy</w:t>
      </w:r>
      <w:r w:rsidR="00683ED5" w:rsidRPr="009F5648">
        <w:rPr>
          <w:rFonts w:asciiTheme="minorHAnsi" w:hAnsiTheme="minorHAnsi" w:cstheme="minorHAnsi"/>
          <w:sz w:val="24"/>
          <w:szCs w:val="24"/>
        </w:rPr>
        <w:t xml:space="preserve"> środków finansowych</w:t>
      </w:r>
      <w:r w:rsidRPr="009F5648">
        <w:rPr>
          <w:rFonts w:asciiTheme="minorHAnsi" w:hAnsiTheme="minorHAnsi" w:cstheme="minorHAnsi"/>
          <w:sz w:val="24"/>
          <w:szCs w:val="24"/>
        </w:rPr>
        <w:t xml:space="preserve"> </w:t>
      </w:r>
      <w:r w:rsidR="004605F6" w:rsidRPr="009F5648">
        <w:rPr>
          <w:rFonts w:asciiTheme="minorHAnsi" w:hAnsiTheme="minorHAnsi" w:cstheme="minorHAnsi"/>
          <w:sz w:val="24"/>
          <w:szCs w:val="24"/>
        </w:rPr>
        <w:t xml:space="preserve">w postaci Grantu </w:t>
      </w:r>
      <w:r w:rsidRPr="009F5648">
        <w:rPr>
          <w:rFonts w:asciiTheme="minorHAnsi" w:hAnsiTheme="minorHAnsi" w:cstheme="minorHAnsi"/>
          <w:sz w:val="24"/>
          <w:szCs w:val="24"/>
        </w:rPr>
        <w:t xml:space="preserve">na realizację zadań </w:t>
      </w:r>
      <w:r w:rsidR="00683ED5" w:rsidRPr="009F5648">
        <w:rPr>
          <w:rFonts w:asciiTheme="minorHAnsi" w:hAnsiTheme="minorHAnsi" w:cstheme="minorHAnsi"/>
          <w:sz w:val="24"/>
          <w:szCs w:val="24"/>
        </w:rPr>
        <w:t>i</w:t>
      </w:r>
      <w:r w:rsidR="009F5648">
        <w:rPr>
          <w:rFonts w:asciiTheme="minorHAnsi" w:hAnsiTheme="minorHAnsi" w:cstheme="minorHAnsi"/>
          <w:sz w:val="24"/>
          <w:szCs w:val="24"/>
        </w:rPr>
        <w:t> </w:t>
      </w:r>
      <w:r w:rsidR="00683ED5" w:rsidRPr="009F5648">
        <w:rPr>
          <w:rFonts w:asciiTheme="minorHAnsi" w:hAnsiTheme="minorHAnsi" w:cstheme="minorHAnsi"/>
          <w:sz w:val="24"/>
          <w:szCs w:val="24"/>
        </w:rPr>
        <w:t xml:space="preserve">celów </w:t>
      </w:r>
      <w:r w:rsidRPr="009F5648">
        <w:rPr>
          <w:rFonts w:asciiTheme="minorHAnsi" w:hAnsiTheme="minorHAnsi" w:cstheme="minorHAnsi"/>
          <w:sz w:val="24"/>
          <w:szCs w:val="24"/>
        </w:rPr>
        <w:t>określonych Umową</w:t>
      </w:r>
      <w:r w:rsidR="00683ED5" w:rsidRPr="009F5648">
        <w:rPr>
          <w:rFonts w:asciiTheme="minorHAnsi" w:hAnsiTheme="minorHAnsi" w:cstheme="minorHAnsi"/>
          <w:sz w:val="24"/>
          <w:szCs w:val="24"/>
        </w:rPr>
        <w:t>;</w:t>
      </w:r>
    </w:p>
    <w:p w14:paraId="144987BD" w14:textId="5E897E33" w:rsidR="0049168E" w:rsidRPr="009F5648" w:rsidRDefault="0049168E" w:rsidP="001D01DA">
      <w:pPr>
        <w:pStyle w:val="Akapitzlist"/>
        <w:numPr>
          <w:ilvl w:val="0"/>
          <w:numId w:val="13"/>
        </w:numPr>
        <w:spacing w:after="0" w:line="360" w:lineRule="auto"/>
        <w:ind w:left="426" w:hanging="284"/>
        <w:rPr>
          <w:rFonts w:asciiTheme="minorHAnsi" w:hAnsiTheme="minorHAnsi" w:cstheme="minorHAnsi"/>
          <w:sz w:val="24"/>
          <w:szCs w:val="24"/>
        </w:rPr>
      </w:pPr>
      <w:r w:rsidRPr="009F5648">
        <w:rPr>
          <w:rFonts w:asciiTheme="minorHAnsi" w:hAnsiTheme="minorHAnsi" w:cstheme="minorHAnsi"/>
          <w:sz w:val="24"/>
          <w:szCs w:val="24"/>
        </w:rPr>
        <w:t>rozliczani</w:t>
      </w:r>
      <w:r w:rsidR="00683ED5" w:rsidRPr="009F5648">
        <w:rPr>
          <w:rFonts w:asciiTheme="minorHAnsi" w:hAnsiTheme="minorHAnsi" w:cstheme="minorHAnsi"/>
          <w:sz w:val="24"/>
          <w:szCs w:val="24"/>
        </w:rPr>
        <w:t>a</w:t>
      </w:r>
      <w:r w:rsidRPr="009F5648">
        <w:rPr>
          <w:rFonts w:asciiTheme="minorHAnsi" w:hAnsiTheme="minorHAnsi" w:cstheme="minorHAnsi"/>
          <w:sz w:val="24"/>
          <w:szCs w:val="24"/>
        </w:rPr>
        <w:t xml:space="preserve"> wydatków poniesionych przez </w:t>
      </w:r>
      <w:r w:rsidR="00683ED5" w:rsidRPr="009F5648">
        <w:rPr>
          <w:rFonts w:asciiTheme="minorHAnsi" w:hAnsiTheme="minorHAnsi" w:cstheme="minorHAnsi"/>
          <w:sz w:val="24"/>
          <w:szCs w:val="24"/>
        </w:rPr>
        <w:t>Grantobiorcę</w:t>
      </w:r>
      <w:r w:rsidRPr="009F5648">
        <w:rPr>
          <w:rFonts w:asciiTheme="minorHAnsi" w:hAnsiTheme="minorHAnsi" w:cstheme="minorHAnsi"/>
          <w:sz w:val="24"/>
          <w:szCs w:val="24"/>
        </w:rPr>
        <w:t>;</w:t>
      </w:r>
    </w:p>
    <w:p w14:paraId="63E90CF0" w14:textId="3B293116" w:rsidR="0049168E" w:rsidRPr="009F5648" w:rsidRDefault="0049168E" w:rsidP="001D01DA">
      <w:pPr>
        <w:pStyle w:val="Akapitzlist"/>
        <w:numPr>
          <w:ilvl w:val="0"/>
          <w:numId w:val="13"/>
        </w:numPr>
        <w:spacing w:after="0" w:line="360" w:lineRule="auto"/>
        <w:ind w:left="426" w:hanging="284"/>
        <w:rPr>
          <w:rFonts w:asciiTheme="minorHAnsi" w:hAnsiTheme="minorHAnsi" w:cstheme="minorHAnsi"/>
          <w:sz w:val="24"/>
          <w:szCs w:val="24"/>
        </w:rPr>
      </w:pPr>
      <w:r w:rsidRPr="009F5648">
        <w:rPr>
          <w:rFonts w:asciiTheme="minorHAnsi" w:hAnsiTheme="minorHAnsi" w:cstheme="minorHAnsi"/>
          <w:sz w:val="24"/>
          <w:szCs w:val="24"/>
        </w:rPr>
        <w:t>monitorowani</w:t>
      </w:r>
      <w:r w:rsidR="00683ED5" w:rsidRPr="009F5648">
        <w:rPr>
          <w:rFonts w:asciiTheme="minorHAnsi" w:hAnsiTheme="minorHAnsi" w:cstheme="minorHAnsi"/>
          <w:sz w:val="24"/>
          <w:szCs w:val="24"/>
        </w:rPr>
        <w:t>a</w:t>
      </w:r>
      <w:r w:rsidRPr="009F5648">
        <w:rPr>
          <w:rFonts w:asciiTheme="minorHAnsi" w:hAnsiTheme="minorHAnsi" w:cstheme="minorHAnsi"/>
          <w:sz w:val="24"/>
          <w:szCs w:val="24"/>
        </w:rPr>
        <w:t xml:space="preserve"> realizacji zadań </w:t>
      </w:r>
      <w:r w:rsidR="00683ED5" w:rsidRPr="009F5648">
        <w:rPr>
          <w:rFonts w:asciiTheme="minorHAnsi" w:hAnsiTheme="minorHAnsi" w:cstheme="minorHAnsi"/>
          <w:sz w:val="24"/>
          <w:szCs w:val="24"/>
        </w:rPr>
        <w:t xml:space="preserve">i celów </w:t>
      </w:r>
      <w:r w:rsidRPr="009F5648">
        <w:rPr>
          <w:rFonts w:asciiTheme="minorHAnsi" w:hAnsiTheme="minorHAnsi" w:cstheme="minorHAnsi"/>
          <w:sz w:val="24"/>
          <w:szCs w:val="24"/>
        </w:rPr>
        <w:t xml:space="preserve">przez </w:t>
      </w:r>
      <w:r w:rsidR="00683ED5" w:rsidRPr="009F5648">
        <w:rPr>
          <w:rFonts w:asciiTheme="minorHAnsi" w:hAnsiTheme="minorHAnsi" w:cstheme="minorHAnsi"/>
          <w:sz w:val="24"/>
          <w:szCs w:val="24"/>
        </w:rPr>
        <w:t>Grantobiorcę</w:t>
      </w:r>
      <w:r w:rsidRPr="009F5648">
        <w:rPr>
          <w:rFonts w:asciiTheme="minorHAnsi" w:hAnsiTheme="minorHAnsi" w:cstheme="minorHAnsi"/>
          <w:sz w:val="24"/>
          <w:szCs w:val="24"/>
        </w:rPr>
        <w:t>;</w:t>
      </w:r>
    </w:p>
    <w:p w14:paraId="7EA244A0" w14:textId="1F882DCD" w:rsidR="0049168E" w:rsidRPr="009F5648" w:rsidRDefault="0049168E" w:rsidP="001D01DA">
      <w:pPr>
        <w:pStyle w:val="Akapitzlist"/>
        <w:numPr>
          <w:ilvl w:val="0"/>
          <w:numId w:val="13"/>
        </w:numPr>
        <w:spacing w:after="0" w:line="360" w:lineRule="auto"/>
        <w:ind w:left="426" w:hanging="284"/>
        <w:rPr>
          <w:rFonts w:asciiTheme="minorHAnsi" w:hAnsiTheme="minorHAnsi" w:cstheme="minorHAnsi"/>
          <w:sz w:val="24"/>
          <w:szCs w:val="24"/>
        </w:rPr>
      </w:pPr>
      <w:r w:rsidRPr="009F5648">
        <w:rPr>
          <w:rFonts w:asciiTheme="minorHAnsi" w:hAnsiTheme="minorHAnsi" w:cstheme="minorHAnsi"/>
          <w:sz w:val="24"/>
          <w:szCs w:val="24"/>
        </w:rPr>
        <w:t>kontrol</w:t>
      </w:r>
      <w:r w:rsidR="00683ED5" w:rsidRPr="009F5648">
        <w:rPr>
          <w:rFonts w:asciiTheme="minorHAnsi" w:hAnsiTheme="minorHAnsi" w:cstheme="minorHAnsi"/>
          <w:sz w:val="24"/>
          <w:szCs w:val="24"/>
        </w:rPr>
        <w:t>i</w:t>
      </w:r>
      <w:r w:rsidRPr="009F5648">
        <w:rPr>
          <w:rFonts w:asciiTheme="minorHAnsi" w:hAnsiTheme="minorHAnsi" w:cstheme="minorHAnsi"/>
          <w:sz w:val="24"/>
          <w:szCs w:val="24"/>
        </w:rPr>
        <w:t xml:space="preserve"> realizacji zadań </w:t>
      </w:r>
      <w:r w:rsidR="00683ED5" w:rsidRPr="009F5648">
        <w:rPr>
          <w:rFonts w:asciiTheme="minorHAnsi" w:hAnsiTheme="minorHAnsi" w:cstheme="minorHAnsi"/>
          <w:sz w:val="24"/>
          <w:szCs w:val="24"/>
        </w:rPr>
        <w:t xml:space="preserve">i celów </w:t>
      </w:r>
      <w:r w:rsidR="00046FC0">
        <w:rPr>
          <w:rFonts w:asciiTheme="minorHAnsi" w:hAnsiTheme="minorHAnsi" w:cstheme="minorHAnsi"/>
          <w:sz w:val="24"/>
          <w:szCs w:val="24"/>
        </w:rPr>
        <w:t xml:space="preserve">oraz dokonywania wydatków </w:t>
      </w:r>
      <w:r w:rsidRPr="009F5648">
        <w:rPr>
          <w:rFonts w:asciiTheme="minorHAnsi" w:hAnsiTheme="minorHAnsi" w:cstheme="minorHAnsi"/>
          <w:sz w:val="24"/>
          <w:szCs w:val="24"/>
        </w:rPr>
        <w:t xml:space="preserve">przez </w:t>
      </w:r>
      <w:r w:rsidR="00683ED5" w:rsidRPr="009F5648">
        <w:rPr>
          <w:rFonts w:asciiTheme="minorHAnsi" w:hAnsiTheme="minorHAnsi" w:cstheme="minorHAnsi"/>
          <w:sz w:val="24"/>
          <w:szCs w:val="24"/>
        </w:rPr>
        <w:t>Grantobiorcę</w:t>
      </w:r>
      <w:r w:rsidRPr="009F5648">
        <w:rPr>
          <w:rFonts w:asciiTheme="minorHAnsi" w:hAnsiTheme="minorHAnsi" w:cstheme="minorHAnsi"/>
          <w:sz w:val="24"/>
          <w:szCs w:val="24"/>
        </w:rPr>
        <w:t>;</w:t>
      </w:r>
    </w:p>
    <w:p w14:paraId="18ADAB31" w14:textId="66995603" w:rsidR="003971BA" w:rsidRDefault="0049168E" w:rsidP="001D01DA">
      <w:pPr>
        <w:pStyle w:val="Akapitzlist"/>
        <w:numPr>
          <w:ilvl w:val="0"/>
          <w:numId w:val="13"/>
        </w:numPr>
        <w:spacing w:after="0" w:line="360" w:lineRule="auto"/>
        <w:ind w:left="426" w:hanging="284"/>
        <w:rPr>
          <w:rFonts w:asciiTheme="minorHAnsi" w:hAnsiTheme="minorHAnsi" w:cstheme="minorHAnsi"/>
          <w:sz w:val="24"/>
          <w:szCs w:val="24"/>
        </w:rPr>
      </w:pPr>
      <w:r w:rsidRPr="009F5648">
        <w:rPr>
          <w:rFonts w:asciiTheme="minorHAnsi" w:hAnsiTheme="minorHAnsi" w:cstheme="minorHAnsi"/>
          <w:sz w:val="24"/>
          <w:szCs w:val="24"/>
        </w:rPr>
        <w:t>odzyskiwani</w:t>
      </w:r>
      <w:r w:rsidR="00683ED5" w:rsidRPr="009F5648">
        <w:rPr>
          <w:rFonts w:asciiTheme="minorHAnsi" w:hAnsiTheme="minorHAnsi" w:cstheme="minorHAnsi"/>
          <w:sz w:val="24"/>
          <w:szCs w:val="24"/>
        </w:rPr>
        <w:t>a</w:t>
      </w:r>
      <w:r w:rsidRPr="009F5648">
        <w:rPr>
          <w:rFonts w:asciiTheme="minorHAnsi" w:hAnsiTheme="minorHAnsi" w:cstheme="minorHAnsi"/>
          <w:sz w:val="24"/>
          <w:szCs w:val="24"/>
        </w:rPr>
        <w:t xml:space="preserve"> </w:t>
      </w:r>
      <w:r w:rsidR="00683ED5" w:rsidRPr="009F5648">
        <w:rPr>
          <w:rFonts w:asciiTheme="minorHAnsi" w:hAnsiTheme="minorHAnsi" w:cstheme="minorHAnsi"/>
          <w:sz w:val="24"/>
          <w:szCs w:val="24"/>
        </w:rPr>
        <w:t xml:space="preserve">środków finansowych </w:t>
      </w:r>
      <w:r w:rsidR="00456762">
        <w:rPr>
          <w:rFonts w:asciiTheme="minorHAnsi" w:hAnsiTheme="minorHAnsi" w:cstheme="minorHAnsi"/>
          <w:sz w:val="24"/>
          <w:szCs w:val="24"/>
        </w:rPr>
        <w:t xml:space="preserve">przekazanych </w:t>
      </w:r>
      <w:r w:rsidR="00683ED5" w:rsidRPr="009F5648">
        <w:rPr>
          <w:rFonts w:asciiTheme="minorHAnsi" w:hAnsiTheme="minorHAnsi" w:cstheme="minorHAnsi"/>
          <w:sz w:val="24"/>
          <w:szCs w:val="24"/>
        </w:rPr>
        <w:t xml:space="preserve">na realizację zadań i celów </w:t>
      </w:r>
      <w:r w:rsidR="00CF1756" w:rsidRPr="009F5648">
        <w:rPr>
          <w:rFonts w:asciiTheme="minorHAnsi" w:hAnsiTheme="minorHAnsi" w:cstheme="minorHAnsi"/>
          <w:sz w:val="24"/>
          <w:szCs w:val="24"/>
        </w:rPr>
        <w:t>Przedsięwzięcia</w:t>
      </w:r>
      <w:r w:rsidR="00683ED5" w:rsidRPr="009F5648">
        <w:rPr>
          <w:rFonts w:asciiTheme="minorHAnsi" w:hAnsiTheme="minorHAnsi" w:cstheme="minorHAnsi"/>
          <w:sz w:val="24"/>
          <w:szCs w:val="24"/>
        </w:rPr>
        <w:t xml:space="preserve"> </w:t>
      </w:r>
      <w:r w:rsidRPr="009F5648">
        <w:rPr>
          <w:rFonts w:asciiTheme="minorHAnsi" w:hAnsiTheme="minorHAnsi" w:cstheme="minorHAnsi"/>
          <w:sz w:val="24"/>
          <w:szCs w:val="24"/>
        </w:rPr>
        <w:t>w</w:t>
      </w:r>
      <w:r w:rsidR="009F5648">
        <w:rPr>
          <w:rFonts w:asciiTheme="minorHAnsi" w:hAnsiTheme="minorHAnsi" w:cstheme="minorHAnsi"/>
          <w:sz w:val="24"/>
          <w:szCs w:val="24"/>
        </w:rPr>
        <w:t> </w:t>
      </w:r>
      <w:r w:rsidRPr="009F5648">
        <w:rPr>
          <w:rFonts w:asciiTheme="minorHAnsi" w:hAnsiTheme="minorHAnsi" w:cstheme="minorHAnsi"/>
          <w:sz w:val="24"/>
          <w:szCs w:val="24"/>
        </w:rPr>
        <w:t xml:space="preserve">przypadku ich wykorzystania niezgodnie z </w:t>
      </w:r>
      <w:r w:rsidR="00683ED5" w:rsidRPr="009F5648">
        <w:rPr>
          <w:rFonts w:asciiTheme="minorHAnsi" w:hAnsiTheme="minorHAnsi" w:cstheme="minorHAnsi"/>
          <w:sz w:val="24"/>
          <w:szCs w:val="24"/>
        </w:rPr>
        <w:t>U</w:t>
      </w:r>
      <w:r w:rsidRPr="009F5648">
        <w:rPr>
          <w:rFonts w:asciiTheme="minorHAnsi" w:hAnsiTheme="minorHAnsi" w:cstheme="minorHAnsi"/>
          <w:sz w:val="24"/>
          <w:szCs w:val="24"/>
        </w:rPr>
        <w:t>mową</w:t>
      </w:r>
      <w:r w:rsidR="00456762">
        <w:rPr>
          <w:rFonts w:asciiTheme="minorHAnsi" w:hAnsiTheme="minorHAnsi" w:cstheme="minorHAnsi"/>
          <w:sz w:val="24"/>
          <w:szCs w:val="24"/>
        </w:rPr>
        <w:t xml:space="preserve"> i Procedurą</w:t>
      </w:r>
      <w:r w:rsidR="00CC49CB" w:rsidRPr="009F5648">
        <w:rPr>
          <w:rFonts w:asciiTheme="minorHAnsi" w:hAnsiTheme="minorHAnsi" w:cstheme="minorHAnsi"/>
          <w:sz w:val="24"/>
          <w:szCs w:val="24"/>
        </w:rPr>
        <w:t>.</w:t>
      </w:r>
    </w:p>
    <w:p w14:paraId="4B06DA8C" w14:textId="77777777" w:rsidR="00FB5CE3" w:rsidRPr="009F5648" w:rsidRDefault="00FB5CE3" w:rsidP="00FB5CE3">
      <w:pPr>
        <w:pStyle w:val="Akapitzlist"/>
        <w:spacing w:after="0" w:line="360" w:lineRule="auto"/>
        <w:ind w:left="426" w:firstLine="0"/>
        <w:rPr>
          <w:rFonts w:asciiTheme="minorHAnsi" w:hAnsiTheme="minorHAnsi" w:cstheme="minorHAnsi"/>
          <w:sz w:val="24"/>
          <w:szCs w:val="24"/>
        </w:rPr>
      </w:pPr>
    </w:p>
    <w:p w14:paraId="5DA25690" w14:textId="10CE70E0" w:rsidR="003971BA" w:rsidRPr="009F5648" w:rsidRDefault="003971BA" w:rsidP="00554B43">
      <w:pPr>
        <w:pStyle w:val="Akapitzlist"/>
        <w:spacing w:after="0" w:line="360" w:lineRule="auto"/>
        <w:ind w:left="426"/>
        <w:jc w:val="center"/>
        <w:rPr>
          <w:rFonts w:asciiTheme="minorHAnsi" w:hAnsiTheme="minorHAnsi" w:cstheme="minorHAnsi"/>
          <w:b/>
          <w:sz w:val="24"/>
          <w:szCs w:val="24"/>
        </w:rPr>
      </w:pPr>
      <w:r w:rsidRPr="009F5648">
        <w:rPr>
          <w:rFonts w:asciiTheme="minorHAnsi" w:hAnsiTheme="minorHAnsi" w:cstheme="minorHAnsi"/>
          <w:b/>
          <w:sz w:val="24"/>
          <w:szCs w:val="24"/>
        </w:rPr>
        <w:t xml:space="preserve">§ </w:t>
      </w:r>
      <w:r w:rsidR="001D65D5" w:rsidRPr="009F5648">
        <w:rPr>
          <w:rFonts w:asciiTheme="minorHAnsi" w:hAnsiTheme="minorHAnsi" w:cstheme="minorHAnsi"/>
          <w:b/>
          <w:sz w:val="24"/>
          <w:szCs w:val="24"/>
        </w:rPr>
        <w:t>6</w:t>
      </w:r>
      <w:r w:rsidR="00036C81" w:rsidRPr="009F5648">
        <w:rPr>
          <w:rFonts w:asciiTheme="minorHAnsi" w:hAnsiTheme="minorHAnsi" w:cstheme="minorHAnsi"/>
          <w:b/>
          <w:sz w:val="24"/>
          <w:szCs w:val="24"/>
        </w:rPr>
        <w:t>.</w:t>
      </w:r>
    </w:p>
    <w:p w14:paraId="37DFBA8A" w14:textId="77777777" w:rsidR="003971BA" w:rsidRPr="009F5648" w:rsidRDefault="003971BA" w:rsidP="00554B43">
      <w:pPr>
        <w:pStyle w:val="Akapitzlist"/>
        <w:spacing w:after="0" w:line="360" w:lineRule="auto"/>
        <w:ind w:left="426"/>
        <w:jc w:val="center"/>
        <w:rPr>
          <w:rFonts w:asciiTheme="minorHAnsi" w:hAnsiTheme="minorHAnsi" w:cstheme="minorHAnsi"/>
          <w:b/>
          <w:sz w:val="24"/>
          <w:szCs w:val="24"/>
        </w:rPr>
      </w:pPr>
      <w:r w:rsidRPr="009F5648">
        <w:rPr>
          <w:rFonts w:asciiTheme="minorHAnsi" w:hAnsiTheme="minorHAnsi" w:cstheme="minorHAnsi"/>
          <w:b/>
          <w:sz w:val="24"/>
          <w:szCs w:val="24"/>
        </w:rPr>
        <w:t>Odpowiedzialność wobec osób trzecich</w:t>
      </w:r>
    </w:p>
    <w:p w14:paraId="0361BC3E" w14:textId="33859387" w:rsidR="003971BA" w:rsidRPr="009F5648" w:rsidRDefault="003971BA" w:rsidP="00554B43">
      <w:pPr>
        <w:pStyle w:val="Akapitzlist"/>
        <w:spacing w:after="0" w:line="360" w:lineRule="auto"/>
        <w:ind w:left="0" w:firstLine="0"/>
        <w:rPr>
          <w:rFonts w:asciiTheme="minorHAnsi" w:hAnsiTheme="minorHAnsi" w:cstheme="minorHAnsi"/>
          <w:sz w:val="24"/>
          <w:szCs w:val="24"/>
        </w:rPr>
      </w:pPr>
      <w:r w:rsidRPr="009F5648">
        <w:rPr>
          <w:rFonts w:asciiTheme="minorHAnsi" w:hAnsiTheme="minorHAnsi" w:cstheme="minorHAnsi"/>
          <w:sz w:val="24"/>
          <w:szCs w:val="24"/>
        </w:rPr>
        <w:t>Grantodawca nie ponosi odpowiedzialności wobec osób trzecich za szkody powstałe w</w:t>
      </w:r>
      <w:r w:rsidR="009F5648">
        <w:rPr>
          <w:rFonts w:asciiTheme="minorHAnsi" w:hAnsiTheme="minorHAnsi" w:cstheme="minorHAnsi"/>
          <w:sz w:val="24"/>
          <w:szCs w:val="24"/>
        </w:rPr>
        <w:t> </w:t>
      </w:r>
      <w:r w:rsidRPr="009F5648">
        <w:rPr>
          <w:rFonts w:asciiTheme="minorHAnsi" w:hAnsiTheme="minorHAnsi" w:cstheme="minorHAnsi"/>
          <w:sz w:val="24"/>
          <w:szCs w:val="24"/>
        </w:rPr>
        <w:t>związku z realizacją Umowy przez Grantobiorcę. Pełną odpowiedzialność wobec osób trzecich z tytułu realizacji Umowy ponosi Grantobiorca.</w:t>
      </w:r>
    </w:p>
    <w:p w14:paraId="61582A05" w14:textId="2379DD11" w:rsidR="000F760C" w:rsidRDefault="000F760C">
      <w:pPr>
        <w:rPr>
          <w:rFonts w:cstheme="minorHAnsi"/>
          <w:b/>
          <w:sz w:val="24"/>
          <w:szCs w:val="24"/>
        </w:rPr>
      </w:pPr>
    </w:p>
    <w:p w14:paraId="7FFB6ABA" w14:textId="41B1E983" w:rsidR="007E4F69" w:rsidRPr="009F5648" w:rsidRDefault="007E4F69" w:rsidP="004C7BAF">
      <w:pPr>
        <w:spacing w:after="0" w:line="360" w:lineRule="auto"/>
        <w:ind w:left="755" w:right="723" w:hanging="10"/>
        <w:contextualSpacing/>
        <w:jc w:val="center"/>
        <w:rPr>
          <w:rFonts w:cstheme="minorHAnsi"/>
          <w:sz w:val="24"/>
          <w:szCs w:val="24"/>
        </w:rPr>
      </w:pPr>
      <w:r w:rsidRPr="009F5648">
        <w:rPr>
          <w:rFonts w:cstheme="minorHAnsi"/>
          <w:b/>
          <w:sz w:val="24"/>
          <w:szCs w:val="24"/>
        </w:rPr>
        <w:t xml:space="preserve">§ </w:t>
      </w:r>
      <w:r w:rsidR="001D65D5" w:rsidRPr="009F5648">
        <w:rPr>
          <w:rFonts w:cstheme="minorHAnsi"/>
          <w:b/>
          <w:sz w:val="24"/>
          <w:szCs w:val="24"/>
        </w:rPr>
        <w:t>7</w:t>
      </w:r>
      <w:r w:rsidR="003971BA" w:rsidRPr="009F5648">
        <w:rPr>
          <w:rFonts w:cstheme="minorHAnsi"/>
          <w:b/>
          <w:sz w:val="24"/>
          <w:szCs w:val="24"/>
        </w:rPr>
        <w:t>.</w:t>
      </w:r>
    </w:p>
    <w:p w14:paraId="6B3A5269" w14:textId="0182134B" w:rsidR="007E4F69" w:rsidRPr="009F5648" w:rsidRDefault="007E4F69" w:rsidP="004C7BAF">
      <w:pPr>
        <w:spacing w:after="0" w:line="360" w:lineRule="auto"/>
        <w:ind w:left="755" w:right="720" w:hanging="10"/>
        <w:contextualSpacing/>
        <w:jc w:val="center"/>
        <w:rPr>
          <w:rFonts w:cstheme="minorHAnsi"/>
          <w:sz w:val="24"/>
          <w:szCs w:val="24"/>
        </w:rPr>
      </w:pPr>
      <w:r w:rsidRPr="009F5648">
        <w:rPr>
          <w:rFonts w:cstheme="minorHAnsi"/>
          <w:b/>
          <w:sz w:val="24"/>
          <w:szCs w:val="24"/>
        </w:rPr>
        <w:t>Okres obowiązywania Umowy</w:t>
      </w:r>
      <w:r w:rsidR="003346E6">
        <w:rPr>
          <w:rFonts w:cstheme="minorHAnsi"/>
          <w:b/>
          <w:sz w:val="24"/>
          <w:szCs w:val="24"/>
        </w:rPr>
        <w:t xml:space="preserve"> </w:t>
      </w:r>
    </w:p>
    <w:p w14:paraId="26E9768A" w14:textId="77777777" w:rsidR="00456762" w:rsidRDefault="003236BA" w:rsidP="001D01DA">
      <w:pPr>
        <w:pStyle w:val="Akapitzlist"/>
        <w:numPr>
          <w:ilvl w:val="2"/>
          <w:numId w:val="12"/>
        </w:numPr>
        <w:spacing w:after="0" w:line="360" w:lineRule="auto"/>
        <w:ind w:left="357" w:hanging="357"/>
        <w:rPr>
          <w:rFonts w:asciiTheme="minorHAnsi" w:hAnsiTheme="minorHAnsi" w:cstheme="minorHAnsi"/>
          <w:sz w:val="24"/>
          <w:szCs w:val="24"/>
        </w:rPr>
      </w:pPr>
      <w:r w:rsidRPr="009F5648">
        <w:rPr>
          <w:rFonts w:asciiTheme="minorHAnsi" w:hAnsiTheme="minorHAnsi" w:cstheme="minorHAnsi"/>
          <w:sz w:val="24"/>
          <w:szCs w:val="24"/>
        </w:rPr>
        <w:t xml:space="preserve">Umowa </w:t>
      </w:r>
      <w:r w:rsidR="00A37DE1" w:rsidRPr="009F5648">
        <w:rPr>
          <w:rFonts w:asciiTheme="minorHAnsi" w:hAnsiTheme="minorHAnsi" w:cstheme="minorHAnsi"/>
          <w:sz w:val="24"/>
          <w:szCs w:val="24"/>
        </w:rPr>
        <w:t xml:space="preserve">zostaje zawarta </w:t>
      </w:r>
      <w:r w:rsidRPr="009F5648">
        <w:rPr>
          <w:rFonts w:asciiTheme="minorHAnsi" w:hAnsiTheme="minorHAnsi" w:cstheme="minorHAnsi"/>
          <w:sz w:val="24"/>
          <w:szCs w:val="24"/>
        </w:rPr>
        <w:t xml:space="preserve">na okres </w:t>
      </w:r>
      <w:bookmarkStart w:id="5" w:name="_Hlk221819633"/>
      <w:r w:rsidR="00CC49CB" w:rsidRPr="009F5648">
        <w:rPr>
          <w:rFonts w:asciiTheme="minorHAnsi" w:hAnsiTheme="minorHAnsi" w:cstheme="minorHAnsi"/>
          <w:sz w:val="24"/>
          <w:szCs w:val="24"/>
        </w:rPr>
        <w:t>od</w:t>
      </w:r>
      <w:r w:rsidR="006546A6" w:rsidRPr="009F5648">
        <w:rPr>
          <w:rFonts w:asciiTheme="minorHAnsi" w:hAnsiTheme="minorHAnsi" w:cstheme="minorHAnsi"/>
          <w:sz w:val="24"/>
          <w:szCs w:val="24"/>
        </w:rPr>
        <w:t>…..</w:t>
      </w:r>
      <w:r w:rsidR="00CC49CB" w:rsidRPr="009F5648">
        <w:rPr>
          <w:rFonts w:asciiTheme="minorHAnsi" w:hAnsiTheme="minorHAnsi" w:cstheme="minorHAnsi"/>
          <w:sz w:val="24"/>
          <w:szCs w:val="24"/>
        </w:rPr>
        <w:t xml:space="preserve"> do</w:t>
      </w:r>
      <w:r w:rsidR="006546A6" w:rsidRPr="009F5648">
        <w:rPr>
          <w:rFonts w:asciiTheme="minorHAnsi" w:hAnsiTheme="minorHAnsi" w:cstheme="minorHAnsi"/>
          <w:sz w:val="24"/>
          <w:szCs w:val="24"/>
        </w:rPr>
        <w:t xml:space="preserve"> ……</w:t>
      </w:r>
      <w:r w:rsidRPr="009F5648">
        <w:rPr>
          <w:rFonts w:asciiTheme="minorHAnsi" w:hAnsiTheme="minorHAnsi" w:cstheme="minorHAnsi"/>
          <w:sz w:val="24"/>
          <w:szCs w:val="24"/>
        </w:rPr>
        <w:t>..</w:t>
      </w:r>
      <w:bookmarkEnd w:id="5"/>
      <w:r w:rsidR="00456762">
        <w:rPr>
          <w:rFonts w:asciiTheme="minorHAnsi" w:hAnsiTheme="minorHAnsi" w:cstheme="minorHAnsi"/>
          <w:sz w:val="24"/>
          <w:szCs w:val="24"/>
        </w:rPr>
        <w:t xml:space="preserve">, z zastrzeżeniem ust. 2. </w:t>
      </w:r>
    </w:p>
    <w:p w14:paraId="34DE5306" w14:textId="1E5D468D" w:rsidR="00D6275B" w:rsidRPr="009F5648" w:rsidRDefault="00456762" w:rsidP="001D01DA">
      <w:pPr>
        <w:pStyle w:val="Akapitzlist"/>
        <w:numPr>
          <w:ilvl w:val="2"/>
          <w:numId w:val="12"/>
        </w:numPr>
        <w:spacing w:after="0" w:line="360" w:lineRule="auto"/>
        <w:ind w:left="357" w:hanging="357"/>
        <w:rPr>
          <w:rFonts w:asciiTheme="minorHAnsi" w:hAnsiTheme="minorHAnsi" w:cstheme="minorHAnsi"/>
          <w:sz w:val="24"/>
          <w:szCs w:val="24"/>
        </w:rPr>
      </w:pPr>
      <w:r>
        <w:rPr>
          <w:rFonts w:asciiTheme="minorHAnsi" w:hAnsiTheme="minorHAnsi" w:cstheme="minorHAnsi"/>
          <w:sz w:val="24"/>
          <w:szCs w:val="24"/>
        </w:rPr>
        <w:t>W</w:t>
      </w:r>
      <w:r w:rsidRPr="009F5648">
        <w:rPr>
          <w:rFonts w:asciiTheme="minorHAnsi" w:hAnsiTheme="minorHAnsi" w:cstheme="minorHAnsi"/>
          <w:sz w:val="24"/>
          <w:szCs w:val="24"/>
        </w:rPr>
        <w:t xml:space="preserve"> przypadku </w:t>
      </w:r>
      <w:r>
        <w:rPr>
          <w:rFonts w:asciiTheme="minorHAnsi" w:hAnsiTheme="minorHAnsi" w:cstheme="minorHAnsi"/>
          <w:sz w:val="24"/>
          <w:szCs w:val="24"/>
        </w:rPr>
        <w:t>podpisania</w:t>
      </w:r>
      <w:r w:rsidRPr="009F5648">
        <w:rPr>
          <w:rFonts w:asciiTheme="minorHAnsi" w:hAnsiTheme="minorHAnsi" w:cstheme="minorHAnsi"/>
          <w:sz w:val="24"/>
          <w:szCs w:val="24"/>
        </w:rPr>
        <w:t xml:space="preserve"> Umowy w ostatnim terminie naboru, o którym mowa w Procedurze, Umowa zostaje zawarta na okres </w:t>
      </w:r>
      <w:bookmarkStart w:id="6" w:name="_Hlk221821239"/>
      <w:r w:rsidRPr="009F5648">
        <w:rPr>
          <w:rFonts w:asciiTheme="minorHAnsi" w:hAnsiTheme="minorHAnsi" w:cstheme="minorHAnsi"/>
          <w:sz w:val="24"/>
          <w:szCs w:val="24"/>
        </w:rPr>
        <w:t>umożliwiający prawidłowe rozliczenie grantu prze</w:t>
      </w:r>
      <w:r>
        <w:rPr>
          <w:rFonts w:asciiTheme="minorHAnsi" w:hAnsiTheme="minorHAnsi" w:cstheme="minorHAnsi"/>
          <w:sz w:val="24"/>
          <w:szCs w:val="24"/>
        </w:rPr>
        <w:t>d</w:t>
      </w:r>
      <w:r w:rsidRPr="009F5648">
        <w:rPr>
          <w:rFonts w:asciiTheme="minorHAnsi" w:hAnsiTheme="minorHAnsi" w:cstheme="minorHAnsi"/>
          <w:sz w:val="24"/>
          <w:szCs w:val="24"/>
        </w:rPr>
        <w:t xml:space="preserve"> zakończeniem Projektu grantowego</w:t>
      </w:r>
      <w:bookmarkEnd w:id="6"/>
      <w:r w:rsidR="00232D99">
        <w:rPr>
          <w:rFonts w:asciiTheme="minorHAnsi" w:hAnsiTheme="minorHAnsi" w:cstheme="minorHAnsi"/>
          <w:sz w:val="24"/>
          <w:szCs w:val="24"/>
        </w:rPr>
        <w:t>.</w:t>
      </w:r>
      <w:r w:rsidR="00263EE7">
        <w:rPr>
          <w:rFonts w:asciiTheme="minorHAnsi" w:hAnsiTheme="minorHAnsi" w:cstheme="minorHAnsi"/>
          <w:sz w:val="24"/>
          <w:szCs w:val="24"/>
        </w:rPr>
        <w:t xml:space="preserve"> </w:t>
      </w:r>
    </w:p>
    <w:p w14:paraId="1C839FB8" w14:textId="6D1096F0" w:rsidR="00D6275B" w:rsidRPr="009F5648" w:rsidRDefault="00456762" w:rsidP="001D01DA">
      <w:pPr>
        <w:pStyle w:val="Akapitzlist"/>
        <w:numPr>
          <w:ilvl w:val="2"/>
          <w:numId w:val="12"/>
        </w:numPr>
        <w:spacing w:after="0" w:line="360" w:lineRule="auto"/>
        <w:ind w:left="357" w:hanging="357"/>
        <w:rPr>
          <w:rFonts w:asciiTheme="minorHAnsi" w:hAnsiTheme="minorHAnsi" w:cstheme="minorHAnsi"/>
          <w:sz w:val="24"/>
          <w:szCs w:val="24"/>
        </w:rPr>
      </w:pPr>
      <w:r>
        <w:rPr>
          <w:rFonts w:asciiTheme="minorHAnsi" w:hAnsiTheme="minorHAnsi" w:cstheme="minorHAnsi"/>
          <w:sz w:val="24"/>
          <w:szCs w:val="24"/>
        </w:rPr>
        <w:t xml:space="preserve">Termin obowiązywania </w:t>
      </w:r>
      <w:r w:rsidR="00D6275B" w:rsidRPr="009F5648">
        <w:rPr>
          <w:rFonts w:asciiTheme="minorHAnsi" w:hAnsiTheme="minorHAnsi" w:cstheme="minorHAnsi"/>
          <w:sz w:val="24"/>
          <w:szCs w:val="24"/>
        </w:rPr>
        <w:t>Umow</w:t>
      </w:r>
      <w:r>
        <w:rPr>
          <w:rFonts w:asciiTheme="minorHAnsi" w:hAnsiTheme="minorHAnsi" w:cstheme="minorHAnsi"/>
          <w:sz w:val="24"/>
          <w:szCs w:val="24"/>
        </w:rPr>
        <w:t>y</w:t>
      </w:r>
      <w:r w:rsidR="00D6275B" w:rsidRPr="009F5648">
        <w:rPr>
          <w:rFonts w:asciiTheme="minorHAnsi" w:hAnsiTheme="minorHAnsi" w:cstheme="minorHAnsi"/>
          <w:sz w:val="24"/>
          <w:szCs w:val="24"/>
        </w:rPr>
        <w:t xml:space="preserve"> może zostać </w:t>
      </w:r>
      <w:r>
        <w:rPr>
          <w:rFonts w:asciiTheme="minorHAnsi" w:hAnsiTheme="minorHAnsi" w:cstheme="minorHAnsi"/>
          <w:sz w:val="24"/>
          <w:szCs w:val="24"/>
        </w:rPr>
        <w:t xml:space="preserve">przedłużony </w:t>
      </w:r>
      <w:r w:rsidR="00D6275B" w:rsidRPr="009F5648">
        <w:rPr>
          <w:rFonts w:asciiTheme="minorHAnsi" w:hAnsiTheme="minorHAnsi" w:cstheme="minorHAnsi"/>
          <w:sz w:val="24"/>
          <w:szCs w:val="24"/>
        </w:rPr>
        <w:t>maksymalnie o 12 miesięcy</w:t>
      </w:r>
      <w:r w:rsidR="00263EE7">
        <w:rPr>
          <w:rFonts w:asciiTheme="minorHAnsi" w:hAnsiTheme="minorHAnsi" w:cstheme="minorHAnsi"/>
          <w:sz w:val="24"/>
          <w:szCs w:val="24"/>
        </w:rPr>
        <w:t xml:space="preserve">, z tym że </w:t>
      </w:r>
      <w:r w:rsidR="00232D99">
        <w:rPr>
          <w:rFonts w:asciiTheme="minorHAnsi" w:hAnsiTheme="minorHAnsi" w:cstheme="minorHAnsi"/>
          <w:sz w:val="24"/>
          <w:szCs w:val="24"/>
        </w:rPr>
        <w:t xml:space="preserve">okres ten musi </w:t>
      </w:r>
      <w:r w:rsidR="00232D99" w:rsidRPr="00232D99">
        <w:rPr>
          <w:rFonts w:asciiTheme="minorHAnsi" w:hAnsiTheme="minorHAnsi" w:cstheme="minorHAnsi"/>
          <w:sz w:val="24"/>
          <w:szCs w:val="24"/>
        </w:rPr>
        <w:t>umożliwi</w:t>
      </w:r>
      <w:r w:rsidR="00232D99">
        <w:rPr>
          <w:rFonts w:asciiTheme="minorHAnsi" w:hAnsiTheme="minorHAnsi" w:cstheme="minorHAnsi"/>
          <w:sz w:val="24"/>
          <w:szCs w:val="24"/>
        </w:rPr>
        <w:t xml:space="preserve">ać </w:t>
      </w:r>
      <w:r w:rsidR="00232D99" w:rsidRPr="00232D99">
        <w:rPr>
          <w:rFonts w:asciiTheme="minorHAnsi" w:hAnsiTheme="minorHAnsi" w:cstheme="minorHAnsi"/>
          <w:sz w:val="24"/>
          <w:szCs w:val="24"/>
        </w:rPr>
        <w:t xml:space="preserve">prawidłowe rozliczenie grantu przed zakończeniem </w:t>
      </w:r>
      <w:r w:rsidR="00AF241B">
        <w:rPr>
          <w:rFonts w:asciiTheme="minorHAnsi" w:hAnsiTheme="minorHAnsi" w:cstheme="minorHAnsi"/>
          <w:sz w:val="24"/>
          <w:szCs w:val="24"/>
        </w:rPr>
        <w:t>p</w:t>
      </w:r>
      <w:r w:rsidR="00232D99" w:rsidRPr="00232D99">
        <w:rPr>
          <w:rFonts w:asciiTheme="minorHAnsi" w:hAnsiTheme="minorHAnsi" w:cstheme="minorHAnsi"/>
          <w:sz w:val="24"/>
          <w:szCs w:val="24"/>
        </w:rPr>
        <w:t>rojektu grantowego</w:t>
      </w:r>
    </w:p>
    <w:p w14:paraId="70BEDA81" w14:textId="77777777" w:rsidR="00ED688A" w:rsidRPr="009F5648" w:rsidRDefault="00ED688A" w:rsidP="00ED688A">
      <w:pPr>
        <w:spacing w:after="0" w:line="360" w:lineRule="auto"/>
        <w:jc w:val="both"/>
        <w:rPr>
          <w:rFonts w:cstheme="minorHAnsi"/>
          <w:sz w:val="24"/>
          <w:szCs w:val="24"/>
        </w:rPr>
      </w:pPr>
    </w:p>
    <w:p w14:paraId="3FC64D92" w14:textId="27619F98" w:rsidR="00201241" w:rsidRPr="009F5648" w:rsidRDefault="00201241" w:rsidP="00A17CFA">
      <w:pPr>
        <w:pStyle w:val="Nagwek10"/>
        <w:keepNext/>
        <w:keepLines/>
        <w:shd w:val="clear" w:color="auto" w:fill="auto"/>
        <w:spacing w:line="360" w:lineRule="auto"/>
        <w:rPr>
          <w:rFonts w:cstheme="minorHAnsi"/>
          <w:sz w:val="24"/>
          <w:szCs w:val="24"/>
        </w:rPr>
      </w:pPr>
      <w:r w:rsidRPr="009F5648">
        <w:rPr>
          <w:rFonts w:cstheme="minorHAnsi"/>
          <w:sz w:val="24"/>
          <w:szCs w:val="24"/>
        </w:rPr>
        <w:lastRenderedPageBreak/>
        <w:t>§ 8</w:t>
      </w:r>
      <w:r w:rsidR="007B72EE" w:rsidRPr="009F5648">
        <w:rPr>
          <w:rFonts w:cstheme="minorHAnsi"/>
          <w:sz w:val="24"/>
          <w:szCs w:val="24"/>
        </w:rPr>
        <w:t>.</w:t>
      </w:r>
      <w:r w:rsidRPr="009F5648">
        <w:rPr>
          <w:rFonts w:cstheme="minorHAnsi"/>
          <w:sz w:val="24"/>
          <w:szCs w:val="24"/>
        </w:rPr>
        <w:br/>
      </w:r>
      <w:r w:rsidR="00AA6020">
        <w:rPr>
          <w:rFonts w:cstheme="minorHAnsi"/>
          <w:sz w:val="24"/>
          <w:szCs w:val="24"/>
        </w:rPr>
        <w:t>Wartość</w:t>
      </w:r>
      <w:r w:rsidR="00046FC0">
        <w:rPr>
          <w:rFonts w:cstheme="minorHAnsi"/>
          <w:sz w:val="24"/>
          <w:szCs w:val="24"/>
        </w:rPr>
        <w:t xml:space="preserve"> </w:t>
      </w:r>
      <w:r w:rsidR="00EA60CE" w:rsidRPr="009F5648">
        <w:rPr>
          <w:rFonts w:cstheme="minorHAnsi"/>
          <w:sz w:val="24"/>
          <w:szCs w:val="24"/>
        </w:rPr>
        <w:t>Grantu</w:t>
      </w:r>
    </w:p>
    <w:p w14:paraId="2F1D0F21" w14:textId="5EDE6EF6" w:rsidR="007B72EE" w:rsidRPr="009F5648" w:rsidRDefault="007B72EE" w:rsidP="001D01DA">
      <w:pPr>
        <w:pStyle w:val="Tekstpodstawowy"/>
        <w:keepNext/>
        <w:numPr>
          <w:ilvl w:val="0"/>
          <w:numId w:val="21"/>
        </w:numPr>
        <w:tabs>
          <w:tab w:val="clear" w:pos="900"/>
        </w:tabs>
        <w:autoSpaceDE w:val="0"/>
        <w:autoSpaceDN w:val="0"/>
        <w:spacing w:line="360" w:lineRule="auto"/>
        <w:rPr>
          <w:rFonts w:asciiTheme="minorHAnsi" w:hAnsiTheme="minorHAnsi" w:cstheme="minorHAnsi"/>
          <w:color w:val="000000" w:themeColor="text1"/>
        </w:rPr>
      </w:pPr>
      <w:r w:rsidRPr="009F5648">
        <w:rPr>
          <w:rFonts w:asciiTheme="minorHAnsi" w:hAnsiTheme="minorHAnsi" w:cstheme="minorHAnsi"/>
          <w:color w:val="000000" w:themeColor="text1"/>
        </w:rPr>
        <w:t xml:space="preserve">Maksymalna wartość Grantu wynosi ………. PLN (słownie: ……..), </w:t>
      </w:r>
      <w:r w:rsidRPr="009F5648">
        <w:rPr>
          <w:rFonts w:asciiTheme="minorHAnsi" w:hAnsiTheme="minorHAnsi" w:cstheme="minorHAnsi"/>
        </w:rPr>
        <w:t>w tym finansowanie z</w:t>
      </w:r>
      <w:r w:rsidR="009F5648">
        <w:rPr>
          <w:rFonts w:asciiTheme="minorHAnsi" w:hAnsiTheme="minorHAnsi" w:cstheme="minorHAnsi"/>
        </w:rPr>
        <w:t> </w:t>
      </w:r>
      <w:r w:rsidRPr="009F5648">
        <w:rPr>
          <w:rFonts w:asciiTheme="minorHAnsi" w:hAnsiTheme="minorHAnsi" w:cstheme="minorHAnsi"/>
        </w:rPr>
        <w:t xml:space="preserve">budżetu państwa w kwocie……. (słownie: ……), co stanowi </w:t>
      </w:r>
      <w:r w:rsidR="001D65D5" w:rsidRPr="009F5648">
        <w:rPr>
          <w:rFonts w:asciiTheme="minorHAnsi" w:hAnsiTheme="minorHAnsi" w:cstheme="minorHAnsi"/>
        </w:rPr>
        <w:t>……</w:t>
      </w:r>
      <w:r w:rsidRPr="009F5648">
        <w:rPr>
          <w:rFonts w:asciiTheme="minorHAnsi" w:hAnsiTheme="minorHAnsi" w:cstheme="minorHAnsi"/>
        </w:rPr>
        <w:t xml:space="preserve"> % wydatków oraz z</w:t>
      </w:r>
      <w:r w:rsidR="009F5648">
        <w:rPr>
          <w:rFonts w:asciiTheme="minorHAnsi" w:hAnsiTheme="minorHAnsi" w:cstheme="minorHAnsi"/>
        </w:rPr>
        <w:t> </w:t>
      </w:r>
      <w:r w:rsidRPr="009F5648">
        <w:rPr>
          <w:rFonts w:asciiTheme="minorHAnsi" w:hAnsiTheme="minorHAnsi" w:cstheme="minorHAnsi"/>
        </w:rPr>
        <w:t xml:space="preserve">budżetu środków europejskich w kwocie ….. (słownie: …..), co stanowi </w:t>
      </w:r>
      <w:r w:rsidR="001D65D5" w:rsidRPr="009F5648">
        <w:rPr>
          <w:rFonts w:asciiTheme="minorHAnsi" w:hAnsiTheme="minorHAnsi" w:cstheme="minorHAnsi"/>
        </w:rPr>
        <w:t>……</w:t>
      </w:r>
      <w:r w:rsidRPr="009F5648">
        <w:rPr>
          <w:rFonts w:asciiTheme="minorHAnsi" w:hAnsiTheme="minorHAnsi" w:cstheme="minorHAnsi"/>
        </w:rPr>
        <w:t xml:space="preserve"> wydatków.</w:t>
      </w:r>
    </w:p>
    <w:p w14:paraId="08DA3E75" w14:textId="5B9AA1ED" w:rsidR="007B72EE" w:rsidRPr="009F5648" w:rsidRDefault="007B72EE" w:rsidP="001D01DA">
      <w:pPr>
        <w:pStyle w:val="Akapitzlist"/>
        <w:numPr>
          <w:ilvl w:val="0"/>
          <w:numId w:val="21"/>
        </w:numPr>
        <w:spacing w:after="200" w:line="360" w:lineRule="auto"/>
        <w:rPr>
          <w:rFonts w:asciiTheme="minorHAnsi" w:hAnsiTheme="minorHAnsi" w:cstheme="minorHAnsi"/>
          <w:color w:val="000000" w:themeColor="text1"/>
          <w:sz w:val="24"/>
          <w:szCs w:val="24"/>
        </w:rPr>
      </w:pPr>
      <w:r w:rsidRPr="009F5648">
        <w:rPr>
          <w:rFonts w:asciiTheme="minorHAnsi" w:hAnsiTheme="minorHAnsi" w:cstheme="minorHAnsi"/>
          <w:color w:val="000000" w:themeColor="text1"/>
          <w:sz w:val="24"/>
          <w:szCs w:val="24"/>
        </w:rPr>
        <w:t>Grantodawca nie wymaga od Grantobiorcy zapewnienia finansowego wkładu własnego w</w:t>
      </w:r>
      <w:r w:rsidR="009F5648">
        <w:rPr>
          <w:rFonts w:asciiTheme="minorHAnsi" w:hAnsiTheme="minorHAnsi" w:cstheme="minorHAnsi"/>
          <w:color w:val="000000" w:themeColor="text1"/>
          <w:sz w:val="24"/>
          <w:szCs w:val="24"/>
        </w:rPr>
        <w:t> </w:t>
      </w:r>
      <w:r w:rsidRPr="009F5648">
        <w:rPr>
          <w:rFonts w:asciiTheme="minorHAnsi" w:hAnsiTheme="minorHAnsi" w:cstheme="minorHAnsi"/>
          <w:color w:val="000000" w:themeColor="text1"/>
          <w:sz w:val="24"/>
          <w:szCs w:val="24"/>
        </w:rPr>
        <w:t>Przedsięwzięcie.</w:t>
      </w:r>
    </w:p>
    <w:p w14:paraId="4E94CFDE" w14:textId="762AD5D8" w:rsidR="00D31197" w:rsidRPr="009F5648" w:rsidRDefault="007B72EE" w:rsidP="001D01DA">
      <w:pPr>
        <w:pStyle w:val="Akapitzlist"/>
        <w:numPr>
          <w:ilvl w:val="0"/>
          <w:numId w:val="21"/>
        </w:numPr>
        <w:spacing w:after="200" w:line="360" w:lineRule="auto"/>
        <w:rPr>
          <w:rFonts w:asciiTheme="minorHAnsi" w:hAnsiTheme="minorHAnsi" w:cstheme="minorHAnsi"/>
          <w:color w:val="000000" w:themeColor="text1"/>
          <w:sz w:val="24"/>
          <w:szCs w:val="24"/>
        </w:rPr>
      </w:pPr>
      <w:r w:rsidRPr="009F5648">
        <w:rPr>
          <w:rFonts w:asciiTheme="minorHAnsi" w:hAnsiTheme="minorHAnsi" w:cstheme="minorHAnsi"/>
          <w:color w:val="000000" w:themeColor="text1"/>
          <w:sz w:val="24"/>
          <w:szCs w:val="24"/>
        </w:rPr>
        <w:t>Wydatki wykraczające poza maksymalną wartość Grantu, określoną w ust. 1</w:t>
      </w:r>
      <w:r w:rsidR="00C039FE" w:rsidRPr="009F5648">
        <w:rPr>
          <w:rFonts w:asciiTheme="minorHAnsi" w:hAnsiTheme="minorHAnsi" w:cstheme="minorHAnsi"/>
          <w:color w:val="000000" w:themeColor="text1"/>
          <w:sz w:val="24"/>
          <w:szCs w:val="24"/>
        </w:rPr>
        <w:t>,</w:t>
      </w:r>
      <w:r w:rsidRPr="009F5648">
        <w:rPr>
          <w:rFonts w:asciiTheme="minorHAnsi" w:hAnsiTheme="minorHAnsi" w:cstheme="minorHAnsi"/>
          <w:color w:val="000000" w:themeColor="text1"/>
          <w:sz w:val="24"/>
          <w:szCs w:val="24"/>
        </w:rPr>
        <w:t xml:space="preserve"> w</w:t>
      </w:r>
      <w:r w:rsidR="001F7593" w:rsidRPr="009F5648">
        <w:rPr>
          <w:rFonts w:asciiTheme="minorHAnsi" w:hAnsiTheme="minorHAnsi" w:cstheme="minorHAnsi"/>
          <w:color w:val="000000" w:themeColor="text1"/>
          <w:sz w:val="24"/>
          <w:szCs w:val="24"/>
        </w:rPr>
        <w:t> </w:t>
      </w:r>
      <w:r w:rsidRPr="009F5648">
        <w:rPr>
          <w:rFonts w:asciiTheme="minorHAnsi" w:hAnsiTheme="minorHAnsi" w:cstheme="minorHAnsi"/>
          <w:color w:val="000000" w:themeColor="text1"/>
          <w:sz w:val="24"/>
          <w:szCs w:val="24"/>
        </w:rPr>
        <w:t>tym wydatki wynikające ze wzrostu kosztu całkowitego realizacji Zadań po zawarciu Umowy, są ponoszone przez Grantobiorcę i nie podlegają refundacji w ramach Grantu.</w:t>
      </w:r>
    </w:p>
    <w:p w14:paraId="3CA2B948" w14:textId="09E2367B" w:rsidR="009F5648" w:rsidRPr="009F5648" w:rsidRDefault="007B72EE" w:rsidP="001D01DA">
      <w:pPr>
        <w:pStyle w:val="Akapitzlist"/>
        <w:numPr>
          <w:ilvl w:val="0"/>
          <w:numId w:val="21"/>
        </w:numPr>
        <w:spacing w:after="200" w:line="360" w:lineRule="auto"/>
      </w:pPr>
      <w:r w:rsidRPr="003200A0">
        <w:rPr>
          <w:rFonts w:cstheme="minorHAnsi"/>
          <w:color w:val="000000" w:themeColor="text1"/>
          <w:sz w:val="24"/>
          <w:szCs w:val="24"/>
        </w:rPr>
        <w:t>Grantobiorca jest zobowiązany do zapewnienia sfinansowania wszelkich wydatków wykraczających poza wartość Grantu niezbędnych dla realizacji zadań w zakresie określonym Umową.</w:t>
      </w:r>
    </w:p>
    <w:p w14:paraId="27B441A9" w14:textId="62B9FC6B" w:rsidR="001D65D5" w:rsidRPr="009F5648" w:rsidRDefault="001D65D5" w:rsidP="00ED688A">
      <w:pPr>
        <w:jc w:val="center"/>
        <w:rPr>
          <w:rFonts w:cstheme="minorHAnsi"/>
          <w:b/>
          <w:bCs/>
          <w:sz w:val="24"/>
          <w:szCs w:val="24"/>
        </w:rPr>
      </w:pPr>
      <w:r w:rsidRPr="009F5648">
        <w:rPr>
          <w:rFonts w:cstheme="minorHAnsi"/>
          <w:b/>
          <w:bCs/>
          <w:sz w:val="24"/>
          <w:szCs w:val="24"/>
        </w:rPr>
        <w:t xml:space="preserve">§ </w:t>
      </w:r>
      <w:r w:rsidR="004A6018" w:rsidRPr="009F5648">
        <w:rPr>
          <w:rFonts w:cstheme="minorHAnsi"/>
          <w:b/>
          <w:bCs/>
          <w:sz w:val="24"/>
          <w:szCs w:val="24"/>
        </w:rPr>
        <w:t>9</w:t>
      </w:r>
      <w:r w:rsidR="00E94B8E" w:rsidRPr="009F5648">
        <w:rPr>
          <w:rFonts w:cstheme="minorHAnsi"/>
          <w:b/>
          <w:bCs/>
          <w:sz w:val="24"/>
          <w:szCs w:val="24"/>
        </w:rPr>
        <w:t>.</w:t>
      </w:r>
    </w:p>
    <w:p w14:paraId="1DFE7FC8" w14:textId="77777777" w:rsidR="0070364B" w:rsidRPr="009F5648" w:rsidRDefault="0070364B" w:rsidP="00E94B8E">
      <w:pPr>
        <w:spacing w:after="0" w:line="360" w:lineRule="auto"/>
        <w:jc w:val="center"/>
        <w:rPr>
          <w:rFonts w:eastAsia="Calibri" w:cstheme="minorHAnsi"/>
          <w:b/>
          <w:color w:val="000000"/>
          <w:sz w:val="24"/>
          <w:szCs w:val="24"/>
        </w:rPr>
      </w:pPr>
      <w:r w:rsidRPr="009F5648">
        <w:rPr>
          <w:rFonts w:eastAsia="Calibri" w:cstheme="minorHAnsi"/>
          <w:b/>
          <w:color w:val="000000"/>
          <w:sz w:val="24"/>
          <w:szCs w:val="24"/>
        </w:rPr>
        <w:t>Forma i warunki przekazania Grantu</w:t>
      </w:r>
    </w:p>
    <w:p w14:paraId="4778D2A8" w14:textId="2BBAA527" w:rsidR="0070364B" w:rsidRPr="009F5648" w:rsidRDefault="0070364B" w:rsidP="001D01DA">
      <w:pPr>
        <w:numPr>
          <w:ilvl w:val="3"/>
          <w:numId w:val="22"/>
        </w:numPr>
        <w:spacing w:after="0" w:line="360" w:lineRule="auto"/>
        <w:jc w:val="both"/>
        <w:rPr>
          <w:rFonts w:eastAsia="Calibri" w:cstheme="minorHAnsi"/>
          <w:color w:val="000000"/>
          <w:sz w:val="24"/>
          <w:szCs w:val="24"/>
        </w:rPr>
      </w:pPr>
      <w:r w:rsidRPr="009F5648">
        <w:rPr>
          <w:rFonts w:eastAsia="Calibri" w:cstheme="minorHAnsi"/>
          <w:color w:val="000000"/>
          <w:sz w:val="24"/>
          <w:szCs w:val="24"/>
        </w:rPr>
        <w:t xml:space="preserve">Grantobiorcy przekazane zostaną środki, o których mowa w § </w:t>
      </w:r>
      <w:r w:rsidR="005D03EF" w:rsidRPr="009F5648">
        <w:rPr>
          <w:rFonts w:eastAsia="Calibri" w:cstheme="minorHAnsi"/>
          <w:color w:val="000000"/>
          <w:sz w:val="24"/>
          <w:szCs w:val="24"/>
        </w:rPr>
        <w:t>8</w:t>
      </w:r>
      <w:r w:rsidRPr="009F5648">
        <w:rPr>
          <w:rFonts w:eastAsia="Calibri" w:cstheme="minorHAnsi"/>
          <w:color w:val="000000"/>
          <w:sz w:val="24"/>
          <w:szCs w:val="24"/>
        </w:rPr>
        <w:t xml:space="preserve"> ust. 1, zgodnie z</w:t>
      </w:r>
      <w:r w:rsidR="001F7593" w:rsidRPr="009F5648">
        <w:rPr>
          <w:rFonts w:eastAsia="Calibri" w:cstheme="minorHAnsi"/>
          <w:color w:val="000000"/>
          <w:sz w:val="24"/>
          <w:szCs w:val="24"/>
        </w:rPr>
        <w:t> </w:t>
      </w:r>
      <w:r w:rsidRPr="009F5648">
        <w:rPr>
          <w:rFonts w:eastAsia="Calibri" w:cstheme="minorHAnsi"/>
          <w:color w:val="000000"/>
          <w:sz w:val="24"/>
          <w:szCs w:val="24"/>
        </w:rPr>
        <w:t>Harmonogramem Płatności, stanowiącym</w:t>
      </w:r>
      <w:r w:rsidRPr="009F5648">
        <w:rPr>
          <w:rFonts w:eastAsia="Calibri" w:cstheme="minorHAnsi"/>
          <w:b/>
          <w:color w:val="000000"/>
          <w:sz w:val="24"/>
          <w:szCs w:val="24"/>
        </w:rPr>
        <w:t xml:space="preserve"> </w:t>
      </w:r>
      <w:r w:rsidRPr="009F5648">
        <w:rPr>
          <w:rFonts w:eastAsia="Calibri" w:cstheme="minorHAnsi"/>
          <w:bCs/>
          <w:color w:val="000000"/>
          <w:sz w:val="24"/>
          <w:szCs w:val="24"/>
        </w:rPr>
        <w:t xml:space="preserve">załącznik nr </w:t>
      </w:r>
      <w:r w:rsidR="007576A5">
        <w:rPr>
          <w:rFonts w:eastAsia="Calibri" w:cstheme="minorHAnsi"/>
          <w:bCs/>
          <w:color w:val="000000"/>
          <w:sz w:val="24"/>
          <w:szCs w:val="24"/>
        </w:rPr>
        <w:t>5</w:t>
      </w:r>
      <w:r w:rsidR="00EE57BE" w:rsidRPr="009F5648">
        <w:rPr>
          <w:rFonts w:eastAsia="Calibri" w:cstheme="minorHAnsi"/>
          <w:bCs/>
          <w:color w:val="000000"/>
          <w:sz w:val="24"/>
          <w:szCs w:val="24"/>
        </w:rPr>
        <w:t xml:space="preserve"> </w:t>
      </w:r>
      <w:r w:rsidR="00C039FE" w:rsidRPr="009F5648">
        <w:rPr>
          <w:rFonts w:eastAsia="Calibri" w:cstheme="minorHAnsi"/>
          <w:bCs/>
          <w:color w:val="000000"/>
          <w:sz w:val="24"/>
          <w:szCs w:val="24"/>
        </w:rPr>
        <w:t>do</w:t>
      </w:r>
      <w:r w:rsidR="0098336D" w:rsidRPr="009F5648">
        <w:rPr>
          <w:rFonts w:eastAsia="Calibri" w:cstheme="minorHAnsi"/>
          <w:bCs/>
          <w:color w:val="000000"/>
          <w:sz w:val="24"/>
          <w:szCs w:val="24"/>
        </w:rPr>
        <w:t xml:space="preserve"> </w:t>
      </w:r>
      <w:r w:rsidR="00E47EFD" w:rsidRPr="009F5648">
        <w:rPr>
          <w:rFonts w:eastAsia="Calibri" w:cstheme="minorHAnsi"/>
          <w:bCs/>
          <w:color w:val="000000"/>
          <w:sz w:val="24"/>
          <w:szCs w:val="24"/>
        </w:rPr>
        <w:t>Umowy</w:t>
      </w:r>
      <w:r w:rsidRPr="009F5648">
        <w:rPr>
          <w:rFonts w:eastAsia="Calibri" w:cstheme="minorHAnsi"/>
          <w:color w:val="000000"/>
          <w:sz w:val="24"/>
          <w:szCs w:val="24"/>
        </w:rPr>
        <w:t xml:space="preserve">, </w:t>
      </w:r>
      <w:r w:rsidR="00EE57BE" w:rsidRPr="009F5648" w:rsidDel="00EE57BE">
        <w:rPr>
          <w:rFonts w:eastAsia="Calibri" w:cstheme="minorHAnsi"/>
          <w:color w:val="000000"/>
          <w:sz w:val="24"/>
          <w:szCs w:val="24"/>
        </w:rPr>
        <w:t xml:space="preserve"> </w:t>
      </w:r>
    </w:p>
    <w:p w14:paraId="01364DF4" w14:textId="0A978171" w:rsidR="0070364B" w:rsidRPr="009F5648" w:rsidRDefault="0070364B" w:rsidP="001D01DA">
      <w:pPr>
        <w:numPr>
          <w:ilvl w:val="3"/>
          <w:numId w:val="22"/>
        </w:numPr>
        <w:spacing w:after="0" w:line="360" w:lineRule="auto"/>
        <w:jc w:val="both"/>
        <w:rPr>
          <w:rFonts w:eastAsia="Calibri" w:cstheme="minorHAnsi"/>
          <w:color w:val="000000"/>
          <w:sz w:val="24"/>
          <w:szCs w:val="24"/>
        </w:rPr>
      </w:pPr>
      <w:r w:rsidRPr="009F5648">
        <w:rPr>
          <w:rFonts w:eastAsia="Calibri" w:cstheme="minorHAnsi"/>
          <w:color w:val="000000"/>
          <w:sz w:val="24"/>
          <w:szCs w:val="24"/>
        </w:rPr>
        <w:t>Środki są przekazywane na wskazany przez Grantobiorcę wyodrębniony rachunek bankowy prowadzony przez bank „………………………………”, o numerze ………………………………………………….</w:t>
      </w:r>
      <w:r w:rsidR="00BF562B" w:rsidRPr="009F5648">
        <w:rPr>
          <w:rFonts w:eastAsia="Calibri" w:cstheme="minorHAnsi"/>
          <w:color w:val="000000"/>
          <w:sz w:val="24"/>
          <w:szCs w:val="24"/>
        </w:rPr>
        <w:t>, w terminie 14 dni kalendarzowych od dnia wpływu do właściwego oddziału Funduszu, prawidłowo wypełnionego zapotrzebowania na środki z</w:t>
      </w:r>
      <w:r w:rsidR="009F5648">
        <w:rPr>
          <w:rFonts w:eastAsia="Calibri" w:cstheme="minorHAnsi"/>
          <w:color w:val="000000"/>
          <w:sz w:val="24"/>
          <w:szCs w:val="24"/>
        </w:rPr>
        <w:t> </w:t>
      </w:r>
      <w:r w:rsidR="00BF562B" w:rsidRPr="009F5648">
        <w:rPr>
          <w:rFonts w:eastAsia="Calibri" w:cstheme="minorHAnsi"/>
          <w:color w:val="000000"/>
          <w:sz w:val="24"/>
          <w:szCs w:val="24"/>
        </w:rPr>
        <w:t>tytułu realizacji Projektu grantowego</w:t>
      </w:r>
      <w:r w:rsidR="00E47EFD" w:rsidRPr="009F5648">
        <w:rPr>
          <w:rFonts w:eastAsia="Calibri" w:cstheme="minorHAnsi"/>
          <w:color w:val="000000"/>
          <w:sz w:val="24"/>
          <w:szCs w:val="24"/>
        </w:rPr>
        <w:t>,</w:t>
      </w:r>
      <w:r w:rsidR="00A51B49" w:rsidRPr="009F5648">
        <w:rPr>
          <w:rFonts w:eastAsia="Calibri" w:cstheme="minorHAnsi"/>
          <w:color w:val="000000"/>
          <w:sz w:val="24"/>
          <w:szCs w:val="24"/>
        </w:rPr>
        <w:t xml:space="preserve"> </w:t>
      </w:r>
      <w:r w:rsidR="009F19D3" w:rsidRPr="009F5648">
        <w:rPr>
          <w:rFonts w:eastAsia="Calibri" w:cstheme="minorHAnsi"/>
          <w:color w:val="000000"/>
          <w:sz w:val="24"/>
          <w:szCs w:val="24"/>
        </w:rPr>
        <w:t xml:space="preserve">którego wzór zostanie zamieszczony w </w:t>
      </w:r>
      <w:r w:rsidR="00E43C92" w:rsidRPr="009F5648">
        <w:rPr>
          <w:rFonts w:eastAsia="Calibri" w:cstheme="minorHAnsi"/>
          <w:color w:val="000000"/>
          <w:sz w:val="24"/>
          <w:szCs w:val="24"/>
        </w:rPr>
        <w:t>Zaleceniach</w:t>
      </w:r>
      <w:r w:rsidR="00C6013A">
        <w:rPr>
          <w:rFonts w:eastAsia="Calibri" w:cstheme="minorHAnsi"/>
          <w:color w:val="000000"/>
          <w:sz w:val="24"/>
          <w:szCs w:val="24"/>
        </w:rPr>
        <w:t xml:space="preserve"> Grantodawcy</w:t>
      </w:r>
      <w:r w:rsidR="009F19D3" w:rsidRPr="009F5648">
        <w:rPr>
          <w:rFonts w:eastAsia="Calibri" w:cstheme="minorHAnsi"/>
          <w:color w:val="000000"/>
          <w:sz w:val="24"/>
          <w:szCs w:val="24"/>
        </w:rPr>
        <w:t>.</w:t>
      </w:r>
    </w:p>
    <w:p w14:paraId="30FC08BB" w14:textId="4F156E94" w:rsidR="00767336" w:rsidRPr="009F5648" w:rsidRDefault="00767336" w:rsidP="001D01DA">
      <w:pPr>
        <w:numPr>
          <w:ilvl w:val="3"/>
          <w:numId w:val="22"/>
        </w:numPr>
        <w:spacing w:after="0" w:line="360" w:lineRule="auto"/>
        <w:jc w:val="both"/>
        <w:rPr>
          <w:rFonts w:eastAsia="Calibri" w:cstheme="minorHAnsi"/>
          <w:color w:val="000000"/>
          <w:sz w:val="24"/>
          <w:szCs w:val="24"/>
        </w:rPr>
      </w:pPr>
      <w:r w:rsidRPr="009F5648">
        <w:rPr>
          <w:rFonts w:eastAsia="Calibri" w:cstheme="minorHAnsi"/>
          <w:color w:val="000000"/>
          <w:sz w:val="24"/>
          <w:szCs w:val="24"/>
        </w:rPr>
        <w:t>Grantobiorca oświadcza, że jest jedynym posiadaczem wskazanego w ust. 2 rachunku bankowego i zobowiązuje się do utrzymania wskazanego rachunku bankowego nie krócej niż do chwili dokonania ostatecznych rozliczeń z</w:t>
      </w:r>
      <w:r w:rsidR="00D93C9B" w:rsidRPr="009F5648">
        <w:rPr>
          <w:rFonts w:eastAsia="Calibri" w:cstheme="minorHAnsi"/>
          <w:color w:val="000000"/>
          <w:sz w:val="24"/>
          <w:szCs w:val="24"/>
        </w:rPr>
        <w:t> </w:t>
      </w:r>
      <w:r w:rsidRPr="009F5648">
        <w:rPr>
          <w:rFonts w:eastAsia="Calibri" w:cstheme="minorHAnsi"/>
          <w:color w:val="000000"/>
          <w:sz w:val="24"/>
          <w:szCs w:val="24"/>
        </w:rPr>
        <w:t>Grantodawcą, wynikających z Umowy.</w:t>
      </w:r>
    </w:p>
    <w:p w14:paraId="5C6719CF" w14:textId="53A1C0DA" w:rsidR="00D93C9B" w:rsidRPr="009F5648" w:rsidRDefault="00E94B8E" w:rsidP="001D01DA">
      <w:pPr>
        <w:numPr>
          <w:ilvl w:val="3"/>
          <w:numId w:val="22"/>
        </w:numPr>
        <w:spacing w:after="0" w:line="360" w:lineRule="auto"/>
        <w:jc w:val="both"/>
        <w:rPr>
          <w:rFonts w:eastAsia="Calibri" w:cstheme="minorHAnsi"/>
          <w:color w:val="000000"/>
          <w:sz w:val="24"/>
          <w:szCs w:val="24"/>
        </w:rPr>
      </w:pPr>
      <w:r w:rsidRPr="009F5648">
        <w:rPr>
          <w:rFonts w:eastAsia="Calibri" w:cstheme="minorHAnsi"/>
          <w:color w:val="000000"/>
          <w:sz w:val="24"/>
          <w:szCs w:val="24"/>
        </w:rPr>
        <w:t>Przekazanie środków następuje pod warunkiem ich dostępności.</w:t>
      </w:r>
      <w:r w:rsidR="00914126" w:rsidRPr="009F5648">
        <w:rPr>
          <w:rFonts w:eastAsia="Calibri" w:cstheme="minorHAnsi"/>
          <w:color w:val="000000"/>
          <w:sz w:val="24"/>
          <w:szCs w:val="24"/>
        </w:rPr>
        <w:t xml:space="preserve"> </w:t>
      </w:r>
    </w:p>
    <w:p w14:paraId="1C961AAE" w14:textId="325E8D47" w:rsidR="00914126" w:rsidRPr="009F5648" w:rsidRDefault="00914126" w:rsidP="001D01DA">
      <w:pPr>
        <w:numPr>
          <w:ilvl w:val="3"/>
          <w:numId w:val="22"/>
        </w:numPr>
        <w:spacing w:after="0" w:line="360" w:lineRule="auto"/>
        <w:jc w:val="both"/>
        <w:rPr>
          <w:rFonts w:eastAsia="Calibri" w:cstheme="minorHAnsi"/>
          <w:color w:val="000000"/>
          <w:sz w:val="24"/>
          <w:szCs w:val="24"/>
        </w:rPr>
      </w:pPr>
      <w:r w:rsidRPr="009F5648">
        <w:rPr>
          <w:rFonts w:eastAsia="Calibri" w:cstheme="minorHAnsi"/>
          <w:color w:val="000000"/>
          <w:sz w:val="24"/>
          <w:szCs w:val="24"/>
        </w:rPr>
        <w:t>W przypadku, o którym mowa w ust. 4</w:t>
      </w:r>
      <w:r w:rsidR="00E47EFD" w:rsidRPr="009F5648">
        <w:rPr>
          <w:rFonts w:eastAsia="Calibri" w:cstheme="minorHAnsi"/>
          <w:color w:val="000000"/>
          <w:sz w:val="24"/>
          <w:szCs w:val="24"/>
        </w:rPr>
        <w:t>,</w:t>
      </w:r>
      <w:r w:rsidRPr="009F5648">
        <w:rPr>
          <w:rFonts w:eastAsia="Calibri" w:cstheme="minorHAnsi"/>
          <w:color w:val="000000"/>
          <w:sz w:val="24"/>
          <w:szCs w:val="24"/>
        </w:rPr>
        <w:t xml:space="preserve"> Grantodawca informuje Grantobiorcę o</w:t>
      </w:r>
      <w:r w:rsidR="00D93C9B" w:rsidRPr="009F5648">
        <w:rPr>
          <w:rFonts w:eastAsia="Calibri" w:cstheme="minorHAnsi"/>
          <w:color w:val="000000"/>
          <w:sz w:val="24"/>
          <w:szCs w:val="24"/>
        </w:rPr>
        <w:t> </w:t>
      </w:r>
      <w:r w:rsidRPr="009F5648">
        <w:rPr>
          <w:rFonts w:eastAsia="Calibri" w:cstheme="minorHAnsi"/>
          <w:color w:val="000000"/>
          <w:sz w:val="24"/>
          <w:szCs w:val="24"/>
        </w:rPr>
        <w:t xml:space="preserve">wyczerpaniu środków finansowych i o wstrzymaniu dokonywania płatności. Brak przekazania środków finansowych </w:t>
      </w:r>
      <w:r w:rsidR="004B2433" w:rsidRPr="009F5648">
        <w:rPr>
          <w:rFonts w:cstheme="minorHAnsi"/>
          <w:color w:val="000000"/>
          <w:sz w:val="24"/>
          <w:szCs w:val="24"/>
        </w:rPr>
        <w:t xml:space="preserve">nie </w:t>
      </w:r>
      <w:r w:rsidR="00A902C7" w:rsidRPr="009F5648">
        <w:rPr>
          <w:rFonts w:eastAsia="Calibri" w:cstheme="minorHAnsi"/>
          <w:color w:val="000000"/>
          <w:sz w:val="24"/>
          <w:szCs w:val="24"/>
        </w:rPr>
        <w:t>stanowi podstawy dla</w:t>
      </w:r>
      <w:r w:rsidRPr="009F5648">
        <w:rPr>
          <w:rFonts w:cstheme="minorHAnsi"/>
          <w:color w:val="000000"/>
          <w:sz w:val="24"/>
          <w:szCs w:val="24"/>
        </w:rPr>
        <w:t xml:space="preserve"> jakichkolwiek roszczeń</w:t>
      </w:r>
      <w:r w:rsidRPr="009F5648">
        <w:rPr>
          <w:rFonts w:eastAsia="Calibri" w:cstheme="minorHAnsi"/>
          <w:color w:val="000000"/>
          <w:sz w:val="24"/>
          <w:szCs w:val="24"/>
        </w:rPr>
        <w:t xml:space="preserve"> </w:t>
      </w:r>
      <w:r w:rsidR="00A902C7" w:rsidRPr="009F5648">
        <w:rPr>
          <w:rFonts w:eastAsia="Calibri" w:cstheme="minorHAnsi"/>
          <w:color w:val="000000"/>
          <w:sz w:val="24"/>
          <w:szCs w:val="24"/>
        </w:rPr>
        <w:t>Grantobiorcy</w:t>
      </w:r>
      <w:r w:rsidR="00A902C7" w:rsidRPr="009F5648">
        <w:rPr>
          <w:rFonts w:cstheme="minorHAnsi"/>
          <w:color w:val="000000"/>
          <w:sz w:val="24"/>
          <w:szCs w:val="24"/>
        </w:rPr>
        <w:t xml:space="preserve"> </w:t>
      </w:r>
      <w:r w:rsidRPr="009F5648">
        <w:rPr>
          <w:rFonts w:cstheme="minorHAnsi"/>
          <w:color w:val="000000"/>
          <w:sz w:val="24"/>
          <w:szCs w:val="24"/>
        </w:rPr>
        <w:t>wobec Grantodawcy.</w:t>
      </w:r>
    </w:p>
    <w:p w14:paraId="5F6D01C6" w14:textId="5847EE0A" w:rsidR="00E94B8E" w:rsidRPr="009F5648" w:rsidRDefault="00E94B8E" w:rsidP="001D01DA">
      <w:pPr>
        <w:numPr>
          <w:ilvl w:val="3"/>
          <w:numId w:val="22"/>
        </w:numPr>
        <w:spacing w:after="0" w:line="360" w:lineRule="auto"/>
        <w:jc w:val="both"/>
        <w:rPr>
          <w:rFonts w:eastAsia="Calibri" w:cstheme="minorHAnsi"/>
          <w:color w:val="000000"/>
          <w:sz w:val="24"/>
          <w:szCs w:val="24"/>
        </w:rPr>
      </w:pPr>
      <w:r w:rsidRPr="009F5648">
        <w:rPr>
          <w:rFonts w:eastAsia="Calibri" w:cstheme="minorHAnsi"/>
          <w:color w:val="000000"/>
          <w:sz w:val="24"/>
          <w:szCs w:val="24"/>
        </w:rPr>
        <w:lastRenderedPageBreak/>
        <w:t>Grantodawca nie ponosi odpowiedzialności za szkodę wynikającą z opóźnienia w</w:t>
      </w:r>
      <w:r w:rsidR="00D93C9B" w:rsidRPr="009F5648">
        <w:rPr>
          <w:rFonts w:eastAsia="Calibri" w:cstheme="minorHAnsi"/>
          <w:color w:val="000000"/>
          <w:sz w:val="24"/>
          <w:szCs w:val="24"/>
        </w:rPr>
        <w:t> </w:t>
      </w:r>
      <w:r w:rsidRPr="009F5648">
        <w:rPr>
          <w:rFonts w:eastAsia="Calibri" w:cstheme="minorHAnsi"/>
          <w:color w:val="000000"/>
          <w:sz w:val="24"/>
          <w:szCs w:val="24"/>
        </w:rPr>
        <w:t>przekazaniu lub niedokonania przekazania Grantu, będącą rezultatem w</w:t>
      </w:r>
      <w:r w:rsidR="00D93C9B" w:rsidRPr="009F5648">
        <w:rPr>
          <w:rFonts w:eastAsia="Calibri" w:cstheme="minorHAnsi"/>
          <w:color w:val="000000"/>
          <w:sz w:val="24"/>
          <w:szCs w:val="24"/>
        </w:rPr>
        <w:t> </w:t>
      </w:r>
      <w:r w:rsidRPr="009F5648">
        <w:rPr>
          <w:rFonts w:eastAsia="Calibri" w:cstheme="minorHAnsi"/>
          <w:color w:val="000000"/>
          <w:sz w:val="24"/>
          <w:szCs w:val="24"/>
        </w:rPr>
        <w:t>szczególności:</w:t>
      </w:r>
    </w:p>
    <w:p w14:paraId="7C58229B" w14:textId="0C30AB68" w:rsidR="00E94B8E" w:rsidRPr="009F5648" w:rsidRDefault="00E94B8E" w:rsidP="001D01DA">
      <w:pPr>
        <w:pStyle w:val="Akapitzlist"/>
        <w:numPr>
          <w:ilvl w:val="1"/>
          <w:numId w:val="23"/>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braku dostępności środków;</w:t>
      </w:r>
    </w:p>
    <w:p w14:paraId="3ACFF5DB" w14:textId="4FD5C55D" w:rsidR="00E94B8E" w:rsidRPr="009F5648" w:rsidRDefault="00E94B8E" w:rsidP="001D01DA">
      <w:pPr>
        <w:pStyle w:val="Akapitzlist"/>
        <w:numPr>
          <w:ilvl w:val="1"/>
          <w:numId w:val="23"/>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niewykonania lub nienależytego wykonania przez Grantobiorcę obowiązków wynikających z Umowy;</w:t>
      </w:r>
    </w:p>
    <w:p w14:paraId="62C18745" w14:textId="705EBAE6" w:rsidR="00D31197" w:rsidRPr="009F5648" w:rsidRDefault="00E94B8E" w:rsidP="001D01DA">
      <w:pPr>
        <w:pStyle w:val="Akapitzlist"/>
        <w:numPr>
          <w:ilvl w:val="1"/>
          <w:numId w:val="23"/>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wstrzymania przez Instytucję Pośredniczącą realizacji Projektu grantowego lub odstąpienia przez Instytucję Pośredniczącą od umowy o dofinansowanie Projektu grantowego.</w:t>
      </w:r>
    </w:p>
    <w:p w14:paraId="38063AD2" w14:textId="77931FE9" w:rsidR="009F5648" w:rsidRPr="00FB5CE3" w:rsidRDefault="00255293" w:rsidP="001D01DA">
      <w:pPr>
        <w:pStyle w:val="Akapitzlist"/>
        <w:numPr>
          <w:ilvl w:val="3"/>
          <w:numId w:val="22"/>
        </w:numPr>
      </w:pPr>
      <w:r w:rsidRPr="003200A0">
        <w:rPr>
          <w:rFonts w:cstheme="minorHAnsi"/>
          <w:sz w:val="24"/>
          <w:szCs w:val="24"/>
        </w:rPr>
        <w:t>Za dzień płatności uznaje się dzień obciążenia rachunku Grantodawcy</w:t>
      </w:r>
      <w:r w:rsidR="007014E8" w:rsidRPr="003200A0">
        <w:rPr>
          <w:rFonts w:cstheme="minorHAnsi"/>
          <w:sz w:val="24"/>
          <w:szCs w:val="24"/>
        </w:rPr>
        <w:t>.</w:t>
      </w:r>
    </w:p>
    <w:p w14:paraId="1BA3F707" w14:textId="77777777" w:rsidR="00FB5CE3" w:rsidRPr="009F5648" w:rsidRDefault="00FB5CE3" w:rsidP="00FB5CE3">
      <w:pPr>
        <w:pStyle w:val="Akapitzlist"/>
        <w:ind w:left="357" w:firstLine="0"/>
      </w:pPr>
    </w:p>
    <w:p w14:paraId="31663474" w14:textId="1B01CF64" w:rsidR="006D2DB8" w:rsidRPr="009F5648" w:rsidRDefault="006D2DB8" w:rsidP="00FB5CE3">
      <w:pPr>
        <w:pStyle w:val="Tekstpodstawowy2"/>
        <w:spacing w:after="160" w:line="276" w:lineRule="auto"/>
        <w:jc w:val="center"/>
        <w:rPr>
          <w:rFonts w:asciiTheme="minorHAnsi" w:hAnsiTheme="minorHAnsi" w:cstheme="minorHAnsi"/>
          <w:b/>
          <w:color w:val="000000" w:themeColor="text1"/>
          <w:sz w:val="24"/>
          <w:szCs w:val="24"/>
        </w:rPr>
      </w:pPr>
      <w:r w:rsidRPr="009F5648">
        <w:rPr>
          <w:rFonts w:asciiTheme="minorHAnsi" w:hAnsiTheme="minorHAnsi" w:cstheme="minorHAnsi"/>
          <w:b/>
          <w:color w:val="000000" w:themeColor="text1"/>
          <w:sz w:val="24"/>
          <w:szCs w:val="24"/>
        </w:rPr>
        <w:t>§ 1</w:t>
      </w:r>
      <w:r w:rsidR="004A6018" w:rsidRPr="009F5648">
        <w:rPr>
          <w:rFonts w:asciiTheme="minorHAnsi" w:hAnsiTheme="minorHAnsi" w:cstheme="minorHAnsi"/>
          <w:b/>
          <w:color w:val="000000" w:themeColor="text1"/>
          <w:sz w:val="24"/>
          <w:szCs w:val="24"/>
        </w:rPr>
        <w:t>0</w:t>
      </w:r>
      <w:r w:rsidRPr="009F5648">
        <w:rPr>
          <w:rFonts w:asciiTheme="minorHAnsi" w:hAnsiTheme="minorHAnsi" w:cstheme="minorHAnsi"/>
          <w:b/>
          <w:color w:val="000000" w:themeColor="text1"/>
          <w:sz w:val="24"/>
          <w:szCs w:val="24"/>
        </w:rPr>
        <w:t>.</w:t>
      </w:r>
    </w:p>
    <w:p w14:paraId="38F719FC" w14:textId="77777777" w:rsidR="006D2DB8" w:rsidRPr="009F5648" w:rsidRDefault="006D2DB8" w:rsidP="00FB5CE3">
      <w:pPr>
        <w:pStyle w:val="Tekstpodstawowy2"/>
        <w:spacing w:before="120" w:line="276" w:lineRule="auto"/>
        <w:ind w:left="142"/>
        <w:jc w:val="center"/>
        <w:rPr>
          <w:rFonts w:asciiTheme="minorHAnsi" w:hAnsiTheme="minorHAnsi" w:cstheme="minorHAnsi"/>
          <w:b/>
          <w:color w:val="000000" w:themeColor="text1"/>
          <w:sz w:val="24"/>
          <w:szCs w:val="24"/>
        </w:rPr>
      </w:pPr>
      <w:r w:rsidRPr="009F5648">
        <w:rPr>
          <w:rFonts w:asciiTheme="minorHAnsi" w:hAnsiTheme="minorHAnsi" w:cstheme="minorHAnsi"/>
          <w:b/>
          <w:color w:val="000000" w:themeColor="text1"/>
          <w:sz w:val="24"/>
          <w:szCs w:val="24"/>
        </w:rPr>
        <w:t>Wstrzymanie płatności</w:t>
      </w:r>
    </w:p>
    <w:p w14:paraId="7AACBC33" w14:textId="77777777" w:rsidR="006D2DB8" w:rsidRPr="009F5648" w:rsidRDefault="006D2DB8" w:rsidP="001D01DA">
      <w:pPr>
        <w:pStyle w:val="Tekstpodstawowy2"/>
        <w:numPr>
          <w:ilvl w:val="0"/>
          <w:numId w:val="24"/>
        </w:numPr>
        <w:spacing w:before="120" w:line="360" w:lineRule="auto"/>
        <w:jc w:val="both"/>
        <w:rPr>
          <w:rFonts w:asciiTheme="minorHAnsi" w:hAnsiTheme="minorHAnsi" w:cstheme="minorHAnsi"/>
          <w:b/>
          <w:color w:val="000000" w:themeColor="text1"/>
          <w:sz w:val="24"/>
          <w:szCs w:val="24"/>
        </w:rPr>
      </w:pPr>
      <w:r w:rsidRPr="009F5648">
        <w:rPr>
          <w:rFonts w:asciiTheme="minorHAnsi" w:hAnsiTheme="minorHAnsi" w:cstheme="minorHAnsi"/>
          <w:color w:val="000000" w:themeColor="text1"/>
          <w:sz w:val="24"/>
          <w:szCs w:val="24"/>
        </w:rPr>
        <w:t xml:space="preserve">Grantodawca może wstrzymać płatności w przypadku: </w:t>
      </w:r>
    </w:p>
    <w:p w14:paraId="4FBCE0B2" w14:textId="716804A7" w:rsidR="006D2DB8" w:rsidRPr="009F5648" w:rsidRDefault="006D2DB8" w:rsidP="001D01DA">
      <w:pPr>
        <w:pStyle w:val="Akapitzlist"/>
        <w:numPr>
          <w:ilvl w:val="2"/>
          <w:numId w:val="24"/>
        </w:numPr>
        <w:spacing w:after="0" w:line="360" w:lineRule="auto"/>
        <w:ind w:left="709"/>
        <w:rPr>
          <w:rFonts w:asciiTheme="minorHAnsi" w:hAnsiTheme="minorHAnsi" w:cstheme="minorHAnsi"/>
          <w:color w:val="000000" w:themeColor="text1"/>
          <w:sz w:val="24"/>
          <w:szCs w:val="24"/>
        </w:rPr>
      </w:pPr>
      <w:r w:rsidRPr="009F5648">
        <w:rPr>
          <w:rFonts w:asciiTheme="minorHAnsi" w:hAnsiTheme="minorHAnsi" w:cstheme="minorHAnsi"/>
          <w:color w:val="000000" w:themeColor="text1"/>
          <w:sz w:val="24"/>
          <w:szCs w:val="24"/>
        </w:rPr>
        <w:t>realizowania przez Grantobiorcę Przedsięwzięcia niezgodnie z Umową</w:t>
      </w:r>
      <w:r w:rsidR="00AF241B">
        <w:rPr>
          <w:rFonts w:asciiTheme="minorHAnsi" w:hAnsiTheme="minorHAnsi" w:cstheme="minorHAnsi"/>
          <w:color w:val="000000" w:themeColor="text1"/>
          <w:sz w:val="24"/>
          <w:szCs w:val="24"/>
        </w:rPr>
        <w:t xml:space="preserve"> lub Celem Projektu</w:t>
      </w:r>
      <w:r w:rsidRPr="009F5648">
        <w:rPr>
          <w:rFonts w:asciiTheme="minorHAnsi" w:hAnsiTheme="minorHAnsi" w:cstheme="minorHAnsi"/>
          <w:color w:val="000000" w:themeColor="text1"/>
          <w:sz w:val="24"/>
          <w:szCs w:val="24"/>
        </w:rPr>
        <w:t>;</w:t>
      </w:r>
    </w:p>
    <w:p w14:paraId="1C04E35C" w14:textId="0B9A677C" w:rsidR="006D2DB8" w:rsidRPr="009F5648" w:rsidRDefault="006D2DB8" w:rsidP="001D01DA">
      <w:pPr>
        <w:pStyle w:val="Akapitzlist"/>
        <w:numPr>
          <w:ilvl w:val="2"/>
          <w:numId w:val="24"/>
        </w:numPr>
        <w:spacing w:after="0" w:line="360" w:lineRule="auto"/>
        <w:ind w:left="709"/>
        <w:rPr>
          <w:rFonts w:asciiTheme="minorHAnsi" w:hAnsiTheme="minorHAnsi" w:cstheme="minorHAnsi"/>
          <w:color w:val="000000" w:themeColor="text1"/>
          <w:sz w:val="24"/>
          <w:szCs w:val="24"/>
        </w:rPr>
      </w:pPr>
      <w:r w:rsidRPr="009F5648">
        <w:rPr>
          <w:rFonts w:asciiTheme="minorHAnsi" w:hAnsiTheme="minorHAnsi" w:cstheme="minorHAnsi"/>
          <w:color w:val="000000" w:themeColor="text1"/>
          <w:sz w:val="24"/>
          <w:szCs w:val="24"/>
        </w:rPr>
        <w:t>gdy zachodzi uzasadnione podejrzenie, że w związku z realizacją Przedsięwzięcia doszło do powstania nieprawidłowości</w:t>
      </w:r>
      <w:r w:rsidR="00914126" w:rsidRPr="009F5648">
        <w:rPr>
          <w:rFonts w:asciiTheme="minorHAnsi" w:hAnsiTheme="minorHAnsi" w:cstheme="minorHAnsi"/>
          <w:color w:val="000000" w:themeColor="text1"/>
          <w:sz w:val="24"/>
          <w:szCs w:val="24"/>
        </w:rPr>
        <w:t xml:space="preserve"> </w:t>
      </w:r>
      <w:r w:rsidR="003C177D" w:rsidRPr="009F5648">
        <w:rPr>
          <w:rFonts w:asciiTheme="minorHAnsi" w:hAnsiTheme="minorHAnsi" w:cstheme="minorHAnsi"/>
          <w:color w:val="000000" w:themeColor="text1"/>
          <w:sz w:val="24"/>
          <w:szCs w:val="24"/>
        </w:rPr>
        <w:t>przy wykonywaniu obowiązków i zadań Grantobiorcy określonych w Umowie</w:t>
      </w:r>
      <w:r w:rsidRPr="009F5648">
        <w:rPr>
          <w:rFonts w:asciiTheme="minorHAnsi" w:hAnsiTheme="minorHAnsi" w:cstheme="minorHAnsi"/>
          <w:color w:val="000000" w:themeColor="text1"/>
          <w:sz w:val="24"/>
          <w:szCs w:val="24"/>
        </w:rPr>
        <w:t>;</w:t>
      </w:r>
    </w:p>
    <w:p w14:paraId="0292F9F9" w14:textId="47A0809D" w:rsidR="006D2DB8" w:rsidRPr="009F5648" w:rsidRDefault="006D2DB8" w:rsidP="001D01DA">
      <w:pPr>
        <w:pStyle w:val="Akapitzlist"/>
        <w:numPr>
          <w:ilvl w:val="2"/>
          <w:numId w:val="24"/>
        </w:numPr>
        <w:spacing w:after="0" w:line="360" w:lineRule="auto"/>
        <w:ind w:left="709" w:hanging="357"/>
        <w:rPr>
          <w:rFonts w:asciiTheme="minorHAnsi" w:hAnsiTheme="minorHAnsi" w:cstheme="minorHAnsi"/>
          <w:color w:val="000000" w:themeColor="text1"/>
          <w:sz w:val="24"/>
          <w:szCs w:val="24"/>
        </w:rPr>
      </w:pPr>
      <w:r w:rsidRPr="009F5648">
        <w:rPr>
          <w:rFonts w:asciiTheme="minorHAnsi" w:hAnsiTheme="minorHAnsi" w:cstheme="minorHAnsi"/>
          <w:color w:val="000000" w:themeColor="text1"/>
          <w:sz w:val="24"/>
          <w:szCs w:val="24"/>
        </w:rPr>
        <w:t>zaistnienia istotnych opóźnień lub braku postępów w realizacji Przedsięwzięcia w</w:t>
      </w:r>
      <w:r w:rsidR="009F5648">
        <w:rPr>
          <w:rFonts w:asciiTheme="minorHAnsi" w:hAnsiTheme="minorHAnsi" w:cstheme="minorHAnsi"/>
          <w:color w:val="000000" w:themeColor="text1"/>
          <w:sz w:val="24"/>
          <w:szCs w:val="24"/>
        </w:rPr>
        <w:t> </w:t>
      </w:r>
      <w:r w:rsidRPr="009F5648">
        <w:rPr>
          <w:rFonts w:asciiTheme="minorHAnsi" w:hAnsiTheme="minorHAnsi" w:cstheme="minorHAnsi"/>
          <w:color w:val="000000" w:themeColor="text1"/>
          <w:sz w:val="24"/>
          <w:szCs w:val="24"/>
        </w:rPr>
        <w:t>stosunku do H</w:t>
      </w:r>
      <w:r w:rsidR="005822A4">
        <w:rPr>
          <w:rFonts w:asciiTheme="minorHAnsi" w:hAnsiTheme="minorHAnsi" w:cstheme="minorHAnsi"/>
          <w:color w:val="000000" w:themeColor="text1"/>
          <w:sz w:val="24"/>
          <w:szCs w:val="24"/>
        </w:rPr>
        <w:t xml:space="preserve">armonogramu </w:t>
      </w:r>
      <w:r w:rsidRPr="009F5648">
        <w:rPr>
          <w:rFonts w:asciiTheme="minorHAnsi" w:hAnsiTheme="minorHAnsi" w:cstheme="minorHAnsi"/>
          <w:color w:val="000000" w:themeColor="text1"/>
          <w:sz w:val="24"/>
          <w:szCs w:val="24"/>
        </w:rPr>
        <w:t>R</w:t>
      </w:r>
      <w:r w:rsidR="005822A4">
        <w:rPr>
          <w:rFonts w:asciiTheme="minorHAnsi" w:hAnsiTheme="minorHAnsi" w:cstheme="minorHAnsi"/>
          <w:color w:val="000000" w:themeColor="text1"/>
          <w:sz w:val="24"/>
          <w:szCs w:val="24"/>
        </w:rPr>
        <w:t xml:space="preserve">ealizacji </w:t>
      </w:r>
      <w:r w:rsidRPr="009F5648">
        <w:rPr>
          <w:rFonts w:asciiTheme="minorHAnsi" w:hAnsiTheme="minorHAnsi" w:cstheme="minorHAnsi"/>
          <w:color w:val="000000" w:themeColor="text1"/>
          <w:sz w:val="24"/>
          <w:szCs w:val="24"/>
        </w:rPr>
        <w:t>P</w:t>
      </w:r>
      <w:r w:rsidR="005822A4">
        <w:rPr>
          <w:rFonts w:asciiTheme="minorHAnsi" w:hAnsiTheme="minorHAnsi" w:cstheme="minorHAnsi"/>
          <w:color w:val="000000" w:themeColor="text1"/>
          <w:sz w:val="24"/>
          <w:szCs w:val="24"/>
        </w:rPr>
        <w:t>rzedsięwzięcia (zwanym dalej HRP)</w:t>
      </w:r>
      <w:r w:rsidRPr="009F5648">
        <w:rPr>
          <w:rFonts w:asciiTheme="minorHAnsi" w:hAnsiTheme="minorHAnsi" w:cstheme="minorHAnsi"/>
          <w:color w:val="000000" w:themeColor="text1"/>
          <w:sz w:val="24"/>
          <w:szCs w:val="24"/>
        </w:rPr>
        <w:t xml:space="preserve">, którego wzór stanowi załącznik nr </w:t>
      </w:r>
      <w:r w:rsidR="007576A5">
        <w:rPr>
          <w:rFonts w:asciiTheme="minorHAnsi" w:hAnsiTheme="minorHAnsi" w:cstheme="minorHAnsi"/>
          <w:color w:val="000000" w:themeColor="text1"/>
          <w:sz w:val="24"/>
          <w:szCs w:val="24"/>
        </w:rPr>
        <w:t>4</w:t>
      </w:r>
      <w:r w:rsidR="003346E6" w:rsidRPr="009F5648">
        <w:rPr>
          <w:rFonts w:asciiTheme="minorHAnsi" w:hAnsiTheme="minorHAnsi" w:cstheme="minorHAnsi"/>
          <w:color w:val="000000" w:themeColor="text1"/>
          <w:sz w:val="24"/>
          <w:szCs w:val="24"/>
        </w:rPr>
        <w:t xml:space="preserve"> </w:t>
      </w:r>
      <w:r w:rsidR="00E47EFD" w:rsidRPr="009F5648">
        <w:rPr>
          <w:rFonts w:asciiTheme="minorHAnsi" w:hAnsiTheme="minorHAnsi" w:cstheme="minorHAnsi"/>
          <w:color w:val="000000" w:themeColor="text1"/>
          <w:sz w:val="24"/>
          <w:szCs w:val="24"/>
        </w:rPr>
        <w:t>do Umowy</w:t>
      </w:r>
      <w:r w:rsidR="00032607" w:rsidRPr="009F5648">
        <w:rPr>
          <w:rFonts w:asciiTheme="minorHAnsi" w:hAnsiTheme="minorHAnsi" w:cstheme="minorHAnsi"/>
          <w:color w:val="000000" w:themeColor="text1"/>
          <w:sz w:val="24"/>
          <w:szCs w:val="24"/>
        </w:rPr>
        <w:t>;</w:t>
      </w:r>
    </w:p>
    <w:p w14:paraId="58E58662" w14:textId="307B620F" w:rsidR="004D44DE" w:rsidRPr="009F5648" w:rsidRDefault="004D44DE" w:rsidP="001D01DA">
      <w:pPr>
        <w:pStyle w:val="Akapitzlist"/>
        <w:numPr>
          <w:ilvl w:val="2"/>
          <w:numId w:val="24"/>
        </w:numPr>
        <w:spacing w:after="0" w:line="360" w:lineRule="auto"/>
        <w:ind w:left="709" w:hanging="357"/>
        <w:rPr>
          <w:rFonts w:asciiTheme="minorHAnsi" w:hAnsiTheme="minorHAnsi" w:cstheme="minorHAnsi"/>
          <w:color w:val="000000" w:themeColor="text1"/>
          <w:sz w:val="24"/>
          <w:szCs w:val="24"/>
        </w:rPr>
      </w:pPr>
      <w:r w:rsidRPr="009F5648">
        <w:rPr>
          <w:rFonts w:asciiTheme="minorHAnsi" w:hAnsiTheme="minorHAnsi" w:cstheme="minorHAnsi"/>
          <w:color w:val="000000" w:themeColor="text1"/>
          <w:sz w:val="24"/>
          <w:szCs w:val="24"/>
        </w:rPr>
        <w:t>gdy Grantodawca nie otrzymał transzy zaliczki, zgodnie z umową o</w:t>
      </w:r>
      <w:r w:rsidR="00D93C9B" w:rsidRPr="009F5648">
        <w:rPr>
          <w:rFonts w:asciiTheme="minorHAnsi" w:hAnsiTheme="minorHAnsi" w:cstheme="minorHAnsi"/>
          <w:color w:val="000000" w:themeColor="text1"/>
          <w:sz w:val="24"/>
          <w:szCs w:val="24"/>
        </w:rPr>
        <w:t> </w:t>
      </w:r>
      <w:r w:rsidRPr="009F5648">
        <w:rPr>
          <w:rFonts w:asciiTheme="minorHAnsi" w:hAnsiTheme="minorHAnsi" w:cstheme="minorHAnsi"/>
          <w:color w:val="000000" w:themeColor="text1"/>
          <w:sz w:val="24"/>
          <w:szCs w:val="24"/>
        </w:rPr>
        <w:t>dofinansowanie projektu grantowego</w:t>
      </w:r>
      <w:r w:rsidR="00361B3D">
        <w:rPr>
          <w:rFonts w:asciiTheme="minorHAnsi" w:hAnsiTheme="minorHAnsi" w:cstheme="minorHAnsi"/>
          <w:color w:val="000000" w:themeColor="text1"/>
          <w:sz w:val="24"/>
          <w:szCs w:val="24"/>
        </w:rPr>
        <w:t xml:space="preserve"> zawartą </w:t>
      </w:r>
      <w:r w:rsidR="00361B3D" w:rsidRPr="00361B3D">
        <w:rPr>
          <w:rFonts w:asciiTheme="minorHAnsi" w:hAnsiTheme="minorHAnsi" w:cstheme="minorHAnsi"/>
          <w:color w:val="000000" w:themeColor="text1"/>
          <w:sz w:val="24"/>
          <w:szCs w:val="24"/>
        </w:rPr>
        <w:t>pomiędzy Skarbem Państwa – Ministrem Zdrowia a Narodowym Funduszem Zdrowia</w:t>
      </w:r>
      <w:r w:rsidR="00361B3D">
        <w:rPr>
          <w:rFonts w:asciiTheme="minorHAnsi" w:hAnsiTheme="minorHAnsi" w:cstheme="minorHAnsi"/>
          <w:color w:val="000000" w:themeColor="text1"/>
          <w:sz w:val="24"/>
          <w:szCs w:val="24"/>
        </w:rPr>
        <w:t>,</w:t>
      </w:r>
      <w:r w:rsidR="00D4542E">
        <w:rPr>
          <w:rFonts w:asciiTheme="minorHAnsi" w:hAnsiTheme="minorHAnsi" w:cstheme="minorHAnsi"/>
          <w:color w:val="000000" w:themeColor="text1"/>
          <w:sz w:val="24"/>
          <w:szCs w:val="24"/>
        </w:rPr>
        <w:t xml:space="preserve"> lub termin rozliczenia tej transzy uniemożliwia rozliczenie zaliczki wypłaconej Grantobiorcy</w:t>
      </w:r>
      <w:r w:rsidRPr="009F5648">
        <w:rPr>
          <w:rFonts w:asciiTheme="minorHAnsi" w:hAnsiTheme="minorHAnsi" w:cstheme="minorHAnsi"/>
          <w:color w:val="000000" w:themeColor="text1"/>
          <w:sz w:val="24"/>
          <w:szCs w:val="24"/>
        </w:rPr>
        <w:t>;</w:t>
      </w:r>
    </w:p>
    <w:p w14:paraId="5B8C65C0" w14:textId="35EA67EF" w:rsidR="006D2DB8" w:rsidRPr="009F5648" w:rsidRDefault="006D2DB8" w:rsidP="001D01DA">
      <w:pPr>
        <w:pStyle w:val="Akapitzlist"/>
        <w:numPr>
          <w:ilvl w:val="2"/>
          <w:numId w:val="24"/>
        </w:numPr>
        <w:spacing w:after="0" w:line="360" w:lineRule="auto"/>
        <w:ind w:left="709" w:hanging="357"/>
        <w:rPr>
          <w:rFonts w:asciiTheme="minorHAnsi" w:hAnsiTheme="minorHAnsi" w:cstheme="minorHAnsi"/>
          <w:color w:val="000000" w:themeColor="text1"/>
          <w:sz w:val="24"/>
          <w:szCs w:val="24"/>
        </w:rPr>
      </w:pPr>
      <w:r w:rsidRPr="009F5648">
        <w:rPr>
          <w:rFonts w:asciiTheme="minorHAnsi" w:hAnsiTheme="minorHAnsi" w:cstheme="minorHAnsi"/>
          <w:color w:val="000000" w:themeColor="text1"/>
          <w:sz w:val="24"/>
          <w:szCs w:val="24"/>
        </w:rPr>
        <w:t>gdy Grantobiorca nie dokonał zmiany formy zabezpieczenia mimo takiego żądania Grantodawc</w:t>
      </w:r>
      <w:r w:rsidR="00551E31">
        <w:rPr>
          <w:rFonts w:asciiTheme="minorHAnsi" w:hAnsiTheme="minorHAnsi" w:cstheme="minorHAnsi"/>
          <w:color w:val="000000" w:themeColor="text1"/>
          <w:sz w:val="24"/>
          <w:szCs w:val="24"/>
        </w:rPr>
        <w:t>y</w:t>
      </w:r>
      <w:r w:rsidRPr="009F5648">
        <w:rPr>
          <w:rFonts w:asciiTheme="minorHAnsi" w:hAnsiTheme="minorHAnsi" w:cstheme="minorHAnsi"/>
          <w:color w:val="000000" w:themeColor="text1"/>
          <w:sz w:val="24"/>
          <w:szCs w:val="24"/>
        </w:rPr>
        <w:t xml:space="preserve"> lub w przypadku, gdy Grantobiorca </w:t>
      </w:r>
      <w:r w:rsidR="00551E31">
        <w:rPr>
          <w:rFonts w:asciiTheme="minorHAnsi" w:hAnsiTheme="minorHAnsi" w:cstheme="minorHAnsi"/>
          <w:color w:val="000000" w:themeColor="text1"/>
          <w:sz w:val="24"/>
          <w:szCs w:val="24"/>
        </w:rPr>
        <w:t>będący</w:t>
      </w:r>
      <w:r w:rsidR="00551E31" w:rsidRPr="009F5648">
        <w:rPr>
          <w:rFonts w:asciiTheme="minorHAnsi" w:hAnsiTheme="minorHAnsi" w:cstheme="minorHAnsi"/>
          <w:color w:val="000000" w:themeColor="text1"/>
          <w:sz w:val="24"/>
          <w:szCs w:val="24"/>
        </w:rPr>
        <w:t xml:space="preserve"> </w:t>
      </w:r>
      <w:r w:rsidRPr="009F5648">
        <w:rPr>
          <w:rFonts w:asciiTheme="minorHAnsi" w:hAnsiTheme="minorHAnsi" w:cstheme="minorHAnsi"/>
          <w:color w:val="000000" w:themeColor="text1"/>
          <w:sz w:val="24"/>
          <w:szCs w:val="24"/>
        </w:rPr>
        <w:t>jednostką sektora finansów publicznych – nie ustanowił zabezpieczenia w trybie § 1</w:t>
      </w:r>
      <w:r w:rsidR="004A6018" w:rsidRPr="009F5648">
        <w:rPr>
          <w:rFonts w:asciiTheme="minorHAnsi" w:hAnsiTheme="minorHAnsi" w:cstheme="minorHAnsi"/>
          <w:color w:val="000000" w:themeColor="text1"/>
          <w:sz w:val="24"/>
          <w:szCs w:val="24"/>
        </w:rPr>
        <w:t>1</w:t>
      </w:r>
      <w:r w:rsidRPr="009F5648">
        <w:rPr>
          <w:rFonts w:asciiTheme="minorHAnsi" w:hAnsiTheme="minorHAnsi" w:cstheme="minorHAnsi"/>
          <w:color w:val="000000" w:themeColor="text1"/>
          <w:sz w:val="24"/>
          <w:szCs w:val="24"/>
        </w:rPr>
        <w:t>.</w:t>
      </w:r>
    </w:p>
    <w:p w14:paraId="34285B9B" w14:textId="12F06ED3" w:rsidR="006D2DB8" w:rsidRPr="00FB5CE3" w:rsidRDefault="006D2DB8" w:rsidP="001D01DA">
      <w:pPr>
        <w:pStyle w:val="Default"/>
        <w:numPr>
          <w:ilvl w:val="0"/>
          <w:numId w:val="24"/>
        </w:numPr>
        <w:spacing w:line="360" w:lineRule="auto"/>
        <w:ind w:hanging="357"/>
        <w:jc w:val="both"/>
        <w:rPr>
          <w:rFonts w:asciiTheme="minorHAnsi" w:hAnsiTheme="minorHAnsi" w:cstheme="minorHAnsi"/>
          <w:color w:val="000000" w:themeColor="text1"/>
        </w:rPr>
      </w:pPr>
      <w:r w:rsidRPr="009F5648">
        <w:rPr>
          <w:rFonts w:asciiTheme="minorHAnsi" w:eastAsia="Calibri" w:hAnsiTheme="minorHAnsi" w:cstheme="minorHAnsi"/>
          <w:color w:val="000000" w:themeColor="text1"/>
        </w:rPr>
        <w:t>W przypadku zawieszenia płatności Grantu, Grantodawca informuje Grantobiorcę o</w:t>
      </w:r>
      <w:r w:rsidR="009F5648">
        <w:rPr>
          <w:rFonts w:asciiTheme="minorHAnsi" w:eastAsia="Calibri" w:hAnsiTheme="minorHAnsi" w:cstheme="minorHAnsi"/>
          <w:color w:val="000000" w:themeColor="text1"/>
        </w:rPr>
        <w:t> </w:t>
      </w:r>
      <w:r w:rsidRPr="009F5648">
        <w:rPr>
          <w:rFonts w:asciiTheme="minorHAnsi" w:eastAsia="Calibri" w:hAnsiTheme="minorHAnsi" w:cstheme="minorHAnsi"/>
          <w:color w:val="000000" w:themeColor="text1"/>
        </w:rPr>
        <w:t>zaistnieniu tego faktu</w:t>
      </w:r>
      <w:r w:rsidR="00AF3CE3">
        <w:rPr>
          <w:rFonts w:asciiTheme="minorHAnsi" w:eastAsia="Calibri" w:hAnsiTheme="minorHAnsi" w:cstheme="minorHAnsi"/>
          <w:color w:val="000000" w:themeColor="text1"/>
        </w:rPr>
        <w:t xml:space="preserve">, </w:t>
      </w:r>
      <w:r w:rsidRPr="009F5648">
        <w:rPr>
          <w:rFonts w:asciiTheme="minorHAnsi" w:eastAsia="Calibri" w:hAnsiTheme="minorHAnsi" w:cstheme="minorHAnsi"/>
          <w:color w:val="000000" w:themeColor="text1"/>
        </w:rPr>
        <w:t>o jego przyczynach</w:t>
      </w:r>
      <w:r w:rsidR="00361B3D">
        <w:rPr>
          <w:rFonts w:asciiTheme="minorHAnsi" w:eastAsia="Calibri" w:hAnsiTheme="minorHAnsi" w:cstheme="minorHAnsi"/>
          <w:color w:val="000000" w:themeColor="text1"/>
        </w:rPr>
        <w:t xml:space="preserve"> oraz przewidywanym czasie zawieszenia</w:t>
      </w:r>
      <w:r w:rsidRPr="009F5648">
        <w:rPr>
          <w:rFonts w:asciiTheme="minorHAnsi" w:eastAsia="Calibri" w:hAnsiTheme="minorHAnsi" w:cstheme="minorHAnsi"/>
          <w:color w:val="000000" w:themeColor="text1"/>
        </w:rPr>
        <w:t>.</w:t>
      </w:r>
    </w:p>
    <w:p w14:paraId="064B57BE" w14:textId="77777777" w:rsidR="00FB5CE3" w:rsidRPr="009F5648" w:rsidRDefault="00FB5CE3" w:rsidP="00FB5CE3">
      <w:pPr>
        <w:pStyle w:val="Default"/>
        <w:spacing w:line="360" w:lineRule="auto"/>
        <w:ind w:left="360"/>
        <w:jc w:val="both"/>
        <w:rPr>
          <w:rFonts w:asciiTheme="minorHAnsi" w:hAnsiTheme="minorHAnsi" w:cstheme="minorHAnsi"/>
          <w:color w:val="000000" w:themeColor="text1"/>
        </w:rPr>
      </w:pPr>
    </w:p>
    <w:p w14:paraId="71A6278C" w14:textId="3BD7D9BD" w:rsidR="0069284B" w:rsidRPr="009F5648" w:rsidRDefault="0069284B" w:rsidP="00A17CFA">
      <w:pPr>
        <w:spacing w:after="0" w:line="360" w:lineRule="auto"/>
        <w:jc w:val="center"/>
        <w:rPr>
          <w:rFonts w:cstheme="minorHAnsi"/>
          <w:b/>
          <w:sz w:val="24"/>
          <w:szCs w:val="24"/>
        </w:rPr>
      </w:pPr>
      <w:r w:rsidRPr="009F5648">
        <w:rPr>
          <w:rFonts w:cstheme="minorHAnsi"/>
          <w:b/>
          <w:sz w:val="24"/>
          <w:szCs w:val="24"/>
        </w:rPr>
        <w:lastRenderedPageBreak/>
        <w:t xml:space="preserve">§ </w:t>
      </w:r>
      <w:r w:rsidR="006D2DB8" w:rsidRPr="009F5648">
        <w:rPr>
          <w:rFonts w:cstheme="minorHAnsi"/>
          <w:b/>
          <w:sz w:val="24"/>
          <w:szCs w:val="24"/>
        </w:rPr>
        <w:t>1</w:t>
      </w:r>
      <w:r w:rsidR="004A6018" w:rsidRPr="009F5648">
        <w:rPr>
          <w:rFonts w:cstheme="minorHAnsi"/>
          <w:b/>
          <w:sz w:val="24"/>
          <w:szCs w:val="24"/>
        </w:rPr>
        <w:t>1</w:t>
      </w:r>
      <w:r w:rsidR="006D2DB8" w:rsidRPr="009F5648">
        <w:rPr>
          <w:rFonts w:cstheme="minorHAnsi"/>
          <w:b/>
          <w:sz w:val="24"/>
          <w:szCs w:val="24"/>
        </w:rPr>
        <w:t>.</w:t>
      </w:r>
    </w:p>
    <w:p w14:paraId="13766192" w14:textId="72992EBC" w:rsidR="00D0211E" w:rsidRPr="009F5648" w:rsidRDefault="00D0211E" w:rsidP="00A17CFA">
      <w:pPr>
        <w:spacing w:after="0" w:line="360" w:lineRule="auto"/>
        <w:jc w:val="center"/>
        <w:rPr>
          <w:rFonts w:cstheme="minorHAnsi"/>
          <w:b/>
          <w:sz w:val="24"/>
          <w:szCs w:val="24"/>
        </w:rPr>
      </w:pPr>
      <w:r w:rsidRPr="009F5648">
        <w:rPr>
          <w:rFonts w:cstheme="minorHAnsi"/>
          <w:b/>
          <w:sz w:val="24"/>
          <w:szCs w:val="24"/>
        </w:rPr>
        <w:t xml:space="preserve">Zabezpieczenie </w:t>
      </w:r>
      <w:r w:rsidR="00285520" w:rsidRPr="009F5648">
        <w:rPr>
          <w:rFonts w:cstheme="minorHAnsi"/>
          <w:b/>
          <w:sz w:val="24"/>
          <w:szCs w:val="24"/>
        </w:rPr>
        <w:t xml:space="preserve">prawidłowej </w:t>
      </w:r>
      <w:r w:rsidRPr="009F5648">
        <w:rPr>
          <w:rFonts w:cstheme="minorHAnsi"/>
          <w:b/>
          <w:sz w:val="24"/>
          <w:szCs w:val="24"/>
        </w:rPr>
        <w:t xml:space="preserve">realizacji </w:t>
      </w:r>
      <w:r w:rsidR="00E34DD0" w:rsidRPr="009F5648">
        <w:rPr>
          <w:rFonts w:cstheme="minorHAnsi"/>
          <w:b/>
          <w:sz w:val="24"/>
          <w:szCs w:val="24"/>
        </w:rPr>
        <w:t>U</w:t>
      </w:r>
      <w:r w:rsidRPr="009F5648">
        <w:rPr>
          <w:rFonts w:cstheme="minorHAnsi"/>
          <w:b/>
          <w:sz w:val="24"/>
          <w:szCs w:val="24"/>
        </w:rPr>
        <w:t>mowy</w:t>
      </w:r>
    </w:p>
    <w:p w14:paraId="1E354CD8" w14:textId="750DA46A" w:rsidR="00D275D7" w:rsidRPr="009F5648" w:rsidRDefault="00D275D7" w:rsidP="001D01DA">
      <w:pPr>
        <w:pStyle w:val="Teksttreci21"/>
        <w:numPr>
          <w:ilvl w:val="0"/>
          <w:numId w:val="16"/>
        </w:numPr>
        <w:shd w:val="clear" w:color="auto" w:fill="auto"/>
        <w:spacing w:before="0" w:after="0" w:line="360" w:lineRule="auto"/>
        <w:ind w:left="284" w:hanging="284"/>
        <w:jc w:val="both"/>
        <w:rPr>
          <w:rFonts w:cstheme="minorHAnsi"/>
          <w:sz w:val="24"/>
          <w:szCs w:val="24"/>
        </w:rPr>
      </w:pPr>
      <w:r w:rsidRPr="009F5648">
        <w:rPr>
          <w:rFonts w:cstheme="minorHAnsi"/>
          <w:sz w:val="24"/>
          <w:szCs w:val="24"/>
        </w:rPr>
        <w:t>Warunkiem wypłaty Grantu w formie zaliczki jest ustanowienie przez Grantobiorcę zabezpieczenia należytego wykonania Umowy</w:t>
      </w:r>
      <w:r w:rsidR="00551E31">
        <w:rPr>
          <w:rFonts w:cstheme="minorHAnsi"/>
          <w:sz w:val="24"/>
          <w:szCs w:val="24"/>
        </w:rPr>
        <w:t xml:space="preserve">, na okres </w:t>
      </w:r>
      <w:r w:rsidRPr="009F5648">
        <w:rPr>
          <w:rFonts w:cstheme="minorHAnsi"/>
          <w:sz w:val="24"/>
          <w:szCs w:val="24"/>
          <w:lang w:bidi="pl-PL"/>
        </w:rPr>
        <w:t xml:space="preserve">do dnia zakończenia </w:t>
      </w:r>
      <w:r w:rsidR="00AF241B">
        <w:rPr>
          <w:rFonts w:cstheme="minorHAnsi"/>
          <w:sz w:val="24"/>
          <w:szCs w:val="24"/>
          <w:lang w:bidi="pl-PL"/>
        </w:rPr>
        <w:t>O</w:t>
      </w:r>
      <w:r w:rsidRPr="009F5648">
        <w:rPr>
          <w:rFonts w:cstheme="minorHAnsi"/>
          <w:sz w:val="24"/>
          <w:szCs w:val="24"/>
          <w:lang w:bidi="pl-PL"/>
        </w:rPr>
        <w:t xml:space="preserve">kresu </w:t>
      </w:r>
      <w:r w:rsidR="00AF241B">
        <w:rPr>
          <w:rFonts w:cstheme="minorHAnsi"/>
          <w:sz w:val="24"/>
          <w:szCs w:val="24"/>
          <w:lang w:bidi="pl-PL"/>
        </w:rPr>
        <w:t>T</w:t>
      </w:r>
      <w:r w:rsidRPr="009F5648">
        <w:rPr>
          <w:rFonts w:cstheme="minorHAnsi"/>
          <w:sz w:val="24"/>
          <w:szCs w:val="24"/>
          <w:lang w:bidi="pl-PL"/>
        </w:rPr>
        <w:t>rwałości</w:t>
      </w:r>
      <w:r w:rsidRPr="009F5648">
        <w:rPr>
          <w:rFonts w:cstheme="minorHAnsi"/>
          <w:sz w:val="24"/>
          <w:szCs w:val="24"/>
        </w:rPr>
        <w:t>.</w:t>
      </w:r>
    </w:p>
    <w:p w14:paraId="04C0BB4D" w14:textId="1A39A3F5" w:rsidR="00D275D7" w:rsidRPr="009F5648" w:rsidRDefault="00D275D7" w:rsidP="001D01DA">
      <w:pPr>
        <w:pStyle w:val="Teksttreci21"/>
        <w:numPr>
          <w:ilvl w:val="0"/>
          <w:numId w:val="16"/>
        </w:numPr>
        <w:shd w:val="clear" w:color="auto" w:fill="auto"/>
        <w:spacing w:before="0" w:after="0" w:line="360" w:lineRule="auto"/>
        <w:ind w:left="284" w:hanging="284"/>
        <w:jc w:val="both"/>
        <w:rPr>
          <w:rFonts w:cstheme="minorHAnsi"/>
          <w:sz w:val="24"/>
          <w:szCs w:val="24"/>
        </w:rPr>
      </w:pPr>
      <w:r w:rsidRPr="009F5648">
        <w:rPr>
          <w:rFonts w:cstheme="minorHAnsi"/>
          <w:sz w:val="24"/>
          <w:szCs w:val="24"/>
        </w:rPr>
        <w:t xml:space="preserve">Grantobiorca zobowiązuje się do ustanowienia zabezpieczenia należytego wykonania Umowy na kwotę odpowiadającą maksymalnej wartości Grantu, o której mowa w § </w:t>
      </w:r>
      <w:r w:rsidR="003946EA" w:rsidRPr="009F5648">
        <w:rPr>
          <w:rFonts w:cstheme="minorHAnsi"/>
          <w:sz w:val="24"/>
          <w:szCs w:val="24"/>
        </w:rPr>
        <w:t>8</w:t>
      </w:r>
      <w:r w:rsidRPr="009F5648">
        <w:rPr>
          <w:rFonts w:cstheme="minorHAnsi"/>
          <w:sz w:val="24"/>
          <w:szCs w:val="24"/>
        </w:rPr>
        <w:t xml:space="preserve"> ust. 1.</w:t>
      </w:r>
    </w:p>
    <w:p w14:paraId="4996369C" w14:textId="23E60797" w:rsidR="00D275D7" w:rsidRPr="009F5648" w:rsidRDefault="00D275D7" w:rsidP="001D01DA">
      <w:pPr>
        <w:pStyle w:val="Teksttreci21"/>
        <w:numPr>
          <w:ilvl w:val="0"/>
          <w:numId w:val="16"/>
        </w:numPr>
        <w:shd w:val="clear" w:color="auto" w:fill="auto"/>
        <w:spacing w:before="0" w:after="0" w:line="360" w:lineRule="auto"/>
        <w:ind w:left="284" w:hanging="284"/>
        <w:jc w:val="both"/>
        <w:rPr>
          <w:rFonts w:cstheme="minorHAnsi"/>
          <w:sz w:val="24"/>
          <w:szCs w:val="24"/>
        </w:rPr>
      </w:pPr>
      <w:r w:rsidRPr="009F5648">
        <w:rPr>
          <w:rFonts w:cstheme="minorHAnsi"/>
          <w:sz w:val="24"/>
          <w:szCs w:val="24"/>
        </w:rPr>
        <w:t>Strony ustalają zabezpieczenie wykonania Umowy w postaci weksla in blanco wraz z</w:t>
      </w:r>
      <w:r w:rsidR="009F5648">
        <w:rPr>
          <w:rFonts w:cstheme="minorHAnsi"/>
          <w:sz w:val="24"/>
          <w:szCs w:val="24"/>
        </w:rPr>
        <w:t> </w:t>
      </w:r>
      <w:r w:rsidRPr="009F5648">
        <w:rPr>
          <w:rFonts w:cstheme="minorHAnsi"/>
          <w:sz w:val="24"/>
          <w:szCs w:val="24"/>
        </w:rPr>
        <w:t>deklaracją wekslową. Wzór weksla oraz deklaracji wekslowej określ</w:t>
      </w:r>
      <w:r w:rsidR="00361B3D">
        <w:rPr>
          <w:rFonts w:cstheme="minorHAnsi"/>
          <w:sz w:val="24"/>
          <w:szCs w:val="24"/>
        </w:rPr>
        <w:t>a</w:t>
      </w:r>
      <w:r w:rsidRPr="009F5648">
        <w:rPr>
          <w:rFonts w:cstheme="minorHAnsi"/>
          <w:sz w:val="24"/>
          <w:szCs w:val="24"/>
        </w:rPr>
        <w:t xml:space="preserve"> Grantodawca</w:t>
      </w:r>
      <w:r w:rsidR="00361B3D">
        <w:rPr>
          <w:rFonts w:cstheme="minorHAnsi"/>
          <w:sz w:val="24"/>
          <w:szCs w:val="24"/>
        </w:rPr>
        <w:t xml:space="preserve"> i publikuje na stronie internetowej projektu Grantowego</w:t>
      </w:r>
      <w:r w:rsidRPr="009F5648">
        <w:rPr>
          <w:rFonts w:cstheme="minorHAnsi"/>
          <w:sz w:val="24"/>
          <w:szCs w:val="24"/>
        </w:rPr>
        <w:t>.</w:t>
      </w:r>
    </w:p>
    <w:p w14:paraId="164E1914" w14:textId="0FF9C41D" w:rsidR="008E58F5" w:rsidRPr="008E58F5" w:rsidRDefault="00551E31" w:rsidP="00AE2D61">
      <w:pPr>
        <w:pStyle w:val="Teksttreci21"/>
        <w:shd w:val="clear" w:color="auto" w:fill="auto"/>
        <w:spacing w:before="0" w:after="0" w:line="360" w:lineRule="auto"/>
        <w:ind w:left="284" w:hanging="284"/>
        <w:jc w:val="both"/>
        <w:rPr>
          <w:rFonts w:ascii="Calibri" w:eastAsia="Calibri" w:hAnsi="Calibri" w:cs="Calibri"/>
          <w:sz w:val="24"/>
          <w:szCs w:val="24"/>
        </w:rPr>
      </w:pPr>
      <w:r>
        <w:rPr>
          <w:rFonts w:cstheme="minorHAnsi"/>
          <w:sz w:val="24"/>
          <w:szCs w:val="24"/>
        </w:rPr>
        <w:t>4.</w:t>
      </w:r>
      <w:r>
        <w:rPr>
          <w:rFonts w:cstheme="minorHAnsi"/>
          <w:sz w:val="24"/>
          <w:szCs w:val="24"/>
        </w:rPr>
        <w:tab/>
      </w:r>
      <w:r w:rsidR="00D275D7" w:rsidRPr="009F5648">
        <w:rPr>
          <w:rFonts w:cstheme="minorHAnsi"/>
          <w:sz w:val="24"/>
          <w:szCs w:val="24"/>
        </w:rPr>
        <w:t xml:space="preserve">Najpóźniej 7 dni </w:t>
      </w:r>
      <w:r w:rsidR="008E58F5">
        <w:rPr>
          <w:rFonts w:cstheme="minorHAnsi"/>
          <w:sz w:val="24"/>
          <w:szCs w:val="24"/>
        </w:rPr>
        <w:t xml:space="preserve">kalendarzowych </w:t>
      </w:r>
      <w:r w:rsidR="00D275D7" w:rsidRPr="009F5648">
        <w:rPr>
          <w:rFonts w:cstheme="minorHAnsi"/>
          <w:sz w:val="24"/>
          <w:szCs w:val="24"/>
        </w:rPr>
        <w:t xml:space="preserve">od dnia podpisania Umowy Grantobiorca złoży weksel </w:t>
      </w:r>
      <w:r w:rsidR="004B2433" w:rsidRPr="009F5648">
        <w:rPr>
          <w:rFonts w:cstheme="minorHAnsi"/>
          <w:sz w:val="24"/>
          <w:szCs w:val="24"/>
        </w:rPr>
        <w:t>in blanco wraz z</w:t>
      </w:r>
      <w:r w:rsidR="009F5648">
        <w:rPr>
          <w:rFonts w:cstheme="minorHAnsi"/>
          <w:sz w:val="24"/>
          <w:szCs w:val="24"/>
        </w:rPr>
        <w:t> </w:t>
      </w:r>
      <w:r w:rsidR="00D275D7" w:rsidRPr="009F5648">
        <w:rPr>
          <w:rFonts w:cstheme="minorHAnsi"/>
          <w:sz w:val="24"/>
          <w:szCs w:val="24"/>
        </w:rPr>
        <w:t>deklaracją</w:t>
      </w:r>
      <w:r w:rsidR="004B2433" w:rsidRPr="009F5648">
        <w:rPr>
          <w:rFonts w:cstheme="minorHAnsi"/>
          <w:sz w:val="24"/>
          <w:szCs w:val="24"/>
        </w:rPr>
        <w:t xml:space="preserve"> wekslową</w:t>
      </w:r>
      <w:r w:rsidR="00D93C9B" w:rsidRPr="009F5648">
        <w:rPr>
          <w:rFonts w:cstheme="minorHAnsi"/>
          <w:sz w:val="24"/>
          <w:szCs w:val="24"/>
        </w:rPr>
        <w:t>.</w:t>
      </w:r>
      <w:r w:rsidR="004B2433" w:rsidRPr="009F5648">
        <w:rPr>
          <w:rFonts w:cstheme="minorHAnsi"/>
          <w:sz w:val="24"/>
          <w:szCs w:val="24"/>
        </w:rPr>
        <w:t xml:space="preserve"> </w:t>
      </w:r>
      <w:r w:rsidR="008E58F5" w:rsidRPr="008E58F5">
        <w:rPr>
          <w:rFonts w:ascii="Calibri" w:eastAsia="Calibri" w:hAnsi="Calibri" w:cs="Calibri"/>
          <w:sz w:val="24"/>
          <w:szCs w:val="24"/>
        </w:rPr>
        <w:t xml:space="preserve">Na uzasadniony wniosek Grantobiorcy złożony do Dyrektora, termin, o którym mowa w zdaniu pierwszym, może zostać przedłużony </w:t>
      </w:r>
      <w:r w:rsidR="000E5B63">
        <w:rPr>
          <w:rFonts w:ascii="Calibri" w:eastAsia="Calibri" w:hAnsi="Calibri" w:cs="Calibri"/>
          <w:sz w:val="24"/>
          <w:szCs w:val="24"/>
        </w:rPr>
        <w:t xml:space="preserve">nie więcej niż o </w:t>
      </w:r>
      <w:r w:rsidR="008E58F5" w:rsidRPr="008E58F5">
        <w:rPr>
          <w:rFonts w:ascii="Calibri" w:eastAsia="Calibri" w:hAnsi="Calibri" w:cs="Calibri"/>
          <w:sz w:val="24"/>
          <w:szCs w:val="24"/>
        </w:rPr>
        <w:t>14 dni kalendarzowych.</w:t>
      </w:r>
    </w:p>
    <w:p w14:paraId="706C710F" w14:textId="77777777" w:rsidR="00FB5CE3" w:rsidRDefault="00551E31" w:rsidP="00FB5CE3">
      <w:pPr>
        <w:pStyle w:val="Teksttreci21"/>
        <w:shd w:val="clear" w:color="auto" w:fill="auto"/>
        <w:spacing w:before="0" w:after="0" w:line="360" w:lineRule="auto"/>
        <w:ind w:left="284" w:hanging="284"/>
        <w:jc w:val="both"/>
        <w:rPr>
          <w:rFonts w:cstheme="minorHAnsi"/>
          <w:sz w:val="24"/>
          <w:szCs w:val="24"/>
        </w:rPr>
      </w:pPr>
      <w:r>
        <w:rPr>
          <w:rFonts w:cstheme="minorHAnsi"/>
          <w:sz w:val="24"/>
          <w:szCs w:val="24"/>
        </w:rPr>
        <w:t>5.</w:t>
      </w:r>
      <w:r>
        <w:rPr>
          <w:rFonts w:cstheme="minorHAnsi"/>
          <w:sz w:val="24"/>
          <w:szCs w:val="24"/>
        </w:rPr>
        <w:tab/>
      </w:r>
      <w:r w:rsidR="004B2433" w:rsidRPr="009F5648">
        <w:rPr>
          <w:rFonts w:cstheme="minorHAnsi"/>
          <w:sz w:val="24"/>
          <w:szCs w:val="24"/>
        </w:rPr>
        <w:t>Niezłożenie weksla</w:t>
      </w:r>
      <w:r w:rsidR="00C43E40">
        <w:rPr>
          <w:rFonts w:cstheme="minorHAnsi"/>
          <w:sz w:val="24"/>
          <w:szCs w:val="24"/>
        </w:rPr>
        <w:t xml:space="preserve"> wraz z deklaracją wekslową w terminie </w:t>
      </w:r>
      <w:r w:rsidR="00C70785">
        <w:rPr>
          <w:rFonts w:cstheme="minorHAnsi"/>
          <w:sz w:val="24"/>
          <w:szCs w:val="24"/>
        </w:rPr>
        <w:t xml:space="preserve">określonym </w:t>
      </w:r>
      <w:r w:rsidR="00C43E40">
        <w:rPr>
          <w:rFonts w:cstheme="minorHAnsi"/>
          <w:sz w:val="24"/>
          <w:szCs w:val="24"/>
        </w:rPr>
        <w:t xml:space="preserve">w ust. </w:t>
      </w:r>
      <w:r>
        <w:rPr>
          <w:rFonts w:cstheme="minorHAnsi"/>
          <w:sz w:val="24"/>
          <w:szCs w:val="24"/>
        </w:rPr>
        <w:t>4</w:t>
      </w:r>
      <w:r w:rsidR="00C43E40">
        <w:rPr>
          <w:rFonts w:cstheme="minorHAnsi"/>
          <w:sz w:val="24"/>
          <w:szCs w:val="24"/>
        </w:rPr>
        <w:t xml:space="preserve"> </w:t>
      </w:r>
      <w:r w:rsidR="004B2433" w:rsidRPr="009F5648">
        <w:rPr>
          <w:rFonts w:cstheme="minorHAnsi"/>
          <w:sz w:val="24"/>
          <w:szCs w:val="24"/>
        </w:rPr>
        <w:t xml:space="preserve"> </w:t>
      </w:r>
      <w:r w:rsidR="00D65D64">
        <w:rPr>
          <w:rFonts w:cstheme="minorHAnsi"/>
          <w:sz w:val="24"/>
          <w:szCs w:val="24"/>
        </w:rPr>
        <w:t xml:space="preserve">uniemożliwia </w:t>
      </w:r>
      <w:r w:rsidR="00C70785">
        <w:rPr>
          <w:rFonts w:cstheme="minorHAnsi"/>
          <w:sz w:val="24"/>
          <w:szCs w:val="24"/>
        </w:rPr>
        <w:t>kontyn</w:t>
      </w:r>
      <w:r w:rsidR="00BE6260">
        <w:rPr>
          <w:rFonts w:cstheme="minorHAnsi"/>
          <w:sz w:val="24"/>
          <w:szCs w:val="24"/>
        </w:rPr>
        <w:t>u</w:t>
      </w:r>
      <w:r w:rsidR="00C70785">
        <w:rPr>
          <w:rFonts w:cstheme="minorHAnsi"/>
          <w:sz w:val="24"/>
          <w:szCs w:val="24"/>
        </w:rPr>
        <w:t xml:space="preserve">owanie </w:t>
      </w:r>
      <w:r w:rsidR="00C43E40">
        <w:rPr>
          <w:rFonts w:cstheme="minorHAnsi"/>
          <w:sz w:val="24"/>
          <w:szCs w:val="24"/>
        </w:rPr>
        <w:t xml:space="preserve">Umowy z Grantobiorcą i tym samym </w:t>
      </w:r>
      <w:r w:rsidR="00D65D64">
        <w:rPr>
          <w:rFonts w:cstheme="minorHAnsi"/>
          <w:sz w:val="24"/>
          <w:szCs w:val="24"/>
        </w:rPr>
        <w:t>wypłacenie środków Grantobiorcy</w:t>
      </w:r>
      <w:r w:rsidR="004B2433" w:rsidRPr="009F5648">
        <w:rPr>
          <w:rFonts w:cstheme="minorHAnsi"/>
          <w:sz w:val="24"/>
          <w:szCs w:val="24"/>
        </w:rPr>
        <w:t>.</w:t>
      </w:r>
      <w:r w:rsidR="0075003A">
        <w:rPr>
          <w:rFonts w:cstheme="minorHAnsi"/>
          <w:sz w:val="24"/>
          <w:szCs w:val="24"/>
        </w:rPr>
        <w:t xml:space="preserve"> Umowa wygasa z upływem ostatniego dnia terminu wskazanego w ust. 4.</w:t>
      </w:r>
    </w:p>
    <w:p w14:paraId="1E5C577A" w14:textId="28D9E935" w:rsidR="00D275D7" w:rsidRPr="00FB5CE3" w:rsidRDefault="00FB5CE3" w:rsidP="00FB5CE3">
      <w:pPr>
        <w:pStyle w:val="Teksttreci21"/>
        <w:shd w:val="clear" w:color="auto" w:fill="auto"/>
        <w:spacing w:before="0" w:after="0" w:line="360" w:lineRule="auto"/>
        <w:ind w:left="284" w:hanging="284"/>
        <w:jc w:val="both"/>
        <w:rPr>
          <w:rFonts w:cstheme="minorHAnsi"/>
          <w:sz w:val="24"/>
          <w:szCs w:val="24"/>
        </w:rPr>
      </w:pPr>
      <w:r>
        <w:rPr>
          <w:rFonts w:cstheme="minorHAnsi"/>
          <w:sz w:val="24"/>
          <w:szCs w:val="24"/>
        </w:rPr>
        <w:t xml:space="preserve">6. </w:t>
      </w:r>
      <w:r w:rsidR="00D275D7" w:rsidRPr="009F5648">
        <w:rPr>
          <w:rFonts w:eastAsia="Calibri" w:cstheme="minorHAnsi"/>
          <w:sz w:val="24"/>
          <w:szCs w:val="24"/>
        </w:rPr>
        <w:t xml:space="preserve">Zwrot lub zniszczenie dokumentu stanowiącego zabezpieczenie Umowy następuje na wniosek Grantobiorcy, </w:t>
      </w:r>
      <w:r w:rsidR="00551E31">
        <w:rPr>
          <w:rFonts w:eastAsia="Calibri" w:cstheme="minorHAnsi"/>
          <w:sz w:val="24"/>
          <w:szCs w:val="24"/>
        </w:rPr>
        <w:t>w przypadku</w:t>
      </w:r>
      <w:r w:rsidR="00D275D7" w:rsidRPr="009F5648">
        <w:rPr>
          <w:rFonts w:eastAsia="Calibri" w:cstheme="minorHAnsi"/>
          <w:sz w:val="24"/>
          <w:szCs w:val="24"/>
        </w:rPr>
        <w:t>:</w:t>
      </w:r>
    </w:p>
    <w:p w14:paraId="5794B24B" w14:textId="03896428" w:rsidR="00D275D7" w:rsidRPr="009F5648" w:rsidRDefault="00D275D7" w:rsidP="001D01DA">
      <w:pPr>
        <w:numPr>
          <w:ilvl w:val="0"/>
          <w:numId w:val="27"/>
        </w:numPr>
        <w:spacing w:after="200" w:line="360" w:lineRule="auto"/>
        <w:contextualSpacing/>
        <w:jc w:val="both"/>
        <w:rPr>
          <w:rFonts w:eastAsia="Calibri" w:cstheme="minorHAnsi"/>
          <w:sz w:val="24"/>
          <w:szCs w:val="24"/>
        </w:rPr>
      </w:pPr>
      <w:r w:rsidRPr="009F5648">
        <w:rPr>
          <w:rFonts w:eastAsia="Calibri" w:cstheme="minorHAnsi"/>
          <w:sz w:val="24"/>
          <w:szCs w:val="24"/>
        </w:rPr>
        <w:t xml:space="preserve">ostatecznego i całkowitego rozliczenia Umowy, tj. po zatwierdzeniu </w:t>
      </w:r>
      <w:r w:rsidR="00F22242">
        <w:rPr>
          <w:rFonts w:eastAsia="Calibri" w:cstheme="minorHAnsi"/>
          <w:sz w:val="24"/>
          <w:szCs w:val="24"/>
        </w:rPr>
        <w:t xml:space="preserve">ostatniego </w:t>
      </w:r>
      <w:r w:rsidRPr="009F5648">
        <w:rPr>
          <w:rFonts w:eastAsia="Calibri" w:cstheme="minorHAnsi"/>
          <w:sz w:val="24"/>
          <w:szCs w:val="24"/>
        </w:rPr>
        <w:t xml:space="preserve">sprawozdania </w:t>
      </w:r>
      <w:r w:rsidR="00F22242">
        <w:rPr>
          <w:rFonts w:eastAsia="Calibri" w:cstheme="minorHAnsi"/>
          <w:sz w:val="24"/>
          <w:szCs w:val="24"/>
        </w:rPr>
        <w:t>okresowego</w:t>
      </w:r>
      <w:r w:rsidRPr="009F5648">
        <w:rPr>
          <w:rFonts w:eastAsia="Calibri" w:cstheme="minorHAnsi"/>
          <w:sz w:val="24"/>
          <w:szCs w:val="24"/>
        </w:rPr>
        <w:t xml:space="preserve"> z realizacji Przedsięwzięcia oraz</w:t>
      </w:r>
    </w:p>
    <w:p w14:paraId="48464EDF" w14:textId="6A71D042" w:rsidR="00B61933" w:rsidRPr="00B61933" w:rsidRDefault="00D275D7" w:rsidP="00B61933">
      <w:pPr>
        <w:numPr>
          <w:ilvl w:val="0"/>
          <w:numId w:val="27"/>
        </w:numPr>
        <w:spacing w:after="200" w:line="360" w:lineRule="auto"/>
        <w:contextualSpacing/>
        <w:jc w:val="both"/>
        <w:rPr>
          <w:rFonts w:eastAsia="Calibri" w:cstheme="minorHAnsi"/>
          <w:sz w:val="24"/>
          <w:szCs w:val="24"/>
        </w:rPr>
      </w:pPr>
      <w:r w:rsidRPr="009F5648">
        <w:rPr>
          <w:rFonts w:eastAsia="Calibri" w:cstheme="minorHAnsi"/>
          <w:sz w:val="24"/>
          <w:szCs w:val="24"/>
        </w:rPr>
        <w:t xml:space="preserve">zwrotu wszystkich środków finansowych, do którego zwrotu został zobowiązany Grantobiorca. </w:t>
      </w:r>
      <w:bookmarkStart w:id="7" w:name="_Hlk89174203"/>
    </w:p>
    <w:p w14:paraId="1CBD0597" w14:textId="1A8C20FD" w:rsidR="00FB5CE3" w:rsidRDefault="00D275D7" w:rsidP="00FB5CE3">
      <w:pPr>
        <w:pStyle w:val="Teksttreci21"/>
        <w:numPr>
          <w:ilvl w:val="3"/>
          <w:numId w:val="37"/>
        </w:numPr>
        <w:shd w:val="clear" w:color="auto" w:fill="auto"/>
        <w:spacing w:before="0" w:after="0" w:line="360" w:lineRule="auto"/>
        <w:jc w:val="both"/>
        <w:rPr>
          <w:rFonts w:eastAsia="Calibri" w:cstheme="minorHAnsi"/>
          <w:sz w:val="24"/>
          <w:szCs w:val="24"/>
        </w:rPr>
      </w:pPr>
      <w:r w:rsidRPr="009F5648">
        <w:rPr>
          <w:rFonts w:eastAsia="Calibri" w:cstheme="minorHAnsi"/>
          <w:sz w:val="24"/>
          <w:szCs w:val="24"/>
        </w:rPr>
        <w:t xml:space="preserve">Jeśli Grantobiorca nie złoży wniosku, o którym mowa w ust. </w:t>
      </w:r>
      <w:r w:rsidR="00ED3DD5">
        <w:rPr>
          <w:rFonts w:eastAsia="Calibri" w:cstheme="minorHAnsi"/>
          <w:sz w:val="24"/>
          <w:szCs w:val="24"/>
        </w:rPr>
        <w:t>6</w:t>
      </w:r>
      <w:r w:rsidRPr="009F5648">
        <w:rPr>
          <w:rFonts w:eastAsia="Calibri" w:cstheme="minorHAnsi"/>
          <w:sz w:val="24"/>
          <w:szCs w:val="24"/>
        </w:rPr>
        <w:t xml:space="preserve"> w terminie 30 dni kalendarzowych od otrzymania pisma Grantodawcy informującego o konieczności jego złożenia dokumenty stanowiące zabezpieczenie </w:t>
      </w:r>
      <w:r w:rsidR="00AA7226">
        <w:rPr>
          <w:rFonts w:eastAsia="Calibri" w:cstheme="minorHAnsi"/>
          <w:sz w:val="24"/>
          <w:szCs w:val="24"/>
        </w:rPr>
        <w:t>U</w:t>
      </w:r>
      <w:r w:rsidRPr="009F5648">
        <w:rPr>
          <w:rFonts w:eastAsia="Calibri" w:cstheme="minorHAnsi"/>
          <w:sz w:val="24"/>
          <w:szCs w:val="24"/>
        </w:rPr>
        <w:t>mowy zostaną zniszczone z</w:t>
      </w:r>
      <w:r w:rsidR="00AA6020">
        <w:rPr>
          <w:rFonts w:eastAsia="Calibri" w:cstheme="minorHAnsi"/>
          <w:sz w:val="24"/>
          <w:szCs w:val="24"/>
        </w:rPr>
        <w:t xml:space="preserve">godnie z wewnętrzną procedurą obowiązującą u </w:t>
      </w:r>
      <w:r w:rsidR="00C06BA8">
        <w:rPr>
          <w:rFonts w:eastAsia="Calibri" w:cstheme="minorHAnsi"/>
          <w:sz w:val="24"/>
          <w:szCs w:val="24"/>
        </w:rPr>
        <w:t>Grantodawcy</w:t>
      </w:r>
      <w:bookmarkEnd w:id="7"/>
      <w:r w:rsidR="00FB5CE3">
        <w:rPr>
          <w:rFonts w:eastAsia="Calibri" w:cstheme="minorHAnsi"/>
          <w:sz w:val="24"/>
          <w:szCs w:val="24"/>
        </w:rPr>
        <w:t>.</w:t>
      </w:r>
    </w:p>
    <w:p w14:paraId="0DF5EC1C" w14:textId="1497C068" w:rsidR="0031131B" w:rsidRPr="0078426B" w:rsidRDefault="00B61933" w:rsidP="00FB5CE3">
      <w:pPr>
        <w:pStyle w:val="Teksttreci21"/>
        <w:numPr>
          <w:ilvl w:val="3"/>
          <w:numId w:val="37"/>
        </w:numPr>
        <w:shd w:val="clear" w:color="auto" w:fill="auto"/>
        <w:spacing w:before="0" w:after="0" w:line="360" w:lineRule="auto"/>
        <w:jc w:val="both"/>
        <w:rPr>
          <w:rFonts w:cstheme="minorHAnsi"/>
          <w:sz w:val="24"/>
          <w:szCs w:val="24"/>
        </w:rPr>
      </w:pPr>
      <w:r w:rsidRPr="00DD6A7B">
        <w:rPr>
          <w:sz w:val="24"/>
          <w:szCs w:val="24"/>
        </w:rPr>
        <w:t xml:space="preserve">W przypadku zaspokojenia </w:t>
      </w:r>
      <w:r w:rsidR="00864E23">
        <w:rPr>
          <w:sz w:val="24"/>
          <w:szCs w:val="24"/>
        </w:rPr>
        <w:t>roszczeń</w:t>
      </w:r>
      <w:r w:rsidRPr="00DD6A7B">
        <w:rPr>
          <w:sz w:val="24"/>
          <w:szCs w:val="24"/>
        </w:rPr>
        <w:t xml:space="preserve"> przez Grantodawcę ze złożonego weksla in blanco, Grantobiorca zobowiązany jest do złożenia kolejnego weksla in blanco wraz z deklaracją wekslową, najpóźniej 7 dni po zaspokojeniu </w:t>
      </w:r>
      <w:r w:rsidR="004632DE">
        <w:rPr>
          <w:sz w:val="24"/>
          <w:szCs w:val="24"/>
        </w:rPr>
        <w:t>roszczeń</w:t>
      </w:r>
      <w:r w:rsidR="004632DE" w:rsidRPr="00DD6A7B">
        <w:rPr>
          <w:sz w:val="24"/>
          <w:szCs w:val="24"/>
        </w:rPr>
        <w:t xml:space="preserve"> </w:t>
      </w:r>
      <w:r w:rsidRPr="00DD6A7B">
        <w:rPr>
          <w:sz w:val="24"/>
          <w:szCs w:val="24"/>
        </w:rPr>
        <w:t>przez Grantobiorcę.</w:t>
      </w:r>
      <w:r w:rsidR="00A36A6A">
        <w:rPr>
          <w:sz w:val="24"/>
          <w:szCs w:val="24"/>
        </w:rPr>
        <w:t xml:space="preserve"> Brak złożenia </w:t>
      </w:r>
      <w:r w:rsidR="00A36A6A">
        <w:rPr>
          <w:sz w:val="24"/>
          <w:szCs w:val="24"/>
        </w:rPr>
        <w:lastRenderedPageBreak/>
        <w:t xml:space="preserve">tego weksla w określonym terminie </w:t>
      </w:r>
      <w:r w:rsidR="00A36A6A">
        <w:rPr>
          <w:rFonts w:cstheme="minorHAnsi"/>
          <w:sz w:val="24"/>
          <w:szCs w:val="24"/>
        </w:rPr>
        <w:t xml:space="preserve">uniemożliwia kontynowania Umowy z Grantobiorcą, </w:t>
      </w:r>
      <w:r w:rsidR="0075003A">
        <w:rPr>
          <w:rFonts w:cstheme="minorHAnsi"/>
          <w:sz w:val="24"/>
          <w:szCs w:val="24"/>
        </w:rPr>
        <w:t>Niezłożenie prawidłowego zabezpieczenia w terminie skutkuje wygaśnięciem umowy z obowiązkiem zwrotu całości otrzymanego grantu wraz z odsetkami za opóźnienie liczonym jak od zaległości podatkowej od dnia przekazania poszczególnych transz grantu</w:t>
      </w:r>
      <w:r w:rsidR="00AF241B">
        <w:rPr>
          <w:rFonts w:cstheme="minorHAnsi"/>
          <w:sz w:val="24"/>
          <w:szCs w:val="24"/>
        </w:rPr>
        <w:t xml:space="preserve"> do dnia ich zwrotu</w:t>
      </w:r>
      <w:r w:rsidR="0075003A">
        <w:rPr>
          <w:rFonts w:cstheme="minorHAnsi"/>
          <w:sz w:val="24"/>
          <w:szCs w:val="24"/>
        </w:rPr>
        <w:t xml:space="preserve">. </w:t>
      </w:r>
    </w:p>
    <w:p w14:paraId="7ACBBE27" w14:textId="2F858E0A" w:rsidR="00D0211E" w:rsidRPr="009F5648" w:rsidRDefault="00D0211E" w:rsidP="004C7BAF">
      <w:pPr>
        <w:pStyle w:val="Teksttreci21"/>
        <w:shd w:val="clear" w:color="auto" w:fill="auto"/>
        <w:tabs>
          <w:tab w:val="left" w:pos="1023"/>
        </w:tabs>
        <w:spacing w:before="0" w:after="0" w:line="360" w:lineRule="auto"/>
        <w:ind w:firstLine="0"/>
        <w:rPr>
          <w:rFonts w:cstheme="minorHAnsi"/>
          <w:b/>
          <w:sz w:val="24"/>
          <w:szCs w:val="24"/>
        </w:rPr>
      </w:pPr>
      <w:r w:rsidRPr="009F5648">
        <w:rPr>
          <w:rFonts w:cstheme="minorHAnsi"/>
          <w:b/>
          <w:sz w:val="24"/>
          <w:szCs w:val="24"/>
        </w:rPr>
        <w:t xml:space="preserve">§ </w:t>
      </w:r>
      <w:r w:rsidR="004D44DE" w:rsidRPr="009F5648">
        <w:rPr>
          <w:rFonts w:cstheme="minorHAnsi"/>
          <w:b/>
          <w:sz w:val="24"/>
          <w:szCs w:val="24"/>
        </w:rPr>
        <w:t>1</w:t>
      </w:r>
      <w:r w:rsidR="003946EA" w:rsidRPr="009F5648">
        <w:rPr>
          <w:rFonts w:cstheme="minorHAnsi"/>
          <w:b/>
          <w:sz w:val="24"/>
          <w:szCs w:val="24"/>
        </w:rPr>
        <w:t>2</w:t>
      </w:r>
      <w:r w:rsidR="004D44DE" w:rsidRPr="009F5648">
        <w:rPr>
          <w:rFonts w:cstheme="minorHAnsi"/>
          <w:b/>
          <w:sz w:val="24"/>
          <w:szCs w:val="24"/>
        </w:rPr>
        <w:t>.</w:t>
      </w:r>
    </w:p>
    <w:p w14:paraId="754ADEE4" w14:textId="413EC199" w:rsidR="00D0211E" w:rsidRPr="009F5648" w:rsidRDefault="00D0211E" w:rsidP="004C7BAF">
      <w:pPr>
        <w:pStyle w:val="Teksttreci21"/>
        <w:shd w:val="clear" w:color="auto" w:fill="auto"/>
        <w:tabs>
          <w:tab w:val="left" w:pos="1023"/>
        </w:tabs>
        <w:spacing w:before="0" w:after="0" w:line="360" w:lineRule="auto"/>
        <w:ind w:firstLine="0"/>
        <w:rPr>
          <w:rFonts w:cstheme="minorHAnsi"/>
          <w:b/>
          <w:sz w:val="24"/>
          <w:szCs w:val="24"/>
        </w:rPr>
      </w:pPr>
      <w:r w:rsidRPr="009F5648">
        <w:rPr>
          <w:rFonts w:cstheme="minorHAnsi"/>
          <w:b/>
          <w:sz w:val="24"/>
          <w:szCs w:val="24"/>
        </w:rPr>
        <w:t xml:space="preserve">Zmiana Umowy </w:t>
      </w:r>
    </w:p>
    <w:p w14:paraId="0891014A" w14:textId="3F33FB30" w:rsidR="00D0211E" w:rsidRPr="009F5648" w:rsidRDefault="00D0211E" w:rsidP="001D01DA">
      <w:pPr>
        <w:pStyle w:val="Default"/>
        <w:numPr>
          <w:ilvl w:val="0"/>
          <w:numId w:val="17"/>
        </w:numPr>
        <w:spacing w:line="360" w:lineRule="auto"/>
        <w:ind w:left="426" w:hanging="284"/>
        <w:jc w:val="both"/>
        <w:rPr>
          <w:rFonts w:asciiTheme="minorHAnsi" w:hAnsiTheme="minorHAnsi" w:cstheme="minorHAnsi"/>
        </w:rPr>
      </w:pPr>
      <w:r w:rsidRPr="009F5648">
        <w:rPr>
          <w:rFonts w:asciiTheme="minorHAnsi" w:hAnsiTheme="minorHAnsi" w:cstheme="minorHAnsi"/>
        </w:rPr>
        <w:t xml:space="preserve">Grantobiorca może złożyć wniosek o dokonanie zmian w </w:t>
      </w:r>
      <w:r w:rsidR="00980145" w:rsidRPr="009F5648">
        <w:rPr>
          <w:rFonts w:asciiTheme="minorHAnsi" w:hAnsiTheme="minorHAnsi" w:cstheme="minorHAnsi"/>
        </w:rPr>
        <w:t>U</w:t>
      </w:r>
      <w:r w:rsidRPr="009F5648">
        <w:rPr>
          <w:rFonts w:asciiTheme="minorHAnsi" w:hAnsiTheme="minorHAnsi" w:cstheme="minorHAnsi"/>
        </w:rPr>
        <w:t>mowie pod warunkiem, że są one uzasadnione oraz nie wpływają na zasadniczą zmianę zakresu zadań</w:t>
      </w:r>
      <w:r w:rsidR="003200A0">
        <w:rPr>
          <w:rFonts w:asciiTheme="minorHAnsi" w:hAnsiTheme="minorHAnsi" w:cstheme="minorHAnsi"/>
        </w:rPr>
        <w:t xml:space="preserve"> (</w:t>
      </w:r>
      <w:r w:rsidR="003200A0" w:rsidRPr="003200A0">
        <w:rPr>
          <w:rFonts w:asciiTheme="minorHAnsi" w:hAnsiTheme="minorHAnsi" w:cstheme="minorHAnsi"/>
        </w:rPr>
        <w:t>Kategori</w:t>
      </w:r>
      <w:r w:rsidR="003200A0">
        <w:rPr>
          <w:rFonts w:asciiTheme="minorHAnsi" w:hAnsiTheme="minorHAnsi" w:cstheme="minorHAnsi"/>
        </w:rPr>
        <w:t>i</w:t>
      </w:r>
      <w:r w:rsidR="003200A0" w:rsidRPr="003200A0">
        <w:rPr>
          <w:rFonts w:asciiTheme="minorHAnsi" w:hAnsiTheme="minorHAnsi" w:cstheme="minorHAnsi"/>
        </w:rPr>
        <w:t>/rodzaj</w:t>
      </w:r>
      <w:r w:rsidR="003200A0">
        <w:rPr>
          <w:rFonts w:asciiTheme="minorHAnsi" w:hAnsiTheme="minorHAnsi" w:cstheme="minorHAnsi"/>
        </w:rPr>
        <w:t>ów</w:t>
      </w:r>
      <w:r w:rsidR="003200A0" w:rsidRPr="003200A0">
        <w:rPr>
          <w:rFonts w:asciiTheme="minorHAnsi" w:hAnsiTheme="minorHAnsi" w:cstheme="minorHAnsi"/>
        </w:rPr>
        <w:t xml:space="preserve"> wsparcia</w:t>
      </w:r>
      <w:r w:rsidR="003200A0">
        <w:rPr>
          <w:rFonts w:asciiTheme="minorHAnsi" w:hAnsiTheme="minorHAnsi" w:cstheme="minorHAnsi"/>
        </w:rPr>
        <w:t xml:space="preserve"> zgodnie z</w:t>
      </w:r>
      <w:r w:rsidR="005822A4">
        <w:rPr>
          <w:rFonts w:asciiTheme="minorHAnsi" w:hAnsiTheme="minorHAnsi" w:cstheme="minorHAnsi"/>
        </w:rPr>
        <w:t xml:space="preserve"> HRP</w:t>
      </w:r>
      <w:r w:rsidR="003200A0">
        <w:rPr>
          <w:rFonts w:asciiTheme="minorHAnsi" w:hAnsiTheme="minorHAnsi" w:cstheme="minorHAnsi"/>
        </w:rPr>
        <w:t>)</w:t>
      </w:r>
      <w:r w:rsidRPr="009F5648">
        <w:rPr>
          <w:rFonts w:asciiTheme="minorHAnsi" w:hAnsiTheme="minorHAnsi" w:cstheme="minorHAnsi"/>
        </w:rPr>
        <w:t xml:space="preserve">, w tym zakładanych </w:t>
      </w:r>
      <w:r w:rsidR="00AF241B">
        <w:rPr>
          <w:rFonts w:asciiTheme="minorHAnsi" w:hAnsiTheme="minorHAnsi" w:cstheme="minorHAnsi"/>
        </w:rPr>
        <w:t>C</w:t>
      </w:r>
      <w:r w:rsidRPr="009F5648">
        <w:rPr>
          <w:rFonts w:asciiTheme="minorHAnsi" w:hAnsiTheme="minorHAnsi" w:cstheme="minorHAnsi"/>
        </w:rPr>
        <w:t>elów</w:t>
      </w:r>
      <w:r w:rsidR="00A4795F" w:rsidRPr="009F5648">
        <w:rPr>
          <w:rFonts w:asciiTheme="minorHAnsi" w:hAnsiTheme="minorHAnsi" w:cstheme="minorHAnsi"/>
        </w:rPr>
        <w:t xml:space="preserve"> </w:t>
      </w:r>
      <w:r w:rsidR="00AF241B">
        <w:rPr>
          <w:rFonts w:asciiTheme="minorHAnsi" w:hAnsiTheme="minorHAnsi" w:cstheme="minorHAnsi"/>
        </w:rPr>
        <w:t xml:space="preserve">Projektów </w:t>
      </w:r>
      <w:r w:rsidRPr="009F5648">
        <w:rPr>
          <w:rFonts w:asciiTheme="minorHAnsi" w:hAnsiTheme="minorHAnsi" w:cstheme="minorHAnsi"/>
        </w:rPr>
        <w:t>i rezultatów.</w:t>
      </w:r>
    </w:p>
    <w:p w14:paraId="3DEB29FB" w14:textId="1194FFBE" w:rsidR="00D0211E" w:rsidRPr="009F5648" w:rsidRDefault="007B6615" w:rsidP="001D01DA">
      <w:pPr>
        <w:pStyle w:val="Default"/>
        <w:numPr>
          <w:ilvl w:val="0"/>
          <w:numId w:val="17"/>
        </w:numPr>
        <w:spacing w:line="360" w:lineRule="auto"/>
        <w:ind w:left="426" w:hanging="284"/>
        <w:jc w:val="both"/>
        <w:rPr>
          <w:rFonts w:asciiTheme="minorHAnsi" w:hAnsiTheme="minorHAnsi" w:cstheme="minorHAnsi"/>
        </w:rPr>
      </w:pPr>
      <w:r w:rsidRPr="009F5648">
        <w:rPr>
          <w:rFonts w:asciiTheme="minorHAnsi" w:hAnsiTheme="minorHAnsi" w:cstheme="minorHAnsi"/>
        </w:rPr>
        <w:t xml:space="preserve">Zawarcia </w:t>
      </w:r>
      <w:r w:rsidR="00D0211E" w:rsidRPr="009F5648">
        <w:rPr>
          <w:rFonts w:asciiTheme="minorHAnsi" w:hAnsiTheme="minorHAnsi" w:cstheme="minorHAnsi"/>
        </w:rPr>
        <w:t xml:space="preserve">aneksu do </w:t>
      </w:r>
      <w:r w:rsidR="00980145" w:rsidRPr="009F5648">
        <w:rPr>
          <w:rFonts w:asciiTheme="minorHAnsi" w:hAnsiTheme="minorHAnsi" w:cstheme="minorHAnsi"/>
        </w:rPr>
        <w:t>U</w:t>
      </w:r>
      <w:r w:rsidR="00D0211E" w:rsidRPr="009F5648">
        <w:rPr>
          <w:rFonts w:asciiTheme="minorHAnsi" w:hAnsiTheme="minorHAnsi" w:cstheme="minorHAnsi"/>
        </w:rPr>
        <w:t xml:space="preserve">mowy w formie </w:t>
      </w:r>
      <w:r w:rsidR="00FE6928" w:rsidRPr="009F5648">
        <w:rPr>
          <w:rFonts w:asciiTheme="minorHAnsi" w:hAnsiTheme="minorHAnsi" w:cstheme="minorHAnsi"/>
        </w:rPr>
        <w:t>elektronicznej</w:t>
      </w:r>
      <w:r w:rsidR="00D0211E" w:rsidRPr="009F5648">
        <w:rPr>
          <w:rFonts w:asciiTheme="minorHAnsi" w:hAnsiTheme="minorHAnsi" w:cstheme="minorHAnsi"/>
        </w:rPr>
        <w:t xml:space="preserve"> </w:t>
      </w:r>
      <w:r w:rsidR="00A36A6A">
        <w:rPr>
          <w:rFonts w:asciiTheme="minorHAnsi" w:hAnsiTheme="minorHAnsi" w:cstheme="minorHAnsi"/>
        </w:rPr>
        <w:t xml:space="preserve">zatwierdzonej podpisem elektronicznym </w:t>
      </w:r>
      <w:r w:rsidR="00A36A6A" w:rsidRPr="009F5648">
        <w:rPr>
          <w:rFonts w:cstheme="minorHAnsi"/>
        </w:rPr>
        <w:t>weryfikowanym za pomocą ważnego kwalifikowanego certyfikatu</w:t>
      </w:r>
      <w:r w:rsidR="00A36A6A">
        <w:rPr>
          <w:rFonts w:asciiTheme="minorHAnsi" w:hAnsiTheme="minorHAnsi" w:cstheme="minorHAnsi"/>
        </w:rPr>
        <w:t xml:space="preserve"> </w:t>
      </w:r>
      <w:r w:rsidR="00D0211E" w:rsidRPr="009F5648">
        <w:rPr>
          <w:rFonts w:asciiTheme="minorHAnsi" w:hAnsiTheme="minorHAnsi" w:cstheme="minorHAnsi"/>
        </w:rPr>
        <w:t>pod rygorem nieważności</w:t>
      </w:r>
      <w:r w:rsidRPr="009F5648">
        <w:rPr>
          <w:rFonts w:asciiTheme="minorHAnsi" w:hAnsiTheme="minorHAnsi" w:cstheme="minorHAnsi"/>
        </w:rPr>
        <w:t xml:space="preserve"> wymagają zmiany w zakresie:</w:t>
      </w:r>
    </w:p>
    <w:p w14:paraId="01B66192" w14:textId="70229655" w:rsidR="00D0211E" w:rsidRPr="009F5648" w:rsidRDefault="00D0211E" w:rsidP="001D01DA">
      <w:pPr>
        <w:pStyle w:val="Default"/>
        <w:numPr>
          <w:ilvl w:val="1"/>
          <w:numId w:val="7"/>
        </w:numPr>
        <w:spacing w:line="360" w:lineRule="auto"/>
        <w:ind w:left="426" w:firstLine="0"/>
        <w:jc w:val="both"/>
        <w:rPr>
          <w:rFonts w:asciiTheme="minorHAnsi" w:hAnsiTheme="minorHAnsi" w:cstheme="minorHAnsi"/>
        </w:rPr>
      </w:pPr>
      <w:r w:rsidRPr="009F5648">
        <w:rPr>
          <w:rFonts w:asciiTheme="minorHAnsi" w:hAnsiTheme="minorHAnsi" w:cstheme="minorHAnsi"/>
        </w:rPr>
        <w:t>końcow</w:t>
      </w:r>
      <w:r w:rsidR="007B6615" w:rsidRPr="009F5648">
        <w:rPr>
          <w:rFonts w:asciiTheme="minorHAnsi" w:hAnsiTheme="minorHAnsi" w:cstheme="minorHAnsi"/>
        </w:rPr>
        <w:t>ej</w:t>
      </w:r>
      <w:r w:rsidRPr="009F5648">
        <w:rPr>
          <w:rFonts w:asciiTheme="minorHAnsi" w:hAnsiTheme="minorHAnsi" w:cstheme="minorHAnsi"/>
        </w:rPr>
        <w:t xml:space="preserve"> dat</w:t>
      </w:r>
      <w:r w:rsidR="007B6615" w:rsidRPr="009F5648">
        <w:rPr>
          <w:rFonts w:asciiTheme="minorHAnsi" w:hAnsiTheme="minorHAnsi" w:cstheme="minorHAnsi"/>
        </w:rPr>
        <w:t>y</w:t>
      </w:r>
      <w:r w:rsidRPr="009F5648">
        <w:rPr>
          <w:rFonts w:asciiTheme="minorHAnsi" w:hAnsiTheme="minorHAnsi" w:cstheme="minorHAnsi"/>
        </w:rPr>
        <w:t xml:space="preserve"> realizacji zadań;</w:t>
      </w:r>
    </w:p>
    <w:p w14:paraId="4CC9DA48" w14:textId="79EE3BAD" w:rsidR="00D0211E" w:rsidRPr="009F5648" w:rsidRDefault="00D0211E" w:rsidP="001D01DA">
      <w:pPr>
        <w:pStyle w:val="Default"/>
        <w:numPr>
          <w:ilvl w:val="1"/>
          <w:numId w:val="7"/>
        </w:numPr>
        <w:spacing w:line="360" w:lineRule="auto"/>
        <w:ind w:left="426" w:firstLine="0"/>
        <w:jc w:val="both"/>
        <w:rPr>
          <w:rFonts w:asciiTheme="minorHAnsi" w:hAnsiTheme="minorHAnsi" w:cstheme="minorHAnsi"/>
        </w:rPr>
      </w:pPr>
      <w:r w:rsidRPr="009F5648">
        <w:rPr>
          <w:rFonts w:asciiTheme="minorHAnsi" w:hAnsiTheme="minorHAnsi" w:cstheme="minorHAnsi"/>
        </w:rPr>
        <w:t xml:space="preserve">wysokości kwoty przyznanego </w:t>
      </w:r>
      <w:r w:rsidR="00980145" w:rsidRPr="009F5648">
        <w:rPr>
          <w:rFonts w:asciiTheme="minorHAnsi" w:hAnsiTheme="minorHAnsi" w:cstheme="minorHAnsi"/>
        </w:rPr>
        <w:t>G</w:t>
      </w:r>
      <w:r w:rsidRPr="009F5648">
        <w:rPr>
          <w:rFonts w:asciiTheme="minorHAnsi" w:hAnsiTheme="minorHAnsi" w:cstheme="minorHAnsi"/>
        </w:rPr>
        <w:t>rantu;</w:t>
      </w:r>
    </w:p>
    <w:p w14:paraId="76C7D77E" w14:textId="3E72FCA2" w:rsidR="00D0211E" w:rsidRPr="009F5648" w:rsidRDefault="00096918" w:rsidP="001D01DA">
      <w:pPr>
        <w:pStyle w:val="Default"/>
        <w:numPr>
          <w:ilvl w:val="1"/>
          <w:numId w:val="7"/>
        </w:numPr>
        <w:spacing w:line="360" w:lineRule="auto"/>
        <w:ind w:left="426" w:firstLine="0"/>
        <w:jc w:val="both"/>
        <w:rPr>
          <w:rFonts w:asciiTheme="minorHAnsi" w:hAnsiTheme="minorHAnsi" w:cstheme="minorHAnsi"/>
        </w:rPr>
      </w:pPr>
      <w:r w:rsidRPr="009F5648">
        <w:rPr>
          <w:rFonts w:asciiTheme="minorHAnsi" w:hAnsiTheme="minorHAnsi" w:cstheme="minorHAnsi"/>
        </w:rPr>
        <w:t xml:space="preserve">rzeczowym i wartości zadań </w:t>
      </w:r>
      <w:r w:rsidR="003200A0">
        <w:rPr>
          <w:rFonts w:asciiTheme="minorHAnsi" w:hAnsiTheme="minorHAnsi" w:cstheme="minorHAnsi"/>
        </w:rPr>
        <w:t>(</w:t>
      </w:r>
      <w:r w:rsidR="003200A0" w:rsidRPr="003200A0">
        <w:rPr>
          <w:rFonts w:asciiTheme="minorHAnsi" w:hAnsiTheme="minorHAnsi" w:cstheme="minorHAnsi"/>
        </w:rPr>
        <w:t>Kategori</w:t>
      </w:r>
      <w:r w:rsidR="003200A0">
        <w:rPr>
          <w:rFonts w:asciiTheme="minorHAnsi" w:hAnsiTheme="minorHAnsi" w:cstheme="minorHAnsi"/>
        </w:rPr>
        <w:t>i</w:t>
      </w:r>
      <w:r w:rsidR="003200A0" w:rsidRPr="003200A0">
        <w:rPr>
          <w:rFonts w:asciiTheme="minorHAnsi" w:hAnsiTheme="minorHAnsi" w:cstheme="minorHAnsi"/>
        </w:rPr>
        <w:t>/rodzaj</w:t>
      </w:r>
      <w:r w:rsidR="003200A0">
        <w:rPr>
          <w:rFonts w:asciiTheme="minorHAnsi" w:hAnsiTheme="minorHAnsi" w:cstheme="minorHAnsi"/>
        </w:rPr>
        <w:t>ów</w:t>
      </w:r>
      <w:r w:rsidR="003200A0" w:rsidRPr="003200A0">
        <w:rPr>
          <w:rFonts w:asciiTheme="minorHAnsi" w:hAnsiTheme="minorHAnsi" w:cstheme="minorHAnsi"/>
        </w:rPr>
        <w:t xml:space="preserve"> wsparcia</w:t>
      </w:r>
      <w:r w:rsidR="003200A0">
        <w:rPr>
          <w:rFonts w:asciiTheme="minorHAnsi" w:hAnsiTheme="minorHAnsi" w:cstheme="minorHAnsi"/>
        </w:rPr>
        <w:t xml:space="preserve"> zgodnie z HRP) </w:t>
      </w:r>
      <w:r w:rsidRPr="009F5648">
        <w:rPr>
          <w:rFonts w:asciiTheme="minorHAnsi" w:hAnsiTheme="minorHAnsi" w:cstheme="minorHAnsi"/>
        </w:rPr>
        <w:t>wskazanych we Wniosku i</w:t>
      </w:r>
      <w:r w:rsidR="001F7593" w:rsidRPr="009F5648">
        <w:rPr>
          <w:rFonts w:asciiTheme="minorHAnsi" w:hAnsiTheme="minorHAnsi" w:cstheme="minorHAnsi"/>
        </w:rPr>
        <w:t> </w:t>
      </w:r>
      <w:r w:rsidRPr="009F5648">
        <w:rPr>
          <w:rFonts w:asciiTheme="minorHAnsi" w:hAnsiTheme="minorHAnsi" w:cstheme="minorHAnsi"/>
        </w:rPr>
        <w:t>HRP</w:t>
      </w:r>
      <w:r w:rsidR="00032607" w:rsidRPr="009F5648">
        <w:rPr>
          <w:rFonts w:asciiTheme="minorHAnsi" w:hAnsiTheme="minorHAnsi" w:cstheme="minorHAnsi"/>
        </w:rPr>
        <w:t>;</w:t>
      </w:r>
    </w:p>
    <w:p w14:paraId="6BA2FDB9" w14:textId="2AFE7044" w:rsidR="00D0211E" w:rsidRDefault="00D0211E" w:rsidP="001D01DA">
      <w:pPr>
        <w:pStyle w:val="Default"/>
        <w:numPr>
          <w:ilvl w:val="1"/>
          <w:numId w:val="7"/>
        </w:numPr>
        <w:spacing w:line="360" w:lineRule="auto"/>
        <w:ind w:left="426" w:firstLine="0"/>
        <w:jc w:val="both"/>
        <w:rPr>
          <w:rFonts w:asciiTheme="minorHAnsi" w:hAnsiTheme="minorHAnsi" w:cstheme="minorHAnsi"/>
        </w:rPr>
      </w:pPr>
      <w:r w:rsidRPr="009F5648">
        <w:rPr>
          <w:rFonts w:asciiTheme="minorHAnsi" w:hAnsiTheme="minorHAnsi" w:cstheme="minorHAnsi"/>
        </w:rPr>
        <w:t>zmian</w:t>
      </w:r>
      <w:r w:rsidR="00234002" w:rsidRPr="009F5648">
        <w:rPr>
          <w:rFonts w:asciiTheme="minorHAnsi" w:hAnsiTheme="minorHAnsi" w:cstheme="minorHAnsi"/>
        </w:rPr>
        <w:t>y</w:t>
      </w:r>
      <w:r w:rsidRPr="009F5648">
        <w:rPr>
          <w:rFonts w:asciiTheme="minorHAnsi" w:hAnsiTheme="minorHAnsi" w:cstheme="minorHAnsi"/>
        </w:rPr>
        <w:t xml:space="preserve"> </w:t>
      </w:r>
      <w:r w:rsidR="00923DF8" w:rsidRPr="009F5648">
        <w:rPr>
          <w:rFonts w:asciiTheme="minorHAnsi" w:hAnsiTheme="minorHAnsi" w:cstheme="minorHAnsi"/>
        </w:rPr>
        <w:t>podmiotow</w:t>
      </w:r>
      <w:r w:rsidR="00923DF8">
        <w:rPr>
          <w:rFonts w:asciiTheme="minorHAnsi" w:hAnsiTheme="minorHAnsi" w:cstheme="minorHAnsi"/>
        </w:rPr>
        <w:t>e</w:t>
      </w:r>
      <w:r w:rsidR="00923DF8" w:rsidRPr="009F5648">
        <w:rPr>
          <w:rFonts w:asciiTheme="minorHAnsi" w:hAnsiTheme="minorHAnsi" w:cstheme="minorHAnsi"/>
        </w:rPr>
        <w:t xml:space="preserve"> </w:t>
      </w:r>
      <w:r w:rsidRPr="009F5648">
        <w:rPr>
          <w:rFonts w:asciiTheme="minorHAnsi" w:hAnsiTheme="minorHAnsi" w:cstheme="minorHAnsi"/>
        </w:rPr>
        <w:t>po stronie Grantobiorcy;</w:t>
      </w:r>
      <w:r w:rsidR="001F7D84" w:rsidRPr="009F5648">
        <w:rPr>
          <w:rFonts w:asciiTheme="minorHAnsi" w:hAnsiTheme="minorHAnsi" w:cstheme="minorHAnsi"/>
        </w:rPr>
        <w:t xml:space="preserve"> </w:t>
      </w:r>
    </w:p>
    <w:p w14:paraId="24D6C4D1" w14:textId="227FC8B2" w:rsidR="009C1ECF" w:rsidRPr="009F5648" w:rsidRDefault="00BE6260" w:rsidP="001D01DA">
      <w:pPr>
        <w:pStyle w:val="Default"/>
        <w:numPr>
          <w:ilvl w:val="1"/>
          <w:numId w:val="7"/>
        </w:numPr>
        <w:spacing w:line="360" w:lineRule="auto"/>
        <w:ind w:left="426" w:firstLine="0"/>
        <w:jc w:val="both"/>
        <w:rPr>
          <w:rFonts w:asciiTheme="minorHAnsi" w:hAnsiTheme="minorHAnsi" w:cstheme="minorHAnsi"/>
        </w:rPr>
      </w:pPr>
      <w:r>
        <w:rPr>
          <w:rFonts w:asciiTheme="minorHAnsi" w:hAnsiTheme="minorHAnsi" w:cstheme="minorHAnsi"/>
        </w:rPr>
        <w:t>zmiana miejsca udzielania świadczeń, na które przyznano grant,</w:t>
      </w:r>
    </w:p>
    <w:p w14:paraId="12C55BDD" w14:textId="7675B57D" w:rsidR="00A36A6A" w:rsidRDefault="00D0211E" w:rsidP="001D01DA">
      <w:pPr>
        <w:pStyle w:val="Default"/>
        <w:numPr>
          <w:ilvl w:val="1"/>
          <w:numId w:val="7"/>
        </w:numPr>
        <w:spacing w:line="360" w:lineRule="auto"/>
        <w:ind w:left="426" w:firstLine="0"/>
        <w:jc w:val="both"/>
        <w:rPr>
          <w:rFonts w:asciiTheme="minorHAnsi" w:hAnsiTheme="minorHAnsi" w:cstheme="minorHAnsi"/>
        </w:rPr>
      </w:pPr>
      <w:r w:rsidRPr="009F5648">
        <w:rPr>
          <w:rFonts w:asciiTheme="minorHAnsi" w:hAnsiTheme="minorHAnsi" w:cstheme="minorHAnsi"/>
        </w:rPr>
        <w:t>essentialia negoti</w:t>
      </w:r>
      <w:r w:rsidR="00E34DD0" w:rsidRPr="009F5648">
        <w:rPr>
          <w:rFonts w:asciiTheme="minorHAnsi" w:hAnsiTheme="minorHAnsi" w:cstheme="minorHAnsi"/>
        </w:rPr>
        <w:t>i Umowy</w:t>
      </w:r>
      <w:r w:rsidR="00B35C03">
        <w:rPr>
          <w:rFonts w:asciiTheme="minorHAnsi" w:hAnsiTheme="minorHAnsi" w:cstheme="minorHAnsi"/>
        </w:rPr>
        <w:t>.</w:t>
      </w:r>
    </w:p>
    <w:p w14:paraId="1CDAC205" w14:textId="56F81D01" w:rsidR="00D0211E" w:rsidRPr="009F5648" w:rsidRDefault="0034259D" w:rsidP="001D01DA">
      <w:pPr>
        <w:pStyle w:val="Teksttreci21"/>
        <w:numPr>
          <w:ilvl w:val="0"/>
          <w:numId w:val="17"/>
        </w:numPr>
        <w:shd w:val="clear" w:color="auto" w:fill="auto"/>
        <w:tabs>
          <w:tab w:val="left" w:pos="1081"/>
        </w:tabs>
        <w:spacing w:before="0" w:after="0" w:line="360" w:lineRule="auto"/>
        <w:ind w:left="426" w:hanging="284"/>
        <w:jc w:val="both"/>
        <w:rPr>
          <w:rFonts w:cstheme="minorHAnsi"/>
          <w:sz w:val="24"/>
          <w:szCs w:val="24"/>
        </w:rPr>
      </w:pPr>
      <w:r w:rsidRPr="009F5648">
        <w:rPr>
          <w:rFonts w:cstheme="minorHAnsi"/>
          <w:sz w:val="24"/>
          <w:szCs w:val="24"/>
        </w:rPr>
        <w:t>Z</w:t>
      </w:r>
      <w:r w:rsidR="00D0211E" w:rsidRPr="009F5648">
        <w:rPr>
          <w:rFonts w:cstheme="minorHAnsi"/>
          <w:sz w:val="24"/>
          <w:szCs w:val="24"/>
        </w:rPr>
        <w:t>głoszenia i uzyskania akceptacji Grantodawcy</w:t>
      </w:r>
      <w:r w:rsidR="000E5B63">
        <w:rPr>
          <w:rFonts w:cstheme="minorHAnsi"/>
          <w:sz w:val="24"/>
          <w:szCs w:val="24"/>
        </w:rPr>
        <w:t>,</w:t>
      </w:r>
      <w:r w:rsidR="00D0211E" w:rsidRPr="009F5648">
        <w:rPr>
          <w:rFonts w:cstheme="minorHAnsi"/>
          <w:sz w:val="24"/>
          <w:szCs w:val="24"/>
        </w:rPr>
        <w:t xml:space="preserve"> bez konieczności aneksowania Umowy</w:t>
      </w:r>
      <w:r w:rsidR="000E5B63">
        <w:rPr>
          <w:rFonts w:cstheme="minorHAnsi"/>
          <w:sz w:val="24"/>
          <w:szCs w:val="24"/>
        </w:rPr>
        <w:t>,</w:t>
      </w:r>
      <w:r w:rsidRPr="009F5648">
        <w:rPr>
          <w:rFonts w:cstheme="minorHAnsi"/>
          <w:sz w:val="24"/>
          <w:szCs w:val="24"/>
        </w:rPr>
        <w:t xml:space="preserve"> wymagają zmiany w zakresie</w:t>
      </w:r>
      <w:r w:rsidR="00D0211E" w:rsidRPr="009F5648">
        <w:rPr>
          <w:rFonts w:cstheme="minorHAnsi"/>
          <w:sz w:val="24"/>
          <w:szCs w:val="24"/>
        </w:rPr>
        <w:t>:</w:t>
      </w:r>
    </w:p>
    <w:p w14:paraId="0F51E846" w14:textId="446C7A7C" w:rsidR="00D0211E" w:rsidRPr="009F5648" w:rsidRDefault="0034259D" w:rsidP="001D01DA">
      <w:pPr>
        <w:pStyle w:val="Teksttreci21"/>
        <w:numPr>
          <w:ilvl w:val="1"/>
          <w:numId w:val="8"/>
        </w:numPr>
        <w:shd w:val="clear" w:color="auto" w:fill="auto"/>
        <w:spacing w:before="0" w:after="0" w:line="360" w:lineRule="auto"/>
        <w:ind w:left="567" w:hanging="141"/>
        <w:jc w:val="both"/>
        <w:rPr>
          <w:rFonts w:cstheme="minorHAnsi"/>
          <w:sz w:val="24"/>
          <w:szCs w:val="24"/>
        </w:rPr>
      </w:pPr>
      <w:r w:rsidRPr="009F5648">
        <w:rPr>
          <w:rFonts w:cstheme="minorHAnsi"/>
          <w:sz w:val="24"/>
          <w:szCs w:val="24"/>
        </w:rPr>
        <w:t xml:space="preserve">Harmonogramu </w:t>
      </w:r>
      <w:r w:rsidR="005D03EF" w:rsidRPr="009F5648">
        <w:rPr>
          <w:rFonts w:cstheme="minorHAnsi"/>
          <w:sz w:val="24"/>
          <w:szCs w:val="24"/>
        </w:rPr>
        <w:t>Płatności</w:t>
      </w:r>
      <w:r w:rsidR="00452CDC" w:rsidRPr="009F5648">
        <w:rPr>
          <w:rFonts w:cstheme="minorHAnsi"/>
          <w:sz w:val="24"/>
          <w:szCs w:val="24"/>
        </w:rPr>
        <w:t xml:space="preserve"> stanowiącego zał</w:t>
      </w:r>
      <w:r w:rsidRPr="009F5648">
        <w:rPr>
          <w:rFonts w:cstheme="minorHAnsi"/>
          <w:sz w:val="24"/>
          <w:szCs w:val="24"/>
        </w:rPr>
        <w:t xml:space="preserve">ącznik </w:t>
      </w:r>
      <w:r w:rsidR="00452CDC" w:rsidRPr="009F5648">
        <w:rPr>
          <w:rFonts w:cstheme="minorHAnsi"/>
          <w:sz w:val="24"/>
          <w:szCs w:val="24"/>
        </w:rPr>
        <w:t xml:space="preserve">nr </w:t>
      </w:r>
      <w:r w:rsidR="007576A5">
        <w:rPr>
          <w:rFonts w:cstheme="minorHAnsi"/>
          <w:sz w:val="24"/>
          <w:szCs w:val="24"/>
        </w:rPr>
        <w:t>5</w:t>
      </w:r>
      <w:r w:rsidR="005D03EF" w:rsidRPr="009F5648">
        <w:rPr>
          <w:rFonts w:cstheme="minorHAnsi"/>
          <w:sz w:val="24"/>
          <w:szCs w:val="24"/>
        </w:rPr>
        <w:t xml:space="preserve"> </w:t>
      </w:r>
      <w:r w:rsidRPr="009F5648">
        <w:rPr>
          <w:rFonts w:cstheme="minorHAnsi"/>
          <w:sz w:val="24"/>
          <w:szCs w:val="24"/>
        </w:rPr>
        <w:t xml:space="preserve">do </w:t>
      </w:r>
      <w:r w:rsidR="0096121E" w:rsidRPr="009F5648">
        <w:rPr>
          <w:rFonts w:cstheme="minorHAnsi"/>
          <w:sz w:val="24"/>
          <w:szCs w:val="24"/>
        </w:rPr>
        <w:t>U</w:t>
      </w:r>
      <w:r w:rsidR="004E4E20" w:rsidRPr="009F5648">
        <w:rPr>
          <w:rFonts w:cstheme="minorHAnsi"/>
          <w:sz w:val="24"/>
          <w:szCs w:val="24"/>
        </w:rPr>
        <w:t>mowy</w:t>
      </w:r>
      <w:r w:rsidR="0096121E" w:rsidRPr="009F5648">
        <w:rPr>
          <w:rFonts w:cstheme="minorHAnsi"/>
          <w:sz w:val="24"/>
          <w:szCs w:val="24"/>
        </w:rPr>
        <w:t>;</w:t>
      </w:r>
      <w:r w:rsidR="003346E6">
        <w:rPr>
          <w:rFonts w:cstheme="minorHAnsi"/>
          <w:sz w:val="24"/>
          <w:szCs w:val="24"/>
        </w:rPr>
        <w:t xml:space="preserve"> </w:t>
      </w:r>
    </w:p>
    <w:p w14:paraId="54489095" w14:textId="6204CE83" w:rsidR="00D0211E" w:rsidRPr="009F5648" w:rsidRDefault="00D0211E" w:rsidP="001D01DA">
      <w:pPr>
        <w:pStyle w:val="Teksttreci21"/>
        <w:numPr>
          <w:ilvl w:val="1"/>
          <w:numId w:val="8"/>
        </w:numPr>
        <w:shd w:val="clear" w:color="auto" w:fill="auto"/>
        <w:spacing w:before="0" w:after="0" w:line="360" w:lineRule="auto"/>
        <w:ind w:left="567" w:hanging="141"/>
        <w:jc w:val="both"/>
        <w:rPr>
          <w:rFonts w:cstheme="minorHAnsi"/>
          <w:sz w:val="24"/>
          <w:szCs w:val="24"/>
        </w:rPr>
      </w:pPr>
      <w:r w:rsidRPr="009F5648">
        <w:rPr>
          <w:rFonts w:cstheme="minorHAnsi"/>
          <w:sz w:val="24"/>
          <w:szCs w:val="24"/>
        </w:rPr>
        <w:t>danych kontaktowych wymienionych w Umowie;</w:t>
      </w:r>
    </w:p>
    <w:p w14:paraId="7EDF8515" w14:textId="6D735EEA" w:rsidR="00D0211E" w:rsidRPr="009F5648" w:rsidRDefault="00D0211E" w:rsidP="001D01DA">
      <w:pPr>
        <w:pStyle w:val="Teksttreci21"/>
        <w:numPr>
          <w:ilvl w:val="1"/>
          <w:numId w:val="8"/>
        </w:numPr>
        <w:shd w:val="clear" w:color="auto" w:fill="auto"/>
        <w:spacing w:before="0" w:after="0" w:line="360" w:lineRule="auto"/>
        <w:ind w:left="567" w:hanging="141"/>
        <w:jc w:val="both"/>
        <w:rPr>
          <w:rFonts w:cstheme="minorHAnsi"/>
          <w:sz w:val="24"/>
          <w:szCs w:val="24"/>
        </w:rPr>
      </w:pPr>
      <w:r w:rsidRPr="009F5648">
        <w:rPr>
          <w:rFonts w:cstheme="minorHAnsi"/>
          <w:sz w:val="24"/>
          <w:szCs w:val="24"/>
        </w:rPr>
        <w:t>osób upoważnionych do reprezentowania podmiotu;</w:t>
      </w:r>
    </w:p>
    <w:p w14:paraId="7A53BBCC" w14:textId="77777777" w:rsidR="007B3E7E" w:rsidRDefault="0034259D" w:rsidP="001D01DA">
      <w:pPr>
        <w:pStyle w:val="Teksttreci21"/>
        <w:numPr>
          <w:ilvl w:val="1"/>
          <w:numId w:val="8"/>
        </w:numPr>
        <w:shd w:val="clear" w:color="auto" w:fill="auto"/>
        <w:spacing w:before="0" w:after="0" w:line="360" w:lineRule="auto"/>
        <w:ind w:left="567" w:hanging="141"/>
        <w:jc w:val="both"/>
        <w:rPr>
          <w:rFonts w:cstheme="minorHAnsi"/>
          <w:sz w:val="24"/>
          <w:szCs w:val="24"/>
        </w:rPr>
      </w:pPr>
      <w:r w:rsidRPr="009F5648">
        <w:rPr>
          <w:rFonts w:cstheme="minorHAnsi"/>
          <w:sz w:val="24"/>
          <w:szCs w:val="24"/>
        </w:rPr>
        <w:t xml:space="preserve">okoliczności </w:t>
      </w:r>
      <w:r w:rsidR="00D0211E" w:rsidRPr="009F5648">
        <w:rPr>
          <w:rFonts w:cstheme="minorHAnsi"/>
          <w:sz w:val="24"/>
          <w:szCs w:val="24"/>
        </w:rPr>
        <w:t>niewpływając</w:t>
      </w:r>
      <w:r w:rsidRPr="009F5648">
        <w:rPr>
          <w:rFonts w:cstheme="minorHAnsi"/>
          <w:sz w:val="24"/>
          <w:szCs w:val="24"/>
        </w:rPr>
        <w:t>ych</w:t>
      </w:r>
      <w:r w:rsidR="00D0211E" w:rsidRPr="009F5648">
        <w:rPr>
          <w:rFonts w:cstheme="minorHAnsi"/>
          <w:sz w:val="24"/>
          <w:szCs w:val="24"/>
        </w:rPr>
        <w:t xml:space="preserve"> na z</w:t>
      </w:r>
      <w:r w:rsidR="004160CC" w:rsidRPr="009F5648">
        <w:rPr>
          <w:rFonts w:cstheme="minorHAnsi"/>
          <w:sz w:val="24"/>
          <w:szCs w:val="24"/>
        </w:rPr>
        <w:t>akres rzeczowy G</w:t>
      </w:r>
      <w:r w:rsidR="00D0211E" w:rsidRPr="009F5648">
        <w:rPr>
          <w:rFonts w:cstheme="minorHAnsi"/>
          <w:sz w:val="24"/>
          <w:szCs w:val="24"/>
        </w:rPr>
        <w:t>rantu</w:t>
      </w:r>
      <w:r w:rsidR="007B3E7E">
        <w:rPr>
          <w:rFonts w:cstheme="minorHAnsi"/>
          <w:sz w:val="24"/>
          <w:szCs w:val="24"/>
        </w:rPr>
        <w:t>;</w:t>
      </w:r>
    </w:p>
    <w:p w14:paraId="6001787A" w14:textId="549B9E4B" w:rsidR="00D0211E" w:rsidRPr="009F5648" w:rsidRDefault="007B3E7E" w:rsidP="001D01DA">
      <w:pPr>
        <w:pStyle w:val="Teksttreci21"/>
        <w:numPr>
          <w:ilvl w:val="1"/>
          <w:numId w:val="8"/>
        </w:numPr>
        <w:shd w:val="clear" w:color="auto" w:fill="auto"/>
        <w:spacing w:before="0" w:after="0" w:line="360" w:lineRule="auto"/>
        <w:ind w:left="567" w:hanging="141"/>
        <w:jc w:val="both"/>
        <w:rPr>
          <w:rFonts w:cstheme="minorHAnsi"/>
          <w:sz w:val="24"/>
          <w:szCs w:val="24"/>
        </w:rPr>
      </w:pPr>
      <w:r>
        <w:rPr>
          <w:rFonts w:cstheme="minorHAnsi"/>
          <w:sz w:val="24"/>
          <w:szCs w:val="24"/>
        </w:rPr>
        <w:t>zmian w załączniku 11</w:t>
      </w:r>
      <w:r w:rsidR="000E5B63">
        <w:rPr>
          <w:rFonts w:cstheme="minorHAnsi"/>
          <w:sz w:val="24"/>
          <w:szCs w:val="24"/>
        </w:rPr>
        <w:t xml:space="preserve"> do Umowy</w:t>
      </w:r>
      <w:r w:rsidR="00D0211E" w:rsidRPr="009F5648">
        <w:rPr>
          <w:rFonts w:cstheme="minorHAnsi"/>
          <w:sz w:val="24"/>
          <w:szCs w:val="24"/>
        </w:rPr>
        <w:t>;</w:t>
      </w:r>
    </w:p>
    <w:p w14:paraId="3377D848" w14:textId="31F23284" w:rsidR="00D0211E" w:rsidRPr="009F5648" w:rsidRDefault="000E5B63" w:rsidP="001D01DA">
      <w:pPr>
        <w:pStyle w:val="Teksttreci21"/>
        <w:numPr>
          <w:ilvl w:val="1"/>
          <w:numId w:val="8"/>
        </w:numPr>
        <w:shd w:val="clear" w:color="auto" w:fill="auto"/>
        <w:spacing w:before="0" w:after="0" w:line="360" w:lineRule="auto"/>
        <w:ind w:left="567" w:hanging="141"/>
        <w:jc w:val="both"/>
        <w:rPr>
          <w:rFonts w:cstheme="minorHAnsi"/>
          <w:sz w:val="24"/>
          <w:szCs w:val="24"/>
        </w:rPr>
      </w:pPr>
      <w:r w:rsidRPr="009F5648">
        <w:rPr>
          <w:rFonts w:cstheme="minorHAnsi"/>
          <w:sz w:val="24"/>
          <w:szCs w:val="24"/>
        </w:rPr>
        <w:t>inn</w:t>
      </w:r>
      <w:r>
        <w:rPr>
          <w:rFonts w:cstheme="minorHAnsi"/>
          <w:sz w:val="24"/>
          <w:szCs w:val="24"/>
        </w:rPr>
        <w:t>ym</w:t>
      </w:r>
      <w:r w:rsidRPr="009F5648">
        <w:rPr>
          <w:rFonts w:cstheme="minorHAnsi"/>
          <w:sz w:val="24"/>
          <w:szCs w:val="24"/>
        </w:rPr>
        <w:t xml:space="preserve"> </w:t>
      </w:r>
      <w:r w:rsidR="00D0211E" w:rsidRPr="009F5648">
        <w:rPr>
          <w:rFonts w:cstheme="minorHAnsi"/>
          <w:sz w:val="24"/>
          <w:szCs w:val="24"/>
        </w:rPr>
        <w:t>niż wskazan</w:t>
      </w:r>
      <w:r>
        <w:rPr>
          <w:rFonts w:cstheme="minorHAnsi"/>
          <w:sz w:val="24"/>
          <w:szCs w:val="24"/>
        </w:rPr>
        <w:t xml:space="preserve">ym </w:t>
      </w:r>
      <w:r w:rsidR="00D0211E" w:rsidRPr="009F5648">
        <w:rPr>
          <w:rFonts w:cstheme="minorHAnsi"/>
          <w:sz w:val="24"/>
          <w:szCs w:val="24"/>
        </w:rPr>
        <w:t xml:space="preserve"> w ust.</w:t>
      </w:r>
      <w:r w:rsidR="00655503" w:rsidRPr="009F5648">
        <w:rPr>
          <w:rFonts w:cstheme="minorHAnsi"/>
          <w:sz w:val="24"/>
          <w:szCs w:val="24"/>
        </w:rPr>
        <w:t xml:space="preserve"> 2 i 4</w:t>
      </w:r>
      <w:r w:rsidR="00D0211E" w:rsidRPr="009F5648">
        <w:rPr>
          <w:rFonts w:cstheme="minorHAnsi"/>
          <w:sz w:val="24"/>
          <w:szCs w:val="24"/>
        </w:rPr>
        <w:t>.</w:t>
      </w:r>
    </w:p>
    <w:p w14:paraId="17B11495" w14:textId="3388BBE9" w:rsidR="00D0211E" w:rsidRPr="009F5648" w:rsidRDefault="00D0211E" w:rsidP="001D01DA">
      <w:pPr>
        <w:pStyle w:val="Teksttreci21"/>
        <w:numPr>
          <w:ilvl w:val="0"/>
          <w:numId w:val="17"/>
        </w:numPr>
        <w:shd w:val="clear" w:color="auto" w:fill="auto"/>
        <w:tabs>
          <w:tab w:val="left" w:pos="1081"/>
        </w:tabs>
        <w:spacing w:before="0" w:after="0" w:line="360" w:lineRule="auto"/>
        <w:ind w:left="426" w:hanging="284"/>
        <w:jc w:val="both"/>
        <w:rPr>
          <w:rFonts w:cstheme="minorHAnsi"/>
          <w:sz w:val="24"/>
          <w:szCs w:val="24"/>
        </w:rPr>
      </w:pPr>
      <w:bookmarkStart w:id="8" w:name="_Hlk166591144"/>
      <w:r w:rsidRPr="009F5648">
        <w:rPr>
          <w:rFonts w:cstheme="minorHAnsi"/>
          <w:sz w:val="24"/>
          <w:szCs w:val="24"/>
        </w:rPr>
        <w:t>Grantobiorca może dokonywać zmian w Pr</w:t>
      </w:r>
      <w:r w:rsidR="00314E26" w:rsidRPr="009F5648">
        <w:rPr>
          <w:rFonts w:cstheme="minorHAnsi"/>
          <w:sz w:val="24"/>
          <w:szCs w:val="24"/>
        </w:rPr>
        <w:t>zedsięwzięciu</w:t>
      </w:r>
      <w:r w:rsidR="006E71DB" w:rsidRPr="009F5648">
        <w:rPr>
          <w:rFonts w:cstheme="minorHAnsi"/>
          <w:sz w:val="24"/>
          <w:szCs w:val="24"/>
        </w:rPr>
        <w:t xml:space="preserve"> </w:t>
      </w:r>
      <w:r w:rsidRPr="009F5648">
        <w:rPr>
          <w:rFonts w:cstheme="minorHAnsi"/>
          <w:sz w:val="24"/>
          <w:szCs w:val="24"/>
        </w:rPr>
        <w:t>bez zgody Grantodawcy w</w:t>
      </w:r>
      <w:r w:rsidR="009F5648">
        <w:rPr>
          <w:rFonts w:cstheme="minorHAnsi"/>
          <w:sz w:val="24"/>
          <w:szCs w:val="24"/>
        </w:rPr>
        <w:t> </w:t>
      </w:r>
      <w:r w:rsidRPr="009F5648">
        <w:rPr>
          <w:rFonts w:cstheme="minorHAnsi"/>
          <w:sz w:val="24"/>
          <w:szCs w:val="24"/>
        </w:rPr>
        <w:t xml:space="preserve">przypadku konieczności przesunięcia wydatków pomiędzy poszczególnymi </w:t>
      </w:r>
      <w:r w:rsidR="00F91BB0" w:rsidRPr="009F5648">
        <w:rPr>
          <w:rFonts w:cstheme="minorHAnsi"/>
          <w:sz w:val="24"/>
          <w:szCs w:val="24"/>
        </w:rPr>
        <w:t xml:space="preserve">kwartałami </w:t>
      </w:r>
      <w:r w:rsidRPr="009F5648">
        <w:rPr>
          <w:rFonts w:cstheme="minorHAnsi"/>
          <w:sz w:val="24"/>
          <w:szCs w:val="24"/>
        </w:rPr>
        <w:lastRenderedPageBreak/>
        <w:t>pod warunkiem, że zmiany te nie spowodują wzrostu kosztów kwalifikowanych</w:t>
      </w:r>
      <w:bookmarkEnd w:id="8"/>
      <w:r w:rsidR="003E38B1">
        <w:rPr>
          <w:rFonts w:cstheme="minorHAnsi"/>
          <w:sz w:val="24"/>
          <w:szCs w:val="24"/>
        </w:rPr>
        <w:t xml:space="preserve"> ani nie wpłyną na terminy realizacji Umowy</w:t>
      </w:r>
      <w:r w:rsidRPr="009F5648">
        <w:rPr>
          <w:rFonts w:cstheme="minorHAnsi"/>
          <w:sz w:val="24"/>
          <w:szCs w:val="24"/>
        </w:rPr>
        <w:t>.</w:t>
      </w:r>
    </w:p>
    <w:p w14:paraId="7F6F441C" w14:textId="0E496F21" w:rsidR="00D0211E" w:rsidRPr="009F5648" w:rsidRDefault="00D0211E" w:rsidP="001D01DA">
      <w:pPr>
        <w:pStyle w:val="Teksttreci21"/>
        <w:numPr>
          <w:ilvl w:val="0"/>
          <w:numId w:val="17"/>
        </w:numPr>
        <w:shd w:val="clear" w:color="auto" w:fill="auto"/>
        <w:tabs>
          <w:tab w:val="left" w:pos="1081"/>
        </w:tabs>
        <w:spacing w:before="0" w:after="0" w:line="360" w:lineRule="auto"/>
        <w:ind w:left="426" w:hanging="284"/>
        <w:jc w:val="both"/>
        <w:rPr>
          <w:rFonts w:cstheme="minorHAnsi"/>
          <w:sz w:val="24"/>
          <w:szCs w:val="24"/>
        </w:rPr>
      </w:pPr>
      <w:r w:rsidRPr="009F5648">
        <w:rPr>
          <w:rFonts w:cstheme="minorHAnsi"/>
          <w:sz w:val="24"/>
          <w:szCs w:val="24"/>
        </w:rPr>
        <w:t>W przypadku braku możliwości rozliczenia wszystkich kosztów kwalifikowalnych w</w:t>
      </w:r>
      <w:r w:rsidR="001F7593" w:rsidRPr="009F5648">
        <w:rPr>
          <w:rFonts w:cstheme="minorHAnsi"/>
          <w:sz w:val="24"/>
          <w:szCs w:val="24"/>
        </w:rPr>
        <w:t> </w:t>
      </w:r>
      <w:r w:rsidRPr="009F5648">
        <w:rPr>
          <w:rFonts w:cstheme="minorHAnsi"/>
          <w:sz w:val="24"/>
          <w:szCs w:val="24"/>
        </w:rPr>
        <w:t>terminie wskazanym w §</w:t>
      </w:r>
      <w:r w:rsidR="00314E26" w:rsidRPr="009F5648">
        <w:rPr>
          <w:rFonts w:cstheme="minorHAnsi"/>
          <w:sz w:val="24"/>
          <w:szCs w:val="24"/>
        </w:rPr>
        <w:t xml:space="preserve"> 7 ust. 5 </w:t>
      </w:r>
      <w:r w:rsidR="00AA00D6" w:rsidRPr="009F5648">
        <w:rPr>
          <w:rFonts w:cstheme="minorHAnsi"/>
          <w:sz w:val="24"/>
          <w:szCs w:val="24"/>
        </w:rPr>
        <w:t>P</w:t>
      </w:r>
      <w:r w:rsidR="007E7334" w:rsidRPr="009F5648">
        <w:rPr>
          <w:rFonts w:cstheme="minorHAnsi"/>
          <w:sz w:val="24"/>
          <w:szCs w:val="24"/>
        </w:rPr>
        <w:t>rocedury</w:t>
      </w:r>
      <w:r w:rsidR="00475B71" w:rsidRPr="009F5648">
        <w:rPr>
          <w:rFonts w:cstheme="minorHAnsi"/>
          <w:sz w:val="24"/>
          <w:szCs w:val="24"/>
        </w:rPr>
        <w:t>,</w:t>
      </w:r>
      <w:r w:rsidR="00960692" w:rsidRPr="009F5648">
        <w:rPr>
          <w:rFonts w:cstheme="minorHAnsi"/>
          <w:sz w:val="24"/>
          <w:szCs w:val="24"/>
        </w:rPr>
        <w:t xml:space="preserve"> </w:t>
      </w:r>
      <w:r w:rsidRPr="009F5648">
        <w:rPr>
          <w:rFonts w:cstheme="minorHAnsi"/>
          <w:sz w:val="24"/>
          <w:szCs w:val="24"/>
        </w:rPr>
        <w:t xml:space="preserve">na uzasadniony wniosek Grantobiorcy, </w:t>
      </w:r>
      <w:r w:rsidR="00C871C0">
        <w:rPr>
          <w:rFonts w:cstheme="minorHAnsi"/>
          <w:sz w:val="24"/>
          <w:szCs w:val="24"/>
        </w:rPr>
        <w:t>Strony</w:t>
      </w:r>
      <w:r w:rsidR="00C871C0" w:rsidRPr="009F5648">
        <w:rPr>
          <w:rFonts w:cstheme="minorHAnsi"/>
          <w:sz w:val="24"/>
          <w:szCs w:val="24"/>
        </w:rPr>
        <w:t xml:space="preserve"> mo</w:t>
      </w:r>
      <w:r w:rsidR="00C871C0">
        <w:rPr>
          <w:rFonts w:cstheme="minorHAnsi"/>
          <w:sz w:val="24"/>
          <w:szCs w:val="24"/>
        </w:rPr>
        <w:t xml:space="preserve">gą </w:t>
      </w:r>
      <w:r w:rsidRPr="009F5648">
        <w:rPr>
          <w:rFonts w:cstheme="minorHAnsi"/>
          <w:sz w:val="24"/>
          <w:szCs w:val="24"/>
        </w:rPr>
        <w:t xml:space="preserve">zawrzeć aneks do </w:t>
      </w:r>
      <w:r w:rsidR="00AA7226">
        <w:rPr>
          <w:rFonts w:cstheme="minorHAnsi"/>
          <w:sz w:val="24"/>
          <w:szCs w:val="24"/>
        </w:rPr>
        <w:t>U</w:t>
      </w:r>
      <w:r w:rsidRPr="009F5648">
        <w:rPr>
          <w:rFonts w:cstheme="minorHAnsi"/>
          <w:sz w:val="24"/>
          <w:szCs w:val="24"/>
        </w:rPr>
        <w:t xml:space="preserve">mowy wydłużający okres rozliczenia o kolejne maksymalnie 12 miesięcy, </w:t>
      </w:r>
      <w:r w:rsidR="00B95A84">
        <w:rPr>
          <w:rFonts w:cstheme="minorHAnsi"/>
          <w:sz w:val="24"/>
          <w:szCs w:val="24"/>
        </w:rPr>
        <w:t xml:space="preserve">z uwzględnieniem zasad określonych w </w:t>
      </w:r>
      <w:r w:rsidR="00B95A84" w:rsidRPr="00B95A84">
        <w:rPr>
          <w:rFonts w:cstheme="minorHAnsi"/>
          <w:sz w:val="24"/>
          <w:szCs w:val="24"/>
        </w:rPr>
        <w:t>§ 7</w:t>
      </w:r>
      <w:r w:rsidR="00C871C0">
        <w:rPr>
          <w:rFonts w:cstheme="minorHAnsi"/>
          <w:sz w:val="24"/>
          <w:szCs w:val="24"/>
        </w:rPr>
        <w:t>.</w:t>
      </w:r>
      <w:r w:rsidRPr="009F5648">
        <w:rPr>
          <w:rFonts w:cstheme="minorHAnsi"/>
          <w:sz w:val="24"/>
          <w:szCs w:val="24"/>
        </w:rPr>
        <w:t xml:space="preserve"> </w:t>
      </w:r>
    </w:p>
    <w:p w14:paraId="6A94D7E9" w14:textId="3665D9E2" w:rsidR="00D0211E" w:rsidRPr="009F5648" w:rsidRDefault="00D0211E" w:rsidP="001D01DA">
      <w:pPr>
        <w:pStyle w:val="Teksttreci21"/>
        <w:numPr>
          <w:ilvl w:val="0"/>
          <w:numId w:val="17"/>
        </w:numPr>
        <w:shd w:val="clear" w:color="auto" w:fill="auto"/>
        <w:tabs>
          <w:tab w:val="left" w:pos="1081"/>
        </w:tabs>
        <w:spacing w:before="0" w:after="0" w:line="360" w:lineRule="auto"/>
        <w:ind w:left="426" w:hanging="284"/>
        <w:jc w:val="both"/>
        <w:rPr>
          <w:rFonts w:cstheme="minorHAnsi"/>
          <w:sz w:val="24"/>
          <w:szCs w:val="24"/>
        </w:rPr>
      </w:pPr>
      <w:bookmarkStart w:id="9" w:name="_Hlk219836364"/>
      <w:r w:rsidRPr="009F5648">
        <w:rPr>
          <w:rFonts w:cstheme="minorHAnsi"/>
          <w:sz w:val="24"/>
          <w:szCs w:val="24"/>
        </w:rPr>
        <w:t xml:space="preserve">Zmiana Umowy polegająca na zwiększeniu wartości przyznanego grantu jest możliwa wyłącznie w przypadku, </w:t>
      </w:r>
      <w:r w:rsidR="004B4487">
        <w:rPr>
          <w:rFonts w:cstheme="minorHAnsi"/>
          <w:sz w:val="24"/>
          <w:szCs w:val="24"/>
        </w:rPr>
        <w:t>w którym</w:t>
      </w:r>
      <w:r w:rsidR="004B4487" w:rsidRPr="009F5648">
        <w:rPr>
          <w:rFonts w:cstheme="minorHAnsi"/>
          <w:sz w:val="24"/>
          <w:szCs w:val="24"/>
        </w:rPr>
        <w:t xml:space="preserve"> </w:t>
      </w:r>
      <w:r w:rsidRPr="009F5648">
        <w:rPr>
          <w:rFonts w:cstheme="minorHAnsi"/>
          <w:sz w:val="24"/>
          <w:szCs w:val="24"/>
        </w:rPr>
        <w:t>w</w:t>
      </w:r>
      <w:r w:rsidR="00B95A84">
        <w:rPr>
          <w:rFonts w:cstheme="minorHAnsi"/>
          <w:sz w:val="24"/>
          <w:szCs w:val="24"/>
        </w:rPr>
        <w:t xml:space="preserve"> okresie obowiązywania </w:t>
      </w:r>
      <w:r w:rsidR="004B4487">
        <w:rPr>
          <w:rFonts w:cstheme="minorHAnsi"/>
          <w:sz w:val="24"/>
          <w:szCs w:val="24"/>
        </w:rPr>
        <w:t>U</w:t>
      </w:r>
      <w:r w:rsidR="00B95A84">
        <w:rPr>
          <w:rFonts w:cstheme="minorHAnsi"/>
          <w:sz w:val="24"/>
          <w:szCs w:val="24"/>
        </w:rPr>
        <w:t xml:space="preserve">mowy </w:t>
      </w:r>
      <w:r w:rsidRPr="00AA6020">
        <w:rPr>
          <w:rFonts w:cstheme="minorHAnsi"/>
          <w:color w:val="00B0F0"/>
          <w:sz w:val="32"/>
          <w:szCs w:val="32"/>
        </w:rPr>
        <w:t xml:space="preserve"> </w:t>
      </w:r>
      <w:r w:rsidRPr="009F5648">
        <w:rPr>
          <w:rFonts w:cstheme="minorHAnsi"/>
          <w:sz w:val="24"/>
          <w:szCs w:val="24"/>
        </w:rPr>
        <w:t>liczba pacjentów znajdujących się na</w:t>
      </w:r>
      <w:r w:rsidR="00B02808" w:rsidRPr="009F5648">
        <w:rPr>
          <w:rFonts w:cstheme="minorHAnsi"/>
          <w:sz w:val="24"/>
          <w:szCs w:val="24"/>
        </w:rPr>
        <w:t xml:space="preserve"> </w:t>
      </w:r>
      <w:r w:rsidR="003F63FE">
        <w:rPr>
          <w:rFonts w:cstheme="minorHAnsi"/>
          <w:sz w:val="24"/>
          <w:szCs w:val="24"/>
        </w:rPr>
        <w:t>a</w:t>
      </w:r>
      <w:r w:rsidR="00B02808" w:rsidRPr="009F5648">
        <w:rPr>
          <w:rFonts w:cstheme="minorHAnsi"/>
          <w:sz w:val="24"/>
          <w:szCs w:val="24"/>
        </w:rPr>
        <w:t>ktywnej</w:t>
      </w:r>
      <w:r w:rsidRPr="009F5648">
        <w:rPr>
          <w:rFonts w:cstheme="minorHAnsi"/>
          <w:sz w:val="24"/>
          <w:szCs w:val="24"/>
        </w:rPr>
        <w:t xml:space="preserve"> liście </w:t>
      </w:r>
      <w:r w:rsidR="00B02808" w:rsidRPr="009F5648">
        <w:rPr>
          <w:rFonts w:cstheme="minorHAnsi"/>
          <w:sz w:val="24"/>
          <w:szCs w:val="24"/>
        </w:rPr>
        <w:t xml:space="preserve">pacjentów </w:t>
      </w:r>
      <w:r w:rsidR="004B4487">
        <w:rPr>
          <w:rFonts w:cstheme="minorHAnsi"/>
          <w:sz w:val="24"/>
          <w:szCs w:val="24"/>
        </w:rPr>
        <w:t xml:space="preserve">Grantobiorcy </w:t>
      </w:r>
      <w:r w:rsidRPr="009F5648">
        <w:rPr>
          <w:rFonts w:cstheme="minorHAnsi"/>
          <w:sz w:val="24"/>
          <w:szCs w:val="24"/>
        </w:rPr>
        <w:t xml:space="preserve">wpłynęła na zmianę </w:t>
      </w:r>
      <w:r w:rsidR="001A3553" w:rsidRPr="009F5648">
        <w:rPr>
          <w:rFonts w:cstheme="minorHAnsi"/>
          <w:sz w:val="24"/>
          <w:szCs w:val="24"/>
        </w:rPr>
        <w:t xml:space="preserve">Grupy wskazanej w § </w:t>
      </w:r>
      <w:r w:rsidR="005822A4">
        <w:rPr>
          <w:rFonts w:cstheme="minorHAnsi"/>
          <w:sz w:val="24"/>
          <w:szCs w:val="24"/>
        </w:rPr>
        <w:t>3</w:t>
      </w:r>
      <w:r w:rsidR="001A3553" w:rsidRPr="009F5648">
        <w:rPr>
          <w:rFonts w:cstheme="minorHAnsi"/>
          <w:sz w:val="24"/>
          <w:szCs w:val="24"/>
        </w:rPr>
        <w:t xml:space="preserve"> ust. </w:t>
      </w:r>
      <w:r w:rsidR="005822A4">
        <w:rPr>
          <w:rFonts w:cstheme="minorHAnsi"/>
          <w:sz w:val="24"/>
          <w:szCs w:val="24"/>
        </w:rPr>
        <w:t>2</w:t>
      </w:r>
      <w:r w:rsidR="001A3553" w:rsidRPr="009F5648">
        <w:rPr>
          <w:rFonts w:cstheme="minorHAnsi"/>
          <w:sz w:val="24"/>
          <w:szCs w:val="24"/>
        </w:rPr>
        <w:t xml:space="preserve"> </w:t>
      </w:r>
      <w:r w:rsidR="00AA00D6" w:rsidRPr="009F5648">
        <w:rPr>
          <w:rFonts w:cstheme="minorHAnsi"/>
          <w:sz w:val="24"/>
          <w:szCs w:val="24"/>
        </w:rPr>
        <w:t>P</w:t>
      </w:r>
      <w:r w:rsidR="007E7334" w:rsidRPr="009F5648">
        <w:rPr>
          <w:rFonts w:cstheme="minorHAnsi"/>
          <w:sz w:val="24"/>
          <w:szCs w:val="24"/>
        </w:rPr>
        <w:t>rocedury</w:t>
      </w:r>
      <w:bookmarkEnd w:id="9"/>
      <w:r w:rsidR="001A3553" w:rsidRPr="009F5648">
        <w:rPr>
          <w:rFonts w:cstheme="minorHAnsi"/>
          <w:sz w:val="24"/>
          <w:szCs w:val="24"/>
        </w:rPr>
        <w:t xml:space="preserve">. </w:t>
      </w:r>
    </w:p>
    <w:p w14:paraId="6B2BFBA7" w14:textId="5FD3A96D" w:rsidR="00D0211E" w:rsidRPr="009F5648" w:rsidRDefault="00D0211E" w:rsidP="001D01DA">
      <w:pPr>
        <w:pStyle w:val="Teksttreci21"/>
        <w:numPr>
          <w:ilvl w:val="0"/>
          <w:numId w:val="17"/>
        </w:numPr>
        <w:shd w:val="clear" w:color="auto" w:fill="auto"/>
        <w:tabs>
          <w:tab w:val="left" w:pos="1081"/>
        </w:tabs>
        <w:spacing w:before="0" w:after="0" w:line="360" w:lineRule="auto"/>
        <w:ind w:left="426" w:hanging="284"/>
        <w:jc w:val="both"/>
        <w:rPr>
          <w:rFonts w:cstheme="minorHAnsi"/>
          <w:sz w:val="24"/>
          <w:szCs w:val="24"/>
        </w:rPr>
      </w:pPr>
      <w:r w:rsidRPr="009F5648">
        <w:rPr>
          <w:rFonts w:cstheme="minorHAnsi"/>
          <w:sz w:val="24"/>
          <w:szCs w:val="24"/>
        </w:rPr>
        <w:t>W przypadku konieczności dokonania zmian</w:t>
      </w:r>
      <w:r w:rsidR="00814898">
        <w:rPr>
          <w:rFonts w:cstheme="minorHAnsi"/>
          <w:sz w:val="24"/>
          <w:szCs w:val="24"/>
        </w:rPr>
        <w:t xml:space="preserve">, o których mowa  </w:t>
      </w:r>
      <w:r w:rsidRPr="009F5648">
        <w:rPr>
          <w:rFonts w:cstheme="minorHAnsi"/>
          <w:sz w:val="24"/>
          <w:szCs w:val="24"/>
        </w:rPr>
        <w:t xml:space="preserve">w ust. </w:t>
      </w:r>
      <w:r w:rsidR="00452CDC" w:rsidRPr="009F5648">
        <w:rPr>
          <w:rFonts w:cstheme="minorHAnsi"/>
          <w:sz w:val="24"/>
          <w:szCs w:val="24"/>
        </w:rPr>
        <w:t>2</w:t>
      </w:r>
      <w:r w:rsidR="00BE6260">
        <w:rPr>
          <w:rFonts w:cstheme="minorHAnsi"/>
          <w:sz w:val="24"/>
          <w:szCs w:val="24"/>
        </w:rPr>
        <w:t xml:space="preserve"> lub 5</w:t>
      </w:r>
      <w:r w:rsidR="00814898">
        <w:rPr>
          <w:rFonts w:cstheme="minorHAnsi"/>
          <w:sz w:val="24"/>
          <w:szCs w:val="24"/>
        </w:rPr>
        <w:t>,</w:t>
      </w:r>
      <w:r w:rsidRPr="009F5648">
        <w:rPr>
          <w:rFonts w:cstheme="minorHAnsi"/>
          <w:sz w:val="24"/>
          <w:szCs w:val="24"/>
        </w:rPr>
        <w:t xml:space="preserve"> Grantobiorca jest zobowiązany </w:t>
      </w:r>
      <w:r w:rsidR="004B4487">
        <w:rPr>
          <w:rFonts w:cstheme="minorHAnsi"/>
          <w:sz w:val="24"/>
          <w:szCs w:val="24"/>
        </w:rPr>
        <w:t xml:space="preserve">złożyć wniosek o zmianę </w:t>
      </w:r>
      <w:r w:rsidR="00E41EE8">
        <w:rPr>
          <w:rFonts w:cstheme="minorHAnsi"/>
          <w:sz w:val="24"/>
          <w:szCs w:val="24"/>
        </w:rPr>
        <w:t xml:space="preserve">Umowy </w:t>
      </w:r>
      <w:r w:rsidR="004B4487">
        <w:rPr>
          <w:rFonts w:cstheme="minorHAnsi"/>
          <w:sz w:val="24"/>
          <w:szCs w:val="24"/>
        </w:rPr>
        <w:t>do</w:t>
      </w:r>
      <w:r w:rsidR="004B4487" w:rsidRPr="009F5648">
        <w:rPr>
          <w:rFonts w:cstheme="minorHAnsi"/>
          <w:sz w:val="24"/>
          <w:szCs w:val="24"/>
        </w:rPr>
        <w:t xml:space="preserve"> </w:t>
      </w:r>
      <w:r w:rsidRPr="009F5648">
        <w:rPr>
          <w:rFonts w:cstheme="minorHAnsi"/>
          <w:sz w:val="24"/>
          <w:szCs w:val="24"/>
        </w:rPr>
        <w:t>Grantodawcy wraz uzasadnieniem</w:t>
      </w:r>
      <w:r w:rsidR="00814898">
        <w:rPr>
          <w:rFonts w:cstheme="minorHAnsi"/>
          <w:sz w:val="24"/>
          <w:szCs w:val="24"/>
        </w:rPr>
        <w:t>,</w:t>
      </w:r>
      <w:r w:rsidRPr="009F5648">
        <w:rPr>
          <w:rFonts w:cstheme="minorHAnsi"/>
          <w:sz w:val="24"/>
          <w:szCs w:val="24"/>
        </w:rPr>
        <w:t xml:space="preserve"> nie później niż na 30 dni przed planowaną datą zakończenia realizacji</w:t>
      </w:r>
      <w:r w:rsidR="00022A67">
        <w:rPr>
          <w:rFonts w:cstheme="minorHAnsi"/>
          <w:sz w:val="24"/>
          <w:szCs w:val="24"/>
        </w:rPr>
        <w:t xml:space="preserve"> </w:t>
      </w:r>
      <w:r w:rsidRPr="009F5648">
        <w:rPr>
          <w:rFonts w:cstheme="minorHAnsi"/>
          <w:sz w:val="24"/>
          <w:szCs w:val="24"/>
        </w:rPr>
        <w:t xml:space="preserve"> zadań. Informację o konieczności dokonania zmian należy przesłać w formie elektronicznej </w:t>
      </w:r>
      <w:bookmarkStart w:id="10" w:name="_Hlk221823109"/>
      <w:r w:rsidR="0075003A">
        <w:rPr>
          <w:rFonts w:cstheme="minorHAnsi"/>
          <w:sz w:val="24"/>
          <w:szCs w:val="24"/>
        </w:rPr>
        <w:t>wskazanej w §21 Umowy.</w:t>
      </w:r>
    </w:p>
    <w:bookmarkEnd w:id="10"/>
    <w:p w14:paraId="11623918" w14:textId="5D5A3988" w:rsidR="00D0211E" w:rsidRDefault="004B4487" w:rsidP="001D01DA">
      <w:pPr>
        <w:pStyle w:val="Teksttreci21"/>
        <w:numPr>
          <w:ilvl w:val="0"/>
          <w:numId w:val="17"/>
        </w:numPr>
        <w:shd w:val="clear" w:color="auto" w:fill="auto"/>
        <w:tabs>
          <w:tab w:val="left" w:pos="1081"/>
        </w:tabs>
        <w:spacing w:before="0" w:after="0" w:line="360" w:lineRule="auto"/>
        <w:ind w:left="426" w:hanging="284"/>
        <w:jc w:val="both"/>
        <w:rPr>
          <w:rFonts w:cstheme="minorHAnsi"/>
          <w:sz w:val="24"/>
          <w:szCs w:val="24"/>
        </w:rPr>
      </w:pPr>
      <w:r>
        <w:rPr>
          <w:rFonts w:cstheme="minorHAnsi"/>
          <w:sz w:val="24"/>
          <w:szCs w:val="24"/>
        </w:rPr>
        <w:t xml:space="preserve">Wniosek o zmianę </w:t>
      </w:r>
      <w:r w:rsidR="00E41EE8">
        <w:rPr>
          <w:rFonts w:cstheme="minorHAnsi"/>
          <w:sz w:val="24"/>
          <w:szCs w:val="24"/>
        </w:rPr>
        <w:t>U</w:t>
      </w:r>
      <w:r>
        <w:rPr>
          <w:rFonts w:cstheme="minorHAnsi"/>
          <w:sz w:val="24"/>
          <w:szCs w:val="24"/>
        </w:rPr>
        <w:t>mow</w:t>
      </w:r>
      <w:r w:rsidR="00E41EE8">
        <w:rPr>
          <w:rFonts w:cstheme="minorHAnsi"/>
          <w:sz w:val="24"/>
          <w:szCs w:val="24"/>
        </w:rPr>
        <w:t>y</w:t>
      </w:r>
      <w:r>
        <w:rPr>
          <w:rFonts w:cstheme="minorHAnsi"/>
          <w:sz w:val="24"/>
          <w:szCs w:val="24"/>
        </w:rPr>
        <w:t xml:space="preserve"> jest </w:t>
      </w:r>
      <w:r w:rsidR="00D0211E" w:rsidRPr="009F5648">
        <w:rPr>
          <w:rFonts w:cstheme="minorHAnsi"/>
          <w:sz w:val="24"/>
          <w:szCs w:val="24"/>
        </w:rPr>
        <w:t>rozpatr</w:t>
      </w:r>
      <w:r>
        <w:rPr>
          <w:rFonts w:cstheme="minorHAnsi"/>
          <w:sz w:val="24"/>
          <w:szCs w:val="24"/>
        </w:rPr>
        <w:t>ywany</w:t>
      </w:r>
      <w:r w:rsidR="00D0211E" w:rsidRPr="009F5648">
        <w:rPr>
          <w:rFonts w:cstheme="minorHAnsi"/>
          <w:sz w:val="24"/>
          <w:szCs w:val="24"/>
        </w:rPr>
        <w:t xml:space="preserve"> przez Grantodawcę </w:t>
      </w:r>
      <w:r w:rsidR="00814898">
        <w:rPr>
          <w:rFonts w:cstheme="minorHAnsi"/>
          <w:sz w:val="24"/>
          <w:szCs w:val="24"/>
        </w:rPr>
        <w:t>w terminie</w:t>
      </w:r>
      <w:r w:rsidR="00D0211E" w:rsidRPr="009F5648">
        <w:rPr>
          <w:rFonts w:cstheme="minorHAnsi"/>
          <w:sz w:val="24"/>
          <w:szCs w:val="24"/>
        </w:rPr>
        <w:t xml:space="preserve"> 7 dni roboczych od </w:t>
      </w:r>
      <w:r w:rsidR="00814898">
        <w:rPr>
          <w:rFonts w:cstheme="minorHAnsi"/>
          <w:sz w:val="24"/>
          <w:szCs w:val="24"/>
        </w:rPr>
        <w:t>dnia</w:t>
      </w:r>
      <w:r w:rsidR="00814898" w:rsidRPr="009F5648">
        <w:rPr>
          <w:rFonts w:cstheme="minorHAnsi"/>
          <w:sz w:val="24"/>
          <w:szCs w:val="24"/>
        </w:rPr>
        <w:t xml:space="preserve"> </w:t>
      </w:r>
      <w:r w:rsidR="00E41EE8">
        <w:rPr>
          <w:rFonts w:cstheme="minorHAnsi"/>
          <w:sz w:val="24"/>
          <w:szCs w:val="24"/>
        </w:rPr>
        <w:t>jego</w:t>
      </w:r>
      <w:r w:rsidR="00E41EE8" w:rsidRPr="009F5648">
        <w:rPr>
          <w:rFonts w:cstheme="minorHAnsi"/>
          <w:sz w:val="24"/>
          <w:szCs w:val="24"/>
        </w:rPr>
        <w:t xml:space="preserve"> </w:t>
      </w:r>
      <w:r w:rsidR="00D0211E" w:rsidRPr="009F5648">
        <w:rPr>
          <w:rFonts w:cstheme="minorHAnsi"/>
          <w:sz w:val="24"/>
          <w:szCs w:val="24"/>
        </w:rPr>
        <w:t>otrzymania</w:t>
      </w:r>
      <w:r w:rsidR="00E41EE8">
        <w:rPr>
          <w:rFonts w:cstheme="minorHAnsi"/>
          <w:sz w:val="24"/>
          <w:szCs w:val="24"/>
        </w:rPr>
        <w:t>. Informacje o sposobie rozpatrzenia wniosku o zmianę umowy Grantodawca przekazuje zgodnie z § 21 ust. 1</w:t>
      </w:r>
      <w:r w:rsidR="00D0211E" w:rsidRPr="009F5648">
        <w:rPr>
          <w:rFonts w:cstheme="minorHAnsi"/>
          <w:sz w:val="24"/>
          <w:szCs w:val="24"/>
        </w:rPr>
        <w:t>.</w:t>
      </w:r>
    </w:p>
    <w:p w14:paraId="51705E64" w14:textId="77777777" w:rsidR="00FB5CE3" w:rsidRDefault="00FB5CE3" w:rsidP="00FB5CE3">
      <w:pPr>
        <w:pStyle w:val="Teksttreci21"/>
        <w:shd w:val="clear" w:color="auto" w:fill="auto"/>
        <w:tabs>
          <w:tab w:val="left" w:pos="1081"/>
        </w:tabs>
        <w:spacing w:before="0" w:after="0" w:line="360" w:lineRule="auto"/>
        <w:ind w:left="426" w:firstLine="0"/>
        <w:jc w:val="both"/>
        <w:rPr>
          <w:rFonts w:cstheme="minorHAnsi"/>
          <w:sz w:val="24"/>
          <w:szCs w:val="24"/>
        </w:rPr>
      </w:pPr>
    </w:p>
    <w:p w14:paraId="3223EA74" w14:textId="5C36821C" w:rsidR="00D0211E" w:rsidRPr="009F5648" w:rsidRDefault="00D0211E" w:rsidP="004C7BAF">
      <w:pPr>
        <w:pStyle w:val="Nagwek10"/>
        <w:keepNext/>
        <w:keepLines/>
        <w:shd w:val="clear" w:color="auto" w:fill="auto"/>
        <w:spacing w:line="360" w:lineRule="auto"/>
        <w:rPr>
          <w:rFonts w:cstheme="minorHAnsi"/>
          <w:sz w:val="24"/>
          <w:szCs w:val="24"/>
        </w:rPr>
      </w:pPr>
      <w:bookmarkStart w:id="11" w:name="bookmark13"/>
      <w:r w:rsidRPr="009F5648">
        <w:rPr>
          <w:rFonts w:cstheme="minorHAnsi"/>
          <w:sz w:val="24"/>
          <w:szCs w:val="24"/>
        </w:rPr>
        <w:t xml:space="preserve">§ </w:t>
      </w:r>
      <w:r w:rsidR="00F122F4" w:rsidRPr="009F5648">
        <w:rPr>
          <w:rFonts w:cstheme="minorHAnsi"/>
          <w:sz w:val="24"/>
          <w:szCs w:val="24"/>
        </w:rPr>
        <w:t>1</w:t>
      </w:r>
      <w:r w:rsidR="003946EA" w:rsidRPr="009F5648">
        <w:rPr>
          <w:rFonts w:cstheme="minorHAnsi"/>
          <w:sz w:val="24"/>
          <w:szCs w:val="24"/>
        </w:rPr>
        <w:t>3</w:t>
      </w:r>
      <w:r w:rsidR="00817CF9" w:rsidRPr="009F5648">
        <w:rPr>
          <w:rFonts w:cstheme="minorHAnsi"/>
          <w:sz w:val="24"/>
          <w:szCs w:val="24"/>
        </w:rPr>
        <w:t>.</w:t>
      </w:r>
    </w:p>
    <w:p w14:paraId="26E62807" w14:textId="5B68DCF1" w:rsidR="00D0211E" w:rsidRPr="009F5648" w:rsidRDefault="00D0211E" w:rsidP="004C7BAF">
      <w:pPr>
        <w:pStyle w:val="Nagwek10"/>
        <w:keepNext/>
        <w:keepLines/>
        <w:shd w:val="clear" w:color="auto" w:fill="auto"/>
        <w:spacing w:line="360" w:lineRule="auto"/>
        <w:rPr>
          <w:rFonts w:cstheme="minorHAnsi"/>
          <w:sz w:val="24"/>
          <w:szCs w:val="24"/>
        </w:rPr>
      </w:pPr>
      <w:r w:rsidRPr="009F5648">
        <w:rPr>
          <w:rFonts w:cstheme="minorHAnsi"/>
          <w:sz w:val="24"/>
          <w:szCs w:val="24"/>
        </w:rPr>
        <w:t>R</w:t>
      </w:r>
      <w:r w:rsidR="006F5978" w:rsidRPr="009F5648">
        <w:rPr>
          <w:rFonts w:cstheme="minorHAnsi"/>
          <w:sz w:val="24"/>
          <w:szCs w:val="24"/>
        </w:rPr>
        <w:t>ealizacja, wydatkowanie, rozliczenie i sprawozdanie</w:t>
      </w:r>
      <w:r w:rsidRPr="009F5648">
        <w:rPr>
          <w:rFonts w:cstheme="minorHAnsi"/>
          <w:sz w:val="24"/>
          <w:szCs w:val="24"/>
        </w:rPr>
        <w:t xml:space="preserve"> </w:t>
      </w:r>
      <w:bookmarkEnd w:id="11"/>
      <w:r w:rsidR="004B4159" w:rsidRPr="009F5648">
        <w:rPr>
          <w:rFonts w:cstheme="minorHAnsi"/>
          <w:sz w:val="24"/>
          <w:szCs w:val="24"/>
        </w:rPr>
        <w:t>Grantu</w:t>
      </w:r>
    </w:p>
    <w:p w14:paraId="10B1BCF8" w14:textId="76AE0B75" w:rsidR="008D55C9" w:rsidRPr="00FB5CE3" w:rsidRDefault="00920AE8" w:rsidP="00FB5CE3">
      <w:pPr>
        <w:pStyle w:val="Akapitzlist"/>
        <w:numPr>
          <w:ilvl w:val="6"/>
          <w:numId w:val="37"/>
        </w:numPr>
        <w:spacing w:after="0" w:line="360" w:lineRule="auto"/>
        <w:ind w:left="426"/>
        <w:rPr>
          <w:rFonts w:asciiTheme="minorHAnsi" w:hAnsiTheme="minorHAnsi" w:cstheme="minorHAnsi"/>
          <w:sz w:val="24"/>
          <w:szCs w:val="24"/>
        </w:rPr>
      </w:pPr>
      <w:r w:rsidRPr="009F5648">
        <w:rPr>
          <w:rFonts w:asciiTheme="minorHAnsi" w:hAnsiTheme="minorHAnsi" w:cstheme="minorHAnsi"/>
          <w:sz w:val="24"/>
          <w:szCs w:val="24"/>
        </w:rPr>
        <w:t>Grantobiorca zobowiązuje się do realizowania, wydatkowania</w:t>
      </w:r>
      <w:r w:rsidR="004B4487">
        <w:rPr>
          <w:rFonts w:asciiTheme="minorHAnsi" w:hAnsiTheme="minorHAnsi" w:cstheme="minorHAnsi"/>
          <w:sz w:val="24"/>
          <w:szCs w:val="24"/>
        </w:rPr>
        <w:t xml:space="preserve"> oraz</w:t>
      </w:r>
      <w:r w:rsidRPr="009F5648">
        <w:rPr>
          <w:rFonts w:asciiTheme="minorHAnsi" w:hAnsiTheme="minorHAnsi" w:cstheme="minorHAnsi"/>
          <w:sz w:val="24"/>
          <w:szCs w:val="24"/>
        </w:rPr>
        <w:t xml:space="preserve"> rozliczenia </w:t>
      </w:r>
      <w:r w:rsidR="004B4487" w:rsidRPr="004B4487">
        <w:rPr>
          <w:rFonts w:asciiTheme="minorHAnsi" w:hAnsiTheme="minorHAnsi" w:cstheme="minorHAnsi"/>
          <w:sz w:val="24"/>
          <w:szCs w:val="24"/>
        </w:rPr>
        <w:t xml:space="preserve"> </w:t>
      </w:r>
      <w:r w:rsidR="004B4487" w:rsidRPr="009F5648">
        <w:rPr>
          <w:rFonts w:asciiTheme="minorHAnsi" w:hAnsiTheme="minorHAnsi" w:cstheme="minorHAnsi"/>
          <w:sz w:val="24"/>
          <w:szCs w:val="24"/>
        </w:rPr>
        <w:t xml:space="preserve">Przedsięwzięcia </w:t>
      </w:r>
      <w:r w:rsidR="00A4795F" w:rsidRPr="009F5648">
        <w:rPr>
          <w:rFonts w:asciiTheme="minorHAnsi" w:hAnsiTheme="minorHAnsi" w:cstheme="minorHAnsi"/>
          <w:sz w:val="24"/>
          <w:szCs w:val="24"/>
        </w:rPr>
        <w:t>zgodnie z</w:t>
      </w:r>
      <w:r w:rsidR="004B4487">
        <w:rPr>
          <w:rFonts w:asciiTheme="minorHAnsi" w:hAnsiTheme="minorHAnsi" w:cstheme="minorHAnsi"/>
          <w:sz w:val="24"/>
          <w:szCs w:val="24"/>
        </w:rPr>
        <w:t xml:space="preserve"> jego</w:t>
      </w:r>
      <w:r w:rsidR="009F5648">
        <w:rPr>
          <w:rFonts w:asciiTheme="minorHAnsi" w:hAnsiTheme="minorHAnsi" w:cstheme="minorHAnsi"/>
          <w:sz w:val="24"/>
          <w:szCs w:val="24"/>
        </w:rPr>
        <w:t> </w:t>
      </w:r>
      <w:r w:rsidR="00A4795F" w:rsidRPr="009F5648">
        <w:rPr>
          <w:rFonts w:asciiTheme="minorHAnsi" w:hAnsiTheme="minorHAnsi" w:cstheme="minorHAnsi"/>
          <w:sz w:val="24"/>
          <w:szCs w:val="24"/>
        </w:rPr>
        <w:t>zakresem, na podstawie rzeczywiście poniesionych wydatków w</w:t>
      </w:r>
      <w:r w:rsidR="009F5648">
        <w:rPr>
          <w:rFonts w:asciiTheme="minorHAnsi" w:hAnsiTheme="minorHAnsi" w:cstheme="minorHAnsi"/>
          <w:sz w:val="24"/>
          <w:szCs w:val="24"/>
        </w:rPr>
        <w:t> </w:t>
      </w:r>
      <w:r w:rsidR="00A4795F" w:rsidRPr="009F5648">
        <w:rPr>
          <w:rFonts w:asciiTheme="minorHAnsi" w:hAnsiTheme="minorHAnsi" w:cstheme="minorHAnsi"/>
          <w:sz w:val="24"/>
          <w:szCs w:val="24"/>
        </w:rPr>
        <w:t xml:space="preserve">oparciu </w:t>
      </w:r>
      <w:r w:rsidR="00CE5B4F" w:rsidRPr="009F5648">
        <w:rPr>
          <w:rFonts w:asciiTheme="minorHAnsi" w:hAnsiTheme="minorHAnsi" w:cstheme="minorHAnsi"/>
          <w:sz w:val="24"/>
          <w:szCs w:val="24"/>
        </w:rPr>
        <w:t xml:space="preserve">o </w:t>
      </w:r>
      <w:r w:rsidR="006F5978" w:rsidRPr="009F5648">
        <w:rPr>
          <w:rFonts w:asciiTheme="minorHAnsi" w:hAnsiTheme="minorHAnsi" w:cstheme="minorHAnsi"/>
          <w:sz w:val="24"/>
          <w:szCs w:val="24"/>
        </w:rPr>
        <w:t>sprawozdawani</w:t>
      </w:r>
      <w:r w:rsidR="00A4795F" w:rsidRPr="009F5648">
        <w:rPr>
          <w:rFonts w:asciiTheme="minorHAnsi" w:hAnsiTheme="minorHAnsi" w:cstheme="minorHAnsi"/>
          <w:sz w:val="24"/>
          <w:szCs w:val="24"/>
        </w:rPr>
        <w:t xml:space="preserve">e okresowe </w:t>
      </w:r>
      <w:r w:rsidR="00032607" w:rsidRPr="009F5648">
        <w:rPr>
          <w:rFonts w:asciiTheme="minorHAnsi" w:hAnsiTheme="minorHAnsi" w:cstheme="minorHAnsi"/>
          <w:sz w:val="24"/>
          <w:szCs w:val="24"/>
        </w:rPr>
        <w:t xml:space="preserve">którego wzór stanowi załącznik nr </w:t>
      </w:r>
      <w:r w:rsidR="00475B71" w:rsidRPr="009F5648">
        <w:rPr>
          <w:rFonts w:asciiTheme="minorHAnsi" w:hAnsiTheme="minorHAnsi" w:cstheme="minorHAnsi"/>
          <w:sz w:val="24"/>
          <w:szCs w:val="24"/>
        </w:rPr>
        <w:t xml:space="preserve">6 </w:t>
      </w:r>
      <w:r w:rsidR="00032607" w:rsidRPr="009F5648">
        <w:rPr>
          <w:rFonts w:asciiTheme="minorHAnsi" w:hAnsiTheme="minorHAnsi" w:cstheme="minorHAnsi"/>
          <w:sz w:val="24"/>
          <w:szCs w:val="24"/>
        </w:rPr>
        <w:t xml:space="preserve">do </w:t>
      </w:r>
      <w:r w:rsidR="00AA00D6" w:rsidRPr="009F5648">
        <w:rPr>
          <w:rFonts w:asciiTheme="minorHAnsi" w:hAnsiTheme="minorHAnsi" w:cstheme="minorHAnsi"/>
          <w:sz w:val="24"/>
          <w:szCs w:val="24"/>
        </w:rPr>
        <w:t>P</w:t>
      </w:r>
      <w:r w:rsidR="007E7334" w:rsidRPr="009F5648">
        <w:rPr>
          <w:rFonts w:asciiTheme="minorHAnsi" w:hAnsiTheme="minorHAnsi" w:cstheme="minorHAnsi"/>
          <w:sz w:val="24"/>
          <w:szCs w:val="24"/>
        </w:rPr>
        <w:t>rocedury</w:t>
      </w:r>
      <w:r w:rsidR="005F1D81" w:rsidRPr="009F5648">
        <w:rPr>
          <w:rFonts w:asciiTheme="minorHAnsi" w:hAnsiTheme="minorHAnsi" w:cstheme="minorHAnsi"/>
          <w:sz w:val="24"/>
          <w:szCs w:val="24"/>
        </w:rPr>
        <w:t>.</w:t>
      </w:r>
    </w:p>
    <w:p w14:paraId="2C5A0AAE" w14:textId="0FEFE56C" w:rsidR="00C23EE1" w:rsidRPr="009F5648" w:rsidRDefault="00C23EE1" w:rsidP="00FB5CE3">
      <w:pPr>
        <w:pStyle w:val="Akapitzlist"/>
        <w:numPr>
          <w:ilvl w:val="6"/>
          <w:numId w:val="37"/>
        </w:numPr>
        <w:spacing w:after="0" w:line="360" w:lineRule="auto"/>
        <w:ind w:left="426"/>
        <w:rPr>
          <w:rFonts w:asciiTheme="minorHAnsi" w:hAnsiTheme="minorHAnsi" w:cstheme="minorHAnsi"/>
          <w:sz w:val="24"/>
          <w:szCs w:val="24"/>
        </w:rPr>
      </w:pPr>
      <w:r w:rsidRPr="009F5648">
        <w:rPr>
          <w:rFonts w:asciiTheme="minorHAnsi" w:hAnsiTheme="minorHAnsi" w:cstheme="minorHAnsi"/>
          <w:sz w:val="24"/>
          <w:szCs w:val="24"/>
        </w:rPr>
        <w:t xml:space="preserve">Grantobiorca składa sprawozdanie okresowe </w:t>
      </w:r>
      <w:r w:rsidRPr="009F5648">
        <w:rPr>
          <w:rFonts w:asciiTheme="minorHAnsi" w:hAnsiTheme="minorHAnsi" w:cstheme="minorHAnsi"/>
          <w:sz w:val="24"/>
          <w:szCs w:val="24"/>
          <w:lang w:bidi="pl-PL"/>
        </w:rPr>
        <w:t>w formie elektronicznej</w:t>
      </w:r>
      <w:r w:rsidR="004B4487">
        <w:rPr>
          <w:rFonts w:asciiTheme="minorHAnsi" w:hAnsiTheme="minorHAnsi" w:cstheme="minorHAnsi"/>
          <w:sz w:val="24"/>
          <w:szCs w:val="24"/>
          <w:lang w:bidi="pl-PL"/>
        </w:rPr>
        <w:t xml:space="preserve">, potwierdzonej </w:t>
      </w:r>
      <w:r w:rsidR="004B4487" w:rsidRPr="004B4487">
        <w:rPr>
          <w:rFonts w:asciiTheme="minorHAnsi" w:hAnsiTheme="minorHAnsi" w:cstheme="minorHAnsi"/>
          <w:sz w:val="24"/>
          <w:szCs w:val="24"/>
          <w:lang w:bidi="pl-PL"/>
        </w:rPr>
        <w:t>podpisem elektronicznym weryfikowanym za pomocą ważnego kwalifikowanego certyfikatu</w:t>
      </w:r>
      <w:r w:rsidRPr="009F5648">
        <w:rPr>
          <w:rFonts w:asciiTheme="minorHAnsi" w:hAnsiTheme="minorHAnsi" w:cstheme="minorHAnsi"/>
          <w:sz w:val="24"/>
          <w:szCs w:val="24"/>
          <w:lang w:bidi="pl-PL"/>
        </w:rPr>
        <w:t xml:space="preserve"> do właściwego oddziału Funduszu</w:t>
      </w:r>
      <w:r w:rsidR="00814898">
        <w:rPr>
          <w:rFonts w:asciiTheme="minorHAnsi" w:hAnsiTheme="minorHAnsi" w:cstheme="minorHAnsi"/>
          <w:sz w:val="24"/>
          <w:szCs w:val="24"/>
          <w:lang w:bidi="pl-PL"/>
        </w:rPr>
        <w:t>,</w:t>
      </w:r>
      <w:r w:rsidRPr="009F5648">
        <w:rPr>
          <w:rFonts w:asciiTheme="minorHAnsi" w:hAnsiTheme="minorHAnsi" w:cstheme="minorHAnsi"/>
          <w:sz w:val="24"/>
          <w:szCs w:val="24"/>
          <w:lang w:bidi="pl-PL"/>
        </w:rPr>
        <w:t xml:space="preserve"> w ramach danej transzy, w terminie 5 dni </w:t>
      </w:r>
      <w:r w:rsidR="00B91A24">
        <w:rPr>
          <w:rFonts w:asciiTheme="minorHAnsi" w:hAnsiTheme="minorHAnsi" w:cstheme="minorHAnsi"/>
          <w:sz w:val="24"/>
          <w:szCs w:val="24"/>
          <w:lang w:bidi="pl-PL"/>
        </w:rPr>
        <w:t>kalendarzowych</w:t>
      </w:r>
      <w:r w:rsidR="00B91A24" w:rsidRPr="009F5648">
        <w:rPr>
          <w:rFonts w:asciiTheme="minorHAnsi" w:hAnsiTheme="minorHAnsi" w:cstheme="minorHAnsi"/>
          <w:sz w:val="24"/>
          <w:szCs w:val="24"/>
          <w:lang w:bidi="pl-PL"/>
        </w:rPr>
        <w:t xml:space="preserve"> </w:t>
      </w:r>
      <w:r w:rsidRPr="009F5648">
        <w:rPr>
          <w:rFonts w:asciiTheme="minorHAnsi" w:hAnsiTheme="minorHAnsi" w:cstheme="minorHAnsi"/>
          <w:sz w:val="24"/>
          <w:szCs w:val="24"/>
          <w:lang w:bidi="pl-PL"/>
        </w:rPr>
        <w:t xml:space="preserve">po zakończeniu </w:t>
      </w:r>
      <w:r w:rsidR="00475B71" w:rsidRPr="009F5648">
        <w:rPr>
          <w:rFonts w:asciiTheme="minorHAnsi" w:hAnsiTheme="minorHAnsi" w:cstheme="minorHAnsi"/>
          <w:sz w:val="24"/>
          <w:szCs w:val="24"/>
          <w:lang w:bidi="pl-PL"/>
        </w:rPr>
        <w:t>okresu sprawozdawczego</w:t>
      </w:r>
      <w:r w:rsidRPr="009F5648">
        <w:rPr>
          <w:rFonts w:asciiTheme="minorHAnsi" w:hAnsiTheme="minorHAnsi" w:cstheme="minorHAnsi"/>
          <w:sz w:val="24"/>
          <w:szCs w:val="24"/>
          <w:lang w:bidi="pl-PL"/>
        </w:rPr>
        <w:t>.</w:t>
      </w:r>
    </w:p>
    <w:p w14:paraId="2E7F418C" w14:textId="5931D0F9" w:rsidR="00C23EE1" w:rsidRPr="009F5648" w:rsidRDefault="00C23EE1" w:rsidP="00FB5CE3">
      <w:pPr>
        <w:pStyle w:val="Akapitzlist"/>
        <w:numPr>
          <w:ilvl w:val="6"/>
          <w:numId w:val="37"/>
        </w:numPr>
        <w:spacing w:after="0" w:line="360" w:lineRule="auto"/>
        <w:ind w:left="426"/>
        <w:rPr>
          <w:rFonts w:asciiTheme="minorHAnsi" w:hAnsiTheme="minorHAnsi" w:cstheme="minorHAnsi"/>
          <w:sz w:val="24"/>
          <w:szCs w:val="24"/>
        </w:rPr>
      </w:pPr>
      <w:r w:rsidRPr="009F5648">
        <w:rPr>
          <w:rFonts w:asciiTheme="minorHAnsi" w:hAnsiTheme="minorHAnsi" w:cstheme="minorHAnsi"/>
          <w:sz w:val="24"/>
          <w:szCs w:val="24"/>
          <w:lang w:bidi="pl-PL"/>
        </w:rPr>
        <w:t xml:space="preserve">Do sprawozdania, o którym mowa w ust. 2, Grantobiorca załącza </w:t>
      </w:r>
      <w:r w:rsidR="00814898">
        <w:rPr>
          <w:rFonts w:asciiTheme="minorHAnsi" w:hAnsiTheme="minorHAnsi" w:cstheme="minorHAnsi"/>
          <w:sz w:val="24"/>
          <w:szCs w:val="24"/>
          <w:lang w:bidi="pl-PL"/>
        </w:rPr>
        <w:t xml:space="preserve">następujące </w:t>
      </w:r>
      <w:r w:rsidRPr="009F5648">
        <w:rPr>
          <w:rFonts w:asciiTheme="minorHAnsi" w:hAnsiTheme="minorHAnsi" w:cstheme="minorHAnsi"/>
          <w:sz w:val="24"/>
          <w:szCs w:val="24"/>
          <w:lang w:bidi="pl-PL"/>
        </w:rPr>
        <w:t>dokumenty:</w:t>
      </w:r>
    </w:p>
    <w:p w14:paraId="5A95BE10" w14:textId="5265BAE9" w:rsidR="00C23EE1" w:rsidRPr="009F5648" w:rsidRDefault="00C23EE1" w:rsidP="001D01DA">
      <w:pPr>
        <w:pStyle w:val="Akapitzlist"/>
        <w:numPr>
          <w:ilvl w:val="0"/>
          <w:numId w:val="2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protokół odbioru realizacji zadania objętego transzą</w:t>
      </w:r>
      <w:r w:rsidR="0045392A">
        <w:rPr>
          <w:rFonts w:asciiTheme="minorHAnsi" w:hAnsiTheme="minorHAnsi" w:cstheme="minorHAnsi"/>
          <w:sz w:val="24"/>
          <w:szCs w:val="24"/>
        </w:rPr>
        <w:t xml:space="preserve"> zaliczki</w:t>
      </w:r>
      <w:r w:rsidRPr="009F5648">
        <w:rPr>
          <w:rFonts w:asciiTheme="minorHAnsi" w:hAnsiTheme="minorHAnsi" w:cstheme="minorHAnsi"/>
          <w:sz w:val="24"/>
          <w:szCs w:val="24"/>
        </w:rPr>
        <w:t>;</w:t>
      </w:r>
    </w:p>
    <w:p w14:paraId="25FB1A23" w14:textId="695DFC88" w:rsidR="00C23EE1" w:rsidRPr="009F5648" w:rsidRDefault="00C23EE1" w:rsidP="001D01DA">
      <w:pPr>
        <w:pStyle w:val="Akapitzlist"/>
        <w:numPr>
          <w:ilvl w:val="0"/>
          <w:numId w:val="2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lastRenderedPageBreak/>
        <w:t>cyfrowe odwzorowanie kopii rachunków, faktur lub innych dowodów księgowych wraz z ich opisem potwierdzających rozliczenie środków;</w:t>
      </w:r>
    </w:p>
    <w:p w14:paraId="15253710" w14:textId="7D519BD4" w:rsidR="00C23EE1" w:rsidRPr="009F5648" w:rsidRDefault="00C23EE1" w:rsidP="001D01DA">
      <w:pPr>
        <w:pStyle w:val="Akapitzlist"/>
        <w:numPr>
          <w:ilvl w:val="0"/>
          <w:numId w:val="2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dowód zapłaty wraz z potwierdzeniem przelewu z rachunku bankowego.</w:t>
      </w:r>
    </w:p>
    <w:p w14:paraId="54C8BD15" w14:textId="52525A60" w:rsidR="00D31197" w:rsidRPr="009F5648" w:rsidRDefault="009466D9" w:rsidP="001D01DA">
      <w:pPr>
        <w:pStyle w:val="Akapitzlist"/>
        <w:numPr>
          <w:ilvl w:val="0"/>
          <w:numId w:val="25"/>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opis dowodu księgowego zgodnie z </w:t>
      </w:r>
      <w:r w:rsidR="00046FC0">
        <w:rPr>
          <w:rFonts w:asciiTheme="minorHAnsi" w:hAnsiTheme="minorHAnsi" w:cstheme="minorHAnsi"/>
          <w:sz w:val="24"/>
          <w:szCs w:val="24"/>
        </w:rPr>
        <w:t>Z</w:t>
      </w:r>
      <w:r w:rsidRPr="009F5648">
        <w:rPr>
          <w:rFonts w:asciiTheme="minorHAnsi" w:hAnsiTheme="minorHAnsi" w:cstheme="minorHAnsi"/>
          <w:sz w:val="24"/>
          <w:szCs w:val="24"/>
        </w:rPr>
        <w:t>aleceniami</w:t>
      </w:r>
      <w:r w:rsidR="00C6013A">
        <w:rPr>
          <w:rFonts w:asciiTheme="minorHAnsi" w:hAnsiTheme="minorHAnsi" w:cstheme="minorHAnsi"/>
          <w:sz w:val="24"/>
          <w:szCs w:val="24"/>
        </w:rPr>
        <w:t xml:space="preserve"> Grantodawcy</w:t>
      </w:r>
      <w:r w:rsidRPr="009F5648">
        <w:rPr>
          <w:rFonts w:asciiTheme="minorHAnsi" w:hAnsiTheme="minorHAnsi" w:cstheme="minorHAnsi"/>
          <w:sz w:val="24"/>
          <w:szCs w:val="24"/>
        </w:rPr>
        <w:t>;</w:t>
      </w:r>
    </w:p>
    <w:p w14:paraId="1858A76B" w14:textId="2B31F4BC" w:rsidR="00D31197" w:rsidRPr="00B35C03" w:rsidRDefault="009466D9" w:rsidP="001D01DA">
      <w:pPr>
        <w:pStyle w:val="Akapitzlist"/>
        <w:numPr>
          <w:ilvl w:val="0"/>
          <w:numId w:val="25"/>
        </w:numPr>
        <w:spacing w:after="0" w:line="360" w:lineRule="auto"/>
        <w:rPr>
          <w:rFonts w:asciiTheme="minorHAnsi" w:hAnsiTheme="minorHAnsi" w:cstheme="minorHAnsi"/>
          <w:sz w:val="24"/>
          <w:szCs w:val="24"/>
        </w:rPr>
      </w:pPr>
      <w:r w:rsidRPr="00B35C03">
        <w:rPr>
          <w:rFonts w:asciiTheme="minorHAnsi" w:hAnsiTheme="minorHAnsi" w:cstheme="minorHAnsi"/>
          <w:sz w:val="24"/>
          <w:szCs w:val="24"/>
        </w:rPr>
        <w:t>dokument przyjęcia środka trwałego na stan OT (o ile przepisy prawa przewidują tworzenie tego typu dokumentów w jednostce);</w:t>
      </w:r>
    </w:p>
    <w:p w14:paraId="27A5D51D" w14:textId="0A118769" w:rsidR="009A6CC1" w:rsidRPr="00B35C03" w:rsidRDefault="00A80812" w:rsidP="009A6CC1">
      <w:pPr>
        <w:pStyle w:val="Akapitzlist"/>
        <w:numPr>
          <w:ilvl w:val="0"/>
          <w:numId w:val="25"/>
        </w:numPr>
        <w:spacing w:after="0" w:line="360" w:lineRule="auto"/>
        <w:rPr>
          <w:rFonts w:asciiTheme="minorHAnsi" w:hAnsiTheme="minorHAnsi" w:cstheme="minorHAnsi"/>
          <w:sz w:val="24"/>
          <w:szCs w:val="24"/>
        </w:rPr>
      </w:pPr>
      <w:r>
        <w:rPr>
          <w:rFonts w:asciiTheme="minorHAnsi" w:hAnsiTheme="minorHAnsi" w:cstheme="minorHAnsi"/>
          <w:sz w:val="24"/>
          <w:szCs w:val="24"/>
        </w:rPr>
        <w:t>u</w:t>
      </w:r>
      <w:r w:rsidRPr="00B35C03">
        <w:rPr>
          <w:rFonts w:asciiTheme="minorHAnsi" w:hAnsiTheme="minorHAnsi" w:cstheme="minorHAnsi"/>
          <w:sz w:val="24"/>
          <w:szCs w:val="24"/>
        </w:rPr>
        <w:t>mow</w:t>
      </w:r>
      <w:r>
        <w:rPr>
          <w:rFonts w:asciiTheme="minorHAnsi" w:hAnsiTheme="minorHAnsi" w:cstheme="minorHAnsi"/>
          <w:sz w:val="24"/>
          <w:szCs w:val="24"/>
        </w:rPr>
        <w:t>ę</w:t>
      </w:r>
      <w:r w:rsidRPr="00B35C03">
        <w:rPr>
          <w:rFonts w:asciiTheme="minorHAnsi" w:hAnsiTheme="minorHAnsi" w:cstheme="minorHAnsi"/>
          <w:sz w:val="24"/>
          <w:szCs w:val="24"/>
        </w:rPr>
        <w:t xml:space="preserve"> </w:t>
      </w:r>
      <w:r w:rsidR="009466D9" w:rsidRPr="00B35C03">
        <w:rPr>
          <w:rFonts w:asciiTheme="minorHAnsi" w:hAnsiTheme="minorHAnsi" w:cstheme="minorHAnsi"/>
          <w:sz w:val="24"/>
          <w:szCs w:val="24"/>
        </w:rPr>
        <w:t>z wykonawcą (jeśli została zawarta) lub zlecenie/zamówienie (jeśli zostało sporządzone)</w:t>
      </w:r>
      <w:r>
        <w:rPr>
          <w:rFonts w:asciiTheme="minorHAnsi" w:hAnsiTheme="minorHAnsi" w:cstheme="minorHAnsi"/>
          <w:sz w:val="24"/>
          <w:szCs w:val="24"/>
        </w:rPr>
        <w:t>;</w:t>
      </w:r>
      <w:r w:rsidR="00421B45" w:rsidRPr="00B35C03">
        <w:rPr>
          <w:rFonts w:asciiTheme="minorHAnsi" w:hAnsiTheme="minorHAnsi" w:cstheme="minorHAnsi"/>
          <w:sz w:val="24"/>
          <w:szCs w:val="24"/>
        </w:rPr>
        <w:t xml:space="preserve"> </w:t>
      </w:r>
    </w:p>
    <w:p w14:paraId="3D66DADD" w14:textId="4018C3A6" w:rsidR="009A6CC1" w:rsidRPr="00B35C03" w:rsidRDefault="009466D9" w:rsidP="009A6CC1">
      <w:pPr>
        <w:pStyle w:val="Akapitzlist"/>
        <w:numPr>
          <w:ilvl w:val="0"/>
          <w:numId w:val="25"/>
        </w:numPr>
        <w:spacing w:after="0" w:line="360" w:lineRule="auto"/>
        <w:rPr>
          <w:rFonts w:asciiTheme="minorHAnsi" w:hAnsiTheme="minorHAnsi" w:cstheme="minorHAnsi"/>
          <w:sz w:val="24"/>
          <w:szCs w:val="24"/>
        </w:rPr>
      </w:pPr>
      <w:r w:rsidRPr="00B35C03">
        <w:rPr>
          <w:rFonts w:asciiTheme="minorHAnsi" w:hAnsiTheme="minorHAnsi" w:cstheme="minorHAnsi"/>
          <w:sz w:val="24"/>
          <w:szCs w:val="24"/>
        </w:rPr>
        <w:t xml:space="preserve">inne </w:t>
      </w:r>
      <w:r w:rsidR="009A6CC1" w:rsidRPr="00B35C03">
        <w:rPr>
          <w:rFonts w:asciiTheme="minorHAnsi" w:hAnsiTheme="minorHAnsi" w:cstheme="minorHAnsi"/>
          <w:sz w:val="24"/>
          <w:szCs w:val="24"/>
        </w:rPr>
        <w:t xml:space="preserve">dokumenty </w:t>
      </w:r>
      <w:r w:rsidRPr="00B35C03">
        <w:rPr>
          <w:rFonts w:asciiTheme="minorHAnsi" w:hAnsiTheme="minorHAnsi" w:cstheme="minorHAnsi"/>
          <w:sz w:val="24"/>
          <w:szCs w:val="24"/>
        </w:rPr>
        <w:t>niewymienione powyżej zgodnie z Zaleceniami</w:t>
      </w:r>
      <w:r w:rsidR="007066EB">
        <w:rPr>
          <w:rFonts w:asciiTheme="minorHAnsi" w:hAnsiTheme="minorHAnsi" w:cstheme="minorHAnsi"/>
          <w:sz w:val="24"/>
          <w:szCs w:val="24"/>
        </w:rPr>
        <w:t xml:space="preserve"> Grantodawcy</w:t>
      </w:r>
      <w:r w:rsidR="009A6CC1" w:rsidRPr="00B35C03">
        <w:rPr>
          <w:rFonts w:asciiTheme="minorHAnsi" w:hAnsiTheme="minorHAnsi" w:cstheme="minorHAnsi"/>
          <w:sz w:val="24"/>
          <w:szCs w:val="24"/>
        </w:rPr>
        <w:t>,</w:t>
      </w:r>
      <w:r w:rsidR="00C878E8" w:rsidRPr="00B35C03">
        <w:rPr>
          <w:rFonts w:asciiTheme="minorHAnsi" w:hAnsiTheme="minorHAnsi" w:cstheme="minorHAnsi"/>
          <w:sz w:val="24"/>
          <w:szCs w:val="24"/>
        </w:rPr>
        <w:t xml:space="preserve"> </w:t>
      </w:r>
      <w:r w:rsidR="00D31197" w:rsidRPr="00B35C03">
        <w:rPr>
          <w:rFonts w:asciiTheme="minorHAnsi" w:hAnsiTheme="minorHAnsi" w:cstheme="minorHAnsi"/>
          <w:sz w:val="24"/>
          <w:szCs w:val="24"/>
        </w:rPr>
        <w:t>w</w:t>
      </w:r>
      <w:r w:rsidR="00C878E8" w:rsidRPr="00B35C03">
        <w:rPr>
          <w:rFonts w:asciiTheme="minorHAnsi" w:hAnsiTheme="minorHAnsi" w:cstheme="minorHAnsi"/>
          <w:sz w:val="24"/>
          <w:szCs w:val="24"/>
        </w:rPr>
        <w:t>raz z</w:t>
      </w:r>
      <w:r w:rsidR="009B2544" w:rsidRPr="00B35C03">
        <w:rPr>
          <w:rFonts w:asciiTheme="minorHAnsi" w:hAnsiTheme="minorHAnsi" w:cstheme="minorHAnsi"/>
          <w:sz w:val="24"/>
          <w:szCs w:val="24"/>
        </w:rPr>
        <w:t> </w:t>
      </w:r>
      <w:r w:rsidR="00BC671D" w:rsidRPr="00B35C03">
        <w:rPr>
          <w:rFonts w:asciiTheme="minorHAnsi" w:hAnsiTheme="minorHAnsi" w:cstheme="minorHAnsi"/>
          <w:sz w:val="24"/>
          <w:szCs w:val="24"/>
        </w:rPr>
        <w:t>Oświadczeni</w:t>
      </w:r>
      <w:r w:rsidR="00C878E8" w:rsidRPr="00B35C03">
        <w:rPr>
          <w:rFonts w:asciiTheme="minorHAnsi" w:hAnsiTheme="minorHAnsi" w:cstheme="minorHAnsi"/>
          <w:sz w:val="24"/>
          <w:szCs w:val="24"/>
        </w:rPr>
        <w:t>e</w:t>
      </w:r>
      <w:r w:rsidR="009A6CC1" w:rsidRPr="00B35C03">
        <w:rPr>
          <w:rFonts w:asciiTheme="minorHAnsi" w:hAnsiTheme="minorHAnsi" w:cstheme="minorHAnsi"/>
          <w:sz w:val="24"/>
          <w:szCs w:val="24"/>
        </w:rPr>
        <w:t>m</w:t>
      </w:r>
      <w:r w:rsidR="00C878E8" w:rsidRPr="00B35C03">
        <w:rPr>
          <w:rFonts w:asciiTheme="minorHAnsi" w:hAnsiTheme="minorHAnsi" w:cstheme="minorHAnsi"/>
          <w:sz w:val="24"/>
          <w:szCs w:val="24"/>
        </w:rPr>
        <w:t xml:space="preserve"> o braku powiazań osobowych i kapitałowych </w:t>
      </w:r>
      <w:r w:rsidR="00A80812">
        <w:rPr>
          <w:rFonts w:asciiTheme="minorHAnsi" w:hAnsiTheme="minorHAnsi" w:cstheme="minorHAnsi"/>
          <w:sz w:val="24"/>
          <w:szCs w:val="24"/>
        </w:rPr>
        <w:t>z</w:t>
      </w:r>
      <w:r w:rsidR="00A80812" w:rsidRPr="00B35C03">
        <w:rPr>
          <w:rFonts w:asciiTheme="minorHAnsi" w:hAnsiTheme="minorHAnsi" w:cstheme="minorHAnsi"/>
          <w:sz w:val="24"/>
          <w:szCs w:val="24"/>
        </w:rPr>
        <w:t xml:space="preserve">amawiającego </w:t>
      </w:r>
      <w:r w:rsidR="003E214E" w:rsidRPr="00B35C03">
        <w:rPr>
          <w:rFonts w:asciiTheme="minorHAnsi" w:hAnsiTheme="minorHAnsi" w:cstheme="minorHAnsi"/>
          <w:sz w:val="24"/>
          <w:szCs w:val="24"/>
        </w:rPr>
        <w:t xml:space="preserve">z </w:t>
      </w:r>
      <w:r w:rsidR="00A80812">
        <w:rPr>
          <w:rFonts w:asciiTheme="minorHAnsi" w:hAnsiTheme="minorHAnsi" w:cstheme="minorHAnsi"/>
          <w:sz w:val="24"/>
          <w:szCs w:val="24"/>
        </w:rPr>
        <w:t>w</w:t>
      </w:r>
      <w:r w:rsidR="00A80812" w:rsidRPr="00B35C03">
        <w:rPr>
          <w:rFonts w:asciiTheme="minorHAnsi" w:hAnsiTheme="minorHAnsi" w:cstheme="minorHAnsi"/>
          <w:sz w:val="24"/>
          <w:szCs w:val="24"/>
        </w:rPr>
        <w:t>ykonawcą</w:t>
      </w:r>
      <w:r w:rsidR="00C878E8" w:rsidRPr="00B35C03">
        <w:rPr>
          <w:rFonts w:asciiTheme="minorHAnsi" w:hAnsiTheme="minorHAnsi" w:cstheme="minorHAnsi"/>
          <w:sz w:val="24"/>
          <w:szCs w:val="24"/>
        </w:rPr>
        <w:t xml:space="preserve">. </w:t>
      </w:r>
    </w:p>
    <w:p w14:paraId="36585C2E" w14:textId="2738C7BB" w:rsidR="006E71DB" w:rsidRPr="009A6CC1" w:rsidRDefault="000D00CE" w:rsidP="00FB5CE3">
      <w:pPr>
        <w:pStyle w:val="Default"/>
        <w:spacing w:line="360" w:lineRule="auto"/>
        <w:ind w:left="284" w:hanging="284"/>
        <w:jc w:val="both"/>
        <w:rPr>
          <w:rFonts w:asciiTheme="minorHAnsi" w:eastAsia="Calibri" w:hAnsiTheme="minorHAnsi" w:cstheme="minorHAnsi"/>
          <w:color w:val="000000" w:themeColor="text1"/>
        </w:rPr>
      </w:pPr>
      <w:bookmarkStart w:id="12" w:name="_Hlk221824508"/>
      <w:r>
        <w:rPr>
          <w:rFonts w:asciiTheme="minorHAnsi" w:eastAsia="Times New Roman" w:hAnsiTheme="minorHAnsi" w:cstheme="minorHAnsi"/>
          <w:color w:val="000000" w:themeColor="text1"/>
          <w:lang w:eastAsia="pl-PL"/>
        </w:rPr>
        <w:t xml:space="preserve">4. </w:t>
      </w:r>
      <w:r w:rsidR="006E71DB" w:rsidRPr="009A6CC1">
        <w:rPr>
          <w:rFonts w:asciiTheme="minorHAnsi" w:eastAsia="Times New Roman" w:hAnsiTheme="minorHAnsi" w:cstheme="minorHAnsi"/>
          <w:color w:val="000000" w:themeColor="text1"/>
          <w:lang w:eastAsia="pl-PL"/>
        </w:rPr>
        <w:t>Grantodawca</w:t>
      </w:r>
      <w:r w:rsidR="006E71DB" w:rsidRPr="009A6CC1">
        <w:rPr>
          <w:rFonts w:asciiTheme="minorHAnsi" w:hAnsiTheme="minorHAnsi" w:cstheme="minorHAnsi"/>
          <w:color w:val="000000" w:themeColor="text1"/>
        </w:rPr>
        <w:t xml:space="preserve"> dokonuje weryfikacji sprawozdania okresowego, w terminie </w:t>
      </w:r>
      <w:r w:rsidR="00C87B19" w:rsidRPr="009A6CC1">
        <w:rPr>
          <w:rFonts w:asciiTheme="minorHAnsi" w:hAnsiTheme="minorHAnsi" w:cstheme="minorHAnsi"/>
          <w:color w:val="000000" w:themeColor="text1"/>
        </w:rPr>
        <w:t>4</w:t>
      </w:r>
      <w:r w:rsidR="0064707F" w:rsidRPr="009A6CC1">
        <w:rPr>
          <w:rFonts w:asciiTheme="minorHAnsi" w:hAnsiTheme="minorHAnsi" w:cstheme="minorHAnsi"/>
          <w:color w:val="000000" w:themeColor="text1"/>
        </w:rPr>
        <w:t xml:space="preserve"> </w:t>
      </w:r>
      <w:r w:rsidR="006E71DB" w:rsidRPr="009A6CC1">
        <w:rPr>
          <w:rFonts w:asciiTheme="minorHAnsi" w:hAnsiTheme="minorHAnsi" w:cstheme="minorHAnsi"/>
          <w:color w:val="000000" w:themeColor="text1"/>
        </w:rPr>
        <w:t xml:space="preserve">dni </w:t>
      </w:r>
      <w:r w:rsidR="003946EA" w:rsidRPr="009A6CC1">
        <w:rPr>
          <w:rFonts w:asciiTheme="minorHAnsi" w:hAnsiTheme="minorHAnsi" w:cstheme="minorHAnsi"/>
          <w:color w:val="000000" w:themeColor="text1"/>
        </w:rPr>
        <w:t xml:space="preserve">roboczych </w:t>
      </w:r>
      <w:r w:rsidR="006E71DB" w:rsidRPr="009A6CC1">
        <w:rPr>
          <w:rFonts w:asciiTheme="minorHAnsi" w:hAnsiTheme="minorHAnsi" w:cstheme="minorHAnsi"/>
          <w:color w:val="000000" w:themeColor="text1"/>
        </w:rPr>
        <w:t>od dnia jego otrzymania</w:t>
      </w:r>
      <w:bookmarkEnd w:id="12"/>
      <w:r w:rsidR="006E71DB" w:rsidRPr="009A6CC1">
        <w:rPr>
          <w:rFonts w:asciiTheme="minorHAnsi" w:hAnsiTheme="minorHAnsi" w:cstheme="minorHAnsi"/>
          <w:color w:val="000000" w:themeColor="text1"/>
        </w:rPr>
        <w:t xml:space="preserve">, a </w:t>
      </w:r>
      <w:r w:rsidR="00DC0BE4" w:rsidRPr="009A6CC1">
        <w:rPr>
          <w:rFonts w:asciiTheme="minorHAnsi" w:hAnsiTheme="minorHAnsi" w:cstheme="minorHAnsi"/>
          <w:color w:val="000000" w:themeColor="text1"/>
        </w:rPr>
        <w:t xml:space="preserve">w razie korekty </w:t>
      </w:r>
      <w:r w:rsidR="006E71DB" w:rsidRPr="009A6CC1">
        <w:rPr>
          <w:rFonts w:asciiTheme="minorHAnsi" w:hAnsiTheme="minorHAnsi" w:cstheme="minorHAnsi"/>
          <w:color w:val="000000" w:themeColor="text1"/>
        </w:rPr>
        <w:t>kolejnych jego wersji w</w:t>
      </w:r>
      <w:r w:rsidR="001F7593" w:rsidRPr="009A6CC1">
        <w:rPr>
          <w:rFonts w:asciiTheme="minorHAnsi" w:hAnsiTheme="minorHAnsi" w:cstheme="minorHAnsi"/>
          <w:color w:val="000000" w:themeColor="text1"/>
        </w:rPr>
        <w:t> </w:t>
      </w:r>
      <w:r w:rsidR="006E71DB" w:rsidRPr="009A6CC1">
        <w:rPr>
          <w:rFonts w:asciiTheme="minorHAnsi" w:hAnsiTheme="minorHAnsi" w:cstheme="minorHAnsi"/>
          <w:color w:val="000000" w:themeColor="text1"/>
        </w:rPr>
        <w:t xml:space="preserve">terminie do </w:t>
      </w:r>
      <w:r w:rsidR="00C87B19" w:rsidRPr="009A6CC1">
        <w:rPr>
          <w:rFonts w:asciiTheme="minorHAnsi" w:hAnsiTheme="minorHAnsi" w:cstheme="minorHAnsi"/>
          <w:color w:val="000000" w:themeColor="text1"/>
        </w:rPr>
        <w:t>14</w:t>
      </w:r>
      <w:r w:rsidR="0064707F" w:rsidRPr="009A6CC1">
        <w:rPr>
          <w:rFonts w:asciiTheme="minorHAnsi" w:hAnsiTheme="minorHAnsi" w:cstheme="minorHAnsi"/>
          <w:color w:val="000000" w:themeColor="text1"/>
        </w:rPr>
        <w:t xml:space="preserve"> </w:t>
      </w:r>
      <w:r w:rsidR="006E71DB" w:rsidRPr="009A6CC1">
        <w:rPr>
          <w:rFonts w:asciiTheme="minorHAnsi" w:hAnsiTheme="minorHAnsi" w:cstheme="minorHAnsi"/>
          <w:color w:val="000000" w:themeColor="text1"/>
        </w:rPr>
        <w:t xml:space="preserve">dni </w:t>
      </w:r>
      <w:r w:rsidR="003946EA" w:rsidRPr="009A6CC1">
        <w:rPr>
          <w:rFonts w:asciiTheme="minorHAnsi" w:hAnsiTheme="minorHAnsi" w:cstheme="minorHAnsi"/>
          <w:color w:val="000000" w:themeColor="text1"/>
        </w:rPr>
        <w:t xml:space="preserve">roboczych </w:t>
      </w:r>
      <w:r w:rsidR="006E71DB" w:rsidRPr="009A6CC1">
        <w:rPr>
          <w:rFonts w:asciiTheme="minorHAnsi" w:hAnsiTheme="minorHAnsi" w:cstheme="minorHAnsi"/>
          <w:color w:val="000000" w:themeColor="text1"/>
        </w:rPr>
        <w:t xml:space="preserve">od dnia ich otrzymania. Grantodawca wyznacza termin na poprawę złożonego przez Grantobiorcę sprawozdania </w:t>
      </w:r>
      <w:r w:rsidR="00FF12E6" w:rsidRPr="009A6CC1">
        <w:rPr>
          <w:rFonts w:asciiTheme="minorHAnsi" w:hAnsiTheme="minorHAnsi" w:cstheme="minorHAnsi"/>
          <w:color w:val="000000" w:themeColor="text1"/>
        </w:rPr>
        <w:t>okresowego</w:t>
      </w:r>
      <w:r w:rsidR="006E71DB" w:rsidRPr="009A6CC1">
        <w:rPr>
          <w:rFonts w:asciiTheme="minorHAnsi" w:hAnsiTheme="minorHAnsi" w:cstheme="minorHAnsi"/>
          <w:color w:val="000000" w:themeColor="text1"/>
        </w:rPr>
        <w:t xml:space="preserve"> nie krótszy niż </w:t>
      </w:r>
      <w:r w:rsidR="00CE5B4F" w:rsidRPr="009A6CC1">
        <w:rPr>
          <w:rFonts w:asciiTheme="minorHAnsi" w:hAnsiTheme="minorHAnsi" w:cstheme="minorHAnsi"/>
          <w:color w:val="000000" w:themeColor="text1"/>
        </w:rPr>
        <w:t>3</w:t>
      </w:r>
      <w:r w:rsidR="006E71DB" w:rsidRPr="009A6CC1">
        <w:rPr>
          <w:rFonts w:asciiTheme="minorHAnsi" w:hAnsiTheme="minorHAnsi" w:cstheme="minorHAnsi"/>
          <w:color w:val="000000" w:themeColor="text1"/>
        </w:rPr>
        <w:t xml:space="preserve"> dni robocz</w:t>
      </w:r>
      <w:r w:rsidR="00CE5B4F" w:rsidRPr="009A6CC1">
        <w:rPr>
          <w:rFonts w:asciiTheme="minorHAnsi" w:hAnsiTheme="minorHAnsi" w:cstheme="minorHAnsi"/>
          <w:color w:val="000000" w:themeColor="text1"/>
        </w:rPr>
        <w:t>e</w:t>
      </w:r>
      <w:r w:rsidR="006E71DB" w:rsidRPr="009A6CC1">
        <w:rPr>
          <w:rFonts w:asciiTheme="minorHAnsi" w:hAnsiTheme="minorHAnsi" w:cstheme="minorHAnsi"/>
          <w:color w:val="000000" w:themeColor="text1"/>
        </w:rPr>
        <w:t xml:space="preserve"> i nie dłuższy niż </w:t>
      </w:r>
      <w:r w:rsidR="00C87B19" w:rsidRPr="009A6CC1">
        <w:rPr>
          <w:rFonts w:asciiTheme="minorHAnsi" w:hAnsiTheme="minorHAnsi" w:cstheme="minorHAnsi"/>
          <w:color w:val="000000" w:themeColor="text1"/>
        </w:rPr>
        <w:t>5</w:t>
      </w:r>
      <w:r w:rsidR="0064707F" w:rsidRPr="009A6CC1">
        <w:rPr>
          <w:rFonts w:asciiTheme="minorHAnsi" w:hAnsiTheme="minorHAnsi" w:cstheme="minorHAnsi"/>
          <w:color w:val="000000" w:themeColor="text1"/>
        </w:rPr>
        <w:t xml:space="preserve"> </w:t>
      </w:r>
      <w:r w:rsidR="006E71DB" w:rsidRPr="009A6CC1">
        <w:rPr>
          <w:rFonts w:asciiTheme="minorHAnsi" w:hAnsiTheme="minorHAnsi" w:cstheme="minorHAnsi"/>
          <w:color w:val="000000" w:themeColor="text1"/>
        </w:rPr>
        <w:t>dni robocz</w:t>
      </w:r>
      <w:r w:rsidR="005F1D81" w:rsidRPr="009A6CC1">
        <w:rPr>
          <w:rFonts w:asciiTheme="minorHAnsi" w:hAnsiTheme="minorHAnsi" w:cstheme="minorHAnsi"/>
          <w:color w:val="000000" w:themeColor="text1"/>
        </w:rPr>
        <w:t>ych</w:t>
      </w:r>
      <w:r w:rsidR="006E71DB" w:rsidRPr="009A6CC1">
        <w:rPr>
          <w:rFonts w:asciiTheme="minorHAnsi" w:hAnsiTheme="minorHAnsi" w:cstheme="minorHAnsi"/>
          <w:color w:val="000000" w:themeColor="text1"/>
        </w:rPr>
        <w:t xml:space="preserve">. </w:t>
      </w:r>
      <w:bookmarkStart w:id="13" w:name="_Hlk164323782"/>
      <w:r w:rsidR="006E71DB" w:rsidRPr="009A6CC1">
        <w:rPr>
          <w:rFonts w:asciiTheme="minorHAnsi" w:hAnsiTheme="minorHAnsi" w:cstheme="minorHAnsi"/>
          <w:color w:val="000000" w:themeColor="text1"/>
        </w:rPr>
        <w:t>Do ww. terminów nie wlicza się czasu na złożenie wyjaśnień i</w:t>
      </w:r>
      <w:r w:rsidR="009F5648" w:rsidRPr="009A6CC1">
        <w:rPr>
          <w:rFonts w:asciiTheme="minorHAnsi" w:hAnsiTheme="minorHAnsi" w:cstheme="minorHAnsi"/>
          <w:color w:val="000000" w:themeColor="text1"/>
        </w:rPr>
        <w:t> </w:t>
      </w:r>
      <w:r w:rsidR="006E71DB" w:rsidRPr="009A6CC1">
        <w:rPr>
          <w:rFonts w:asciiTheme="minorHAnsi" w:hAnsiTheme="minorHAnsi" w:cstheme="minorHAnsi"/>
          <w:color w:val="000000" w:themeColor="text1"/>
        </w:rPr>
        <w:t>dokumentów.</w:t>
      </w:r>
      <w:bookmarkEnd w:id="13"/>
      <w:r w:rsidR="006E71DB" w:rsidRPr="009A6CC1">
        <w:rPr>
          <w:rFonts w:asciiTheme="minorHAnsi" w:hAnsiTheme="minorHAnsi" w:cstheme="minorHAnsi"/>
          <w:color w:val="000000" w:themeColor="text1"/>
        </w:rPr>
        <w:t xml:space="preserve"> </w:t>
      </w:r>
    </w:p>
    <w:p w14:paraId="76D51BB6" w14:textId="0B991D99" w:rsidR="006E71DB" w:rsidRPr="009F5648" w:rsidRDefault="006E71DB" w:rsidP="00FB5CE3">
      <w:pPr>
        <w:pStyle w:val="Default"/>
        <w:numPr>
          <w:ilvl w:val="0"/>
          <w:numId w:val="37"/>
        </w:numPr>
        <w:spacing w:line="360" w:lineRule="auto"/>
        <w:ind w:left="284" w:hanging="284"/>
        <w:jc w:val="both"/>
        <w:rPr>
          <w:rFonts w:asciiTheme="minorHAnsi" w:eastAsia="Calibri" w:hAnsiTheme="minorHAnsi" w:cstheme="minorHAnsi"/>
          <w:color w:val="000000" w:themeColor="text1"/>
        </w:rPr>
      </w:pPr>
      <w:r w:rsidRPr="009F5648">
        <w:rPr>
          <w:rFonts w:asciiTheme="minorHAnsi" w:eastAsia="Times New Roman" w:hAnsiTheme="minorHAnsi" w:cstheme="minorHAnsi"/>
          <w:color w:val="000000" w:themeColor="text1"/>
          <w:lang w:eastAsia="pl-PL"/>
        </w:rPr>
        <w:t xml:space="preserve">W przypadku powzięcia wątpliwości co do </w:t>
      </w:r>
      <w:r w:rsidR="00E74B57">
        <w:rPr>
          <w:rFonts w:asciiTheme="minorHAnsi" w:eastAsia="Times New Roman" w:hAnsiTheme="minorHAnsi" w:cstheme="minorHAnsi"/>
          <w:color w:val="000000" w:themeColor="text1"/>
          <w:lang w:eastAsia="pl-PL"/>
        </w:rPr>
        <w:t>prawidłowości i poprawności</w:t>
      </w:r>
      <w:r w:rsidR="00E74B57" w:rsidRPr="009F5648">
        <w:rPr>
          <w:rFonts w:asciiTheme="minorHAnsi" w:eastAsia="Times New Roman" w:hAnsiTheme="minorHAnsi" w:cstheme="minorHAnsi"/>
          <w:color w:val="000000" w:themeColor="text1"/>
          <w:lang w:eastAsia="pl-PL"/>
        </w:rPr>
        <w:t xml:space="preserve"> </w:t>
      </w:r>
      <w:r w:rsidRPr="009F5648">
        <w:rPr>
          <w:rFonts w:asciiTheme="minorHAnsi" w:eastAsia="Times New Roman" w:hAnsiTheme="minorHAnsi" w:cstheme="minorHAnsi"/>
          <w:color w:val="000000" w:themeColor="text1"/>
          <w:lang w:eastAsia="pl-PL"/>
        </w:rPr>
        <w:t>dokumentów sprawozdawczych, o których mowa w ust. 3</w:t>
      </w:r>
      <w:r w:rsidR="002A04F2">
        <w:rPr>
          <w:rFonts w:asciiTheme="minorHAnsi" w:eastAsia="Times New Roman" w:hAnsiTheme="minorHAnsi" w:cstheme="minorHAnsi"/>
          <w:color w:val="000000" w:themeColor="text1"/>
          <w:lang w:eastAsia="pl-PL"/>
        </w:rPr>
        <w:t>,</w:t>
      </w:r>
      <w:r w:rsidRPr="009F5648">
        <w:rPr>
          <w:rFonts w:asciiTheme="minorHAnsi" w:eastAsia="Times New Roman" w:hAnsiTheme="minorHAnsi" w:cstheme="minorHAnsi"/>
          <w:color w:val="000000" w:themeColor="text1"/>
          <w:lang w:eastAsia="pl-PL"/>
        </w:rPr>
        <w:t xml:space="preserve"> lub </w:t>
      </w:r>
      <w:r w:rsidR="00FF12E6" w:rsidRPr="009F5648">
        <w:rPr>
          <w:rFonts w:asciiTheme="minorHAnsi" w:eastAsia="Times New Roman" w:hAnsiTheme="minorHAnsi" w:cstheme="minorHAnsi"/>
          <w:color w:val="000000" w:themeColor="text1"/>
          <w:lang w:eastAsia="pl-PL"/>
        </w:rPr>
        <w:t>sprawozdania okresowego</w:t>
      </w:r>
      <w:r w:rsidRPr="009F5648">
        <w:rPr>
          <w:rFonts w:asciiTheme="minorHAnsi" w:eastAsia="Times New Roman" w:hAnsiTheme="minorHAnsi" w:cstheme="minorHAnsi"/>
          <w:color w:val="000000" w:themeColor="text1"/>
          <w:lang w:eastAsia="pl-PL"/>
        </w:rPr>
        <w:t>, Grantodawca może przeprowadzić kontrolę na miejscu realizacji Przedsięwzięcia. W takim przypadku bieg termin</w:t>
      </w:r>
      <w:r w:rsidR="00595317">
        <w:rPr>
          <w:rFonts w:asciiTheme="minorHAnsi" w:eastAsia="Times New Roman" w:hAnsiTheme="minorHAnsi" w:cstheme="minorHAnsi"/>
          <w:color w:val="000000" w:themeColor="text1"/>
          <w:lang w:eastAsia="pl-PL"/>
        </w:rPr>
        <w:t>u</w:t>
      </w:r>
      <w:r w:rsidRPr="009F5648">
        <w:rPr>
          <w:rFonts w:asciiTheme="minorHAnsi" w:eastAsia="Times New Roman" w:hAnsiTheme="minorHAnsi" w:cstheme="minorHAnsi"/>
          <w:color w:val="000000" w:themeColor="text1"/>
          <w:lang w:eastAsia="pl-PL"/>
        </w:rPr>
        <w:t xml:space="preserve"> weryfikacji</w:t>
      </w:r>
      <w:r w:rsidR="00595317">
        <w:rPr>
          <w:rFonts w:asciiTheme="minorHAnsi" w:eastAsia="Times New Roman" w:hAnsiTheme="minorHAnsi" w:cstheme="minorHAnsi"/>
          <w:color w:val="000000" w:themeColor="text1"/>
          <w:lang w:eastAsia="pl-PL"/>
        </w:rPr>
        <w:t xml:space="preserve"> sprawozdania</w:t>
      </w:r>
      <w:r w:rsidRPr="009F5648">
        <w:rPr>
          <w:rFonts w:asciiTheme="minorHAnsi" w:eastAsia="Times New Roman" w:hAnsiTheme="minorHAnsi" w:cstheme="minorHAnsi"/>
          <w:color w:val="000000" w:themeColor="text1"/>
          <w:lang w:eastAsia="pl-PL"/>
        </w:rPr>
        <w:t xml:space="preserve">, o </w:t>
      </w:r>
      <w:r w:rsidR="00595317" w:rsidRPr="009F5648">
        <w:rPr>
          <w:rFonts w:asciiTheme="minorHAnsi" w:eastAsia="Times New Roman" w:hAnsiTheme="minorHAnsi" w:cstheme="minorHAnsi"/>
          <w:color w:val="000000" w:themeColor="text1"/>
          <w:lang w:eastAsia="pl-PL"/>
        </w:rPr>
        <w:t>który</w:t>
      </w:r>
      <w:r w:rsidR="00595317">
        <w:rPr>
          <w:rFonts w:asciiTheme="minorHAnsi" w:eastAsia="Times New Roman" w:hAnsiTheme="minorHAnsi" w:cstheme="minorHAnsi"/>
          <w:color w:val="000000" w:themeColor="text1"/>
          <w:lang w:eastAsia="pl-PL"/>
        </w:rPr>
        <w:t xml:space="preserve">m </w:t>
      </w:r>
      <w:r w:rsidRPr="009F5648">
        <w:rPr>
          <w:rFonts w:asciiTheme="minorHAnsi" w:eastAsia="Times New Roman" w:hAnsiTheme="minorHAnsi" w:cstheme="minorHAnsi"/>
          <w:color w:val="000000" w:themeColor="text1"/>
          <w:lang w:eastAsia="pl-PL"/>
        </w:rPr>
        <w:t xml:space="preserve">mowa w ust. 4, , ulega zawieszeniu do dnia przekazania przez Grantobiorcę do Grantodawcy informacji o wykonaniu lub zaniechaniu wykonania zaleceń pokontrolnych, chyba że wyniki kontroli nie wskazują na </w:t>
      </w:r>
      <w:r w:rsidR="00595317">
        <w:rPr>
          <w:rFonts w:asciiTheme="minorHAnsi" w:eastAsia="Times New Roman" w:hAnsiTheme="minorHAnsi" w:cstheme="minorHAnsi"/>
          <w:color w:val="000000" w:themeColor="text1"/>
          <w:lang w:eastAsia="pl-PL"/>
        </w:rPr>
        <w:t>nieprawidłową realizację Przedsięwzięcia</w:t>
      </w:r>
      <w:r w:rsidRPr="009F5648">
        <w:rPr>
          <w:rFonts w:asciiTheme="minorHAnsi" w:eastAsia="Times New Roman" w:hAnsiTheme="minorHAnsi" w:cstheme="minorHAnsi"/>
          <w:color w:val="000000" w:themeColor="text1"/>
          <w:lang w:eastAsia="pl-PL"/>
        </w:rPr>
        <w:t>.</w:t>
      </w:r>
    </w:p>
    <w:p w14:paraId="68950E80" w14:textId="08EEF9FB" w:rsidR="006E71DB" w:rsidRPr="009F5648" w:rsidRDefault="006E71DB" w:rsidP="00FB5CE3">
      <w:pPr>
        <w:pStyle w:val="Default"/>
        <w:numPr>
          <w:ilvl w:val="0"/>
          <w:numId w:val="37"/>
        </w:numPr>
        <w:spacing w:line="360" w:lineRule="auto"/>
        <w:ind w:left="284" w:hanging="284"/>
        <w:jc w:val="both"/>
        <w:rPr>
          <w:rFonts w:asciiTheme="minorHAnsi" w:hAnsiTheme="minorHAnsi" w:cstheme="minorHAnsi"/>
          <w:b/>
          <w:color w:val="000000" w:themeColor="text1"/>
        </w:rPr>
      </w:pPr>
      <w:r w:rsidRPr="009F5648">
        <w:rPr>
          <w:rFonts w:asciiTheme="minorHAnsi" w:hAnsiTheme="minorHAnsi" w:cstheme="minorHAnsi"/>
          <w:color w:val="000000" w:themeColor="text1"/>
        </w:rPr>
        <w:t>Grantodawca, po pozytywnym zweryfikowaniu sprawozdania</w:t>
      </w:r>
      <w:r w:rsidR="007E503E" w:rsidRPr="009F5648">
        <w:rPr>
          <w:rFonts w:asciiTheme="minorHAnsi" w:hAnsiTheme="minorHAnsi" w:cstheme="minorHAnsi"/>
          <w:color w:val="000000" w:themeColor="text1"/>
        </w:rPr>
        <w:t xml:space="preserve"> okresowego</w:t>
      </w:r>
      <w:r w:rsidRPr="009F5648">
        <w:rPr>
          <w:rFonts w:asciiTheme="minorHAnsi" w:hAnsiTheme="minorHAnsi" w:cstheme="minorHAnsi"/>
          <w:color w:val="000000" w:themeColor="text1"/>
        </w:rPr>
        <w:t xml:space="preserve">, przekazuje Grantobiorcy, w </w:t>
      </w:r>
      <w:r w:rsidR="00595317" w:rsidRPr="009F5648">
        <w:rPr>
          <w:rFonts w:asciiTheme="minorHAnsi" w:hAnsiTheme="minorHAnsi" w:cstheme="minorHAnsi"/>
          <w:color w:val="000000" w:themeColor="text1"/>
        </w:rPr>
        <w:t>termi</w:t>
      </w:r>
      <w:r w:rsidR="00595317">
        <w:rPr>
          <w:rFonts w:asciiTheme="minorHAnsi" w:hAnsiTheme="minorHAnsi" w:cstheme="minorHAnsi"/>
          <w:color w:val="000000" w:themeColor="text1"/>
        </w:rPr>
        <w:t>nie</w:t>
      </w:r>
      <w:r w:rsidRPr="009F5648">
        <w:rPr>
          <w:rFonts w:asciiTheme="minorHAnsi" w:hAnsiTheme="minorHAnsi" w:cstheme="minorHAnsi"/>
          <w:color w:val="000000" w:themeColor="text1"/>
        </w:rPr>
        <w:t xml:space="preserve">, o </w:t>
      </w:r>
      <w:r w:rsidR="00595317" w:rsidRPr="009F5648">
        <w:rPr>
          <w:rFonts w:asciiTheme="minorHAnsi" w:hAnsiTheme="minorHAnsi" w:cstheme="minorHAnsi"/>
          <w:color w:val="000000" w:themeColor="text1"/>
        </w:rPr>
        <w:t>któr</w:t>
      </w:r>
      <w:r w:rsidR="00595317">
        <w:rPr>
          <w:rFonts w:asciiTheme="minorHAnsi" w:hAnsiTheme="minorHAnsi" w:cstheme="minorHAnsi"/>
          <w:color w:val="000000" w:themeColor="text1"/>
        </w:rPr>
        <w:t xml:space="preserve">ym </w:t>
      </w:r>
      <w:r w:rsidRPr="009F5648">
        <w:rPr>
          <w:rFonts w:asciiTheme="minorHAnsi" w:hAnsiTheme="minorHAnsi" w:cstheme="minorHAnsi"/>
          <w:color w:val="000000" w:themeColor="text1"/>
        </w:rPr>
        <w:t>mowa w ust. 4, informację o wyniku weryfikacji sprawozdania.</w:t>
      </w:r>
    </w:p>
    <w:p w14:paraId="636F99AF" w14:textId="27D91200" w:rsidR="009E2B96" w:rsidRPr="00E03BCB" w:rsidRDefault="009E2B96" w:rsidP="00FB5CE3">
      <w:pPr>
        <w:pStyle w:val="Default"/>
        <w:numPr>
          <w:ilvl w:val="0"/>
          <w:numId w:val="37"/>
        </w:numPr>
        <w:spacing w:line="360" w:lineRule="auto"/>
        <w:ind w:left="284" w:hanging="284"/>
        <w:jc w:val="both"/>
        <w:rPr>
          <w:rFonts w:asciiTheme="minorHAnsi" w:hAnsiTheme="minorHAnsi" w:cstheme="minorHAnsi"/>
          <w:b/>
          <w:color w:val="000000" w:themeColor="text1"/>
        </w:rPr>
      </w:pPr>
      <w:r>
        <w:t xml:space="preserve">Wydatki uznane za niekwalifikowalne, a związane z realizacją Przedsięwzięcia, ponosi Grantobiorca jako strona Umowy. Grantobiorcy nie przysługują wobec Grantodawcy żadne </w:t>
      </w:r>
      <w:r w:rsidRPr="00E03BCB">
        <w:t>roszczenia z tytułu uznania wydatków za niekwalifikowalne</w:t>
      </w:r>
      <w:r w:rsidR="00817079" w:rsidRPr="00E03BCB">
        <w:t>.</w:t>
      </w:r>
      <w:r w:rsidR="00A41E04" w:rsidRPr="00E03BCB">
        <w:rPr>
          <w:rFonts w:cstheme="minorHAnsi"/>
        </w:rPr>
        <w:t xml:space="preserve"> </w:t>
      </w:r>
    </w:p>
    <w:p w14:paraId="3DDC2709" w14:textId="0987B46B" w:rsidR="00E4224E" w:rsidRPr="009B44F2" w:rsidRDefault="009E0105" w:rsidP="00FB5CE3">
      <w:pPr>
        <w:pStyle w:val="Akapitzlist"/>
        <w:numPr>
          <w:ilvl w:val="0"/>
          <w:numId w:val="37"/>
        </w:numPr>
        <w:spacing w:after="160" w:line="360" w:lineRule="auto"/>
        <w:rPr>
          <w:sz w:val="24"/>
          <w:szCs w:val="24"/>
        </w:rPr>
      </w:pPr>
      <w:r>
        <w:rPr>
          <w:sz w:val="24"/>
          <w:szCs w:val="24"/>
        </w:rPr>
        <w:t>Za terminowe r</w:t>
      </w:r>
      <w:r w:rsidR="00E4224E" w:rsidRPr="002F5E2F">
        <w:rPr>
          <w:sz w:val="24"/>
          <w:szCs w:val="24"/>
        </w:rPr>
        <w:t xml:space="preserve">ozliczenie otrzymanych środków </w:t>
      </w:r>
      <w:r>
        <w:rPr>
          <w:sz w:val="24"/>
          <w:szCs w:val="24"/>
        </w:rPr>
        <w:t xml:space="preserve">grantu </w:t>
      </w:r>
      <w:r w:rsidR="000D00CE">
        <w:rPr>
          <w:sz w:val="24"/>
          <w:szCs w:val="24"/>
        </w:rPr>
        <w:t xml:space="preserve">Strony rozumieją </w:t>
      </w:r>
      <w:r w:rsidR="00E4224E" w:rsidRPr="002F5E2F">
        <w:rPr>
          <w:sz w:val="24"/>
          <w:szCs w:val="24"/>
        </w:rPr>
        <w:t>:</w:t>
      </w:r>
    </w:p>
    <w:p w14:paraId="41D2580A" w14:textId="314A17D7" w:rsidR="00E4224E" w:rsidRPr="009B44F2" w:rsidRDefault="00E4224E" w:rsidP="00FB5CE3">
      <w:pPr>
        <w:pStyle w:val="Akapitzlist"/>
        <w:numPr>
          <w:ilvl w:val="1"/>
          <w:numId w:val="37"/>
        </w:numPr>
        <w:spacing w:after="160" w:line="360" w:lineRule="auto"/>
        <w:rPr>
          <w:sz w:val="24"/>
          <w:szCs w:val="24"/>
        </w:rPr>
      </w:pPr>
      <w:r w:rsidRPr="002F5E2F">
        <w:rPr>
          <w:sz w:val="24"/>
          <w:szCs w:val="24"/>
        </w:rPr>
        <w:lastRenderedPageBreak/>
        <w:t xml:space="preserve">złożenie sprawozdania z dokonanych wydatków obejmujących pełną kwotę </w:t>
      </w:r>
      <w:r>
        <w:rPr>
          <w:sz w:val="24"/>
          <w:szCs w:val="24"/>
        </w:rPr>
        <w:t>otrzymanej</w:t>
      </w:r>
      <w:r w:rsidRPr="002F5E2F">
        <w:rPr>
          <w:sz w:val="24"/>
          <w:szCs w:val="24"/>
        </w:rPr>
        <w:t xml:space="preserve"> zaliczki </w:t>
      </w:r>
      <w:r w:rsidR="000D00CE">
        <w:rPr>
          <w:sz w:val="24"/>
          <w:szCs w:val="24"/>
        </w:rPr>
        <w:t>lub</w:t>
      </w:r>
      <w:r w:rsidRPr="002F5E2F">
        <w:rPr>
          <w:sz w:val="24"/>
          <w:szCs w:val="24"/>
        </w:rPr>
        <w:t xml:space="preserve"> refundacj</w:t>
      </w:r>
      <w:r w:rsidR="000D00CE">
        <w:rPr>
          <w:sz w:val="24"/>
          <w:szCs w:val="24"/>
        </w:rPr>
        <w:t>i</w:t>
      </w:r>
      <w:r w:rsidRPr="002F5E2F">
        <w:rPr>
          <w:sz w:val="24"/>
          <w:szCs w:val="24"/>
        </w:rPr>
        <w:t xml:space="preserve"> </w:t>
      </w:r>
      <w:r w:rsidR="000D00CE">
        <w:rPr>
          <w:sz w:val="24"/>
          <w:szCs w:val="24"/>
        </w:rPr>
        <w:t>w terminie</w:t>
      </w:r>
      <w:r w:rsidR="0028125E">
        <w:rPr>
          <w:sz w:val="24"/>
          <w:szCs w:val="24"/>
        </w:rPr>
        <w:t xml:space="preserve"> 5 dni liczonych od dnia zakończenia okresu </w:t>
      </w:r>
      <w:r w:rsidR="009E200F">
        <w:rPr>
          <w:sz w:val="24"/>
          <w:szCs w:val="24"/>
        </w:rPr>
        <w:t>sprawozdawczego</w:t>
      </w:r>
      <w:r w:rsidR="0028125E">
        <w:rPr>
          <w:sz w:val="24"/>
          <w:szCs w:val="24"/>
        </w:rPr>
        <w:t xml:space="preserve"> </w:t>
      </w:r>
      <w:r w:rsidR="009E0105">
        <w:rPr>
          <w:sz w:val="24"/>
          <w:szCs w:val="24"/>
        </w:rPr>
        <w:t>tej zaliczki</w:t>
      </w:r>
      <w:r w:rsidR="000D00CE">
        <w:rPr>
          <w:sz w:val="24"/>
          <w:szCs w:val="24"/>
        </w:rPr>
        <w:t xml:space="preserve"> </w:t>
      </w:r>
      <w:r w:rsidRPr="002F5E2F">
        <w:rPr>
          <w:sz w:val="24"/>
          <w:szCs w:val="24"/>
        </w:rPr>
        <w:t>albo</w:t>
      </w:r>
    </w:p>
    <w:p w14:paraId="3D885452" w14:textId="718CAF7B" w:rsidR="00E4224E" w:rsidRPr="009B44F2" w:rsidRDefault="00E4224E" w:rsidP="00FB5CE3">
      <w:pPr>
        <w:pStyle w:val="Akapitzlist"/>
        <w:numPr>
          <w:ilvl w:val="1"/>
          <w:numId w:val="37"/>
        </w:numPr>
        <w:spacing w:after="160" w:line="360" w:lineRule="auto"/>
        <w:rPr>
          <w:sz w:val="24"/>
          <w:szCs w:val="24"/>
        </w:rPr>
      </w:pPr>
      <w:r w:rsidRPr="002F5E2F">
        <w:rPr>
          <w:sz w:val="24"/>
          <w:szCs w:val="24"/>
        </w:rPr>
        <w:t xml:space="preserve">złożenie sprawozdania z dokonanych wydatków obejmujących częściową kwotę pobranej zaliczki </w:t>
      </w:r>
      <w:r w:rsidR="000D00CE">
        <w:rPr>
          <w:sz w:val="24"/>
          <w:szCs w:val="24"/>
        </w:rPr>
        <w:t>lub</w:t>
      </w:r>
      <w:r w:rsidRPr="002F5E2F">
        <w:rPr>
          <w:sz w:val="24"/>
          <w:szCs w:val="24"/>
        </w:rPr>
        <w:t xml:space="preserve"> refundacj</w:t>
      </w:r>
      <w:r w:rsidR="000D00CE">
        <w:rPr>
          <w:sz w:val="24"/>
          <w:szCs w:val="24"/>
        </w:rPr>
        <w:t>i</w:t>
      </w:r>
      <w:r w:rsidRPr="002F5E2F">
        <w:rPr>
          <w:sz w:val="24"/>
          <w:szCs w:val="24"/>
        </w:rPr>
        <w:t xml:space="preserve"> </w:t>
      </w:r>
      <w:r w:rsidR="0028125E" w:rsidRPr="0028125E">
        <w:rPr>
          <w:sz w:val="24"/>
          <w:szCs w:val="24"/>
        </w:rPr>
        <w:t xml:space="preserve">w terminie 5 dni liczonych od dnia zakończenia okresu </w:t>
      </w:r>
      <w:r w:rsidR="009E200F">
        <w:rPr>
          <w:sz w:val="24"/>
          <w:szCs w:val="24"/>
        </w:rPr>
        <w:t>sprawozda</w:t>
      </w:r>
      <w:r w:rsidR="009E0105">
        <w:rPr>
          <w:sz w:val="24"/>
          <w:szCs w:val="24"/>
        </w:rPr>
        <w:t>w</w:t>
      </w:r>
      <w:r w:rsidR="009E200F">
        <w:rPr>
          <w:sz w:val="24"/>
          <w:szCs w:val="24"/>
        </w:rPr>
        <w:t>cz</w:t>
      </w:r>
      <w:r w:rsidR="009E0105">
        <w:rPr>
          <w:sz w:val="24"/>
          <w:szCs w:val="24"/>
        </w:rPr>
        <w:t>ego</w:t>
      </w:r>
      <w:r w:rsidR="0028125E" w:rsidRPr="0028125E">
        <w:rPr>
          <w:sz w:val="24"/>
          <w:szCs w:val="24"/>
        </w:rPr>
        <w:t xml:space="preserve"> </w:t>
      </w:r>
      <w:r w:rsidR="009E0105">
        <w:rPr>
          <w:sz w:val="24"/>
          <w:szCs w:val="24"/>
        </w:rPr>
        <w:t xml:space="preserve">tej zaliczki </w:t>
      </w:r>
      <w:r w:rsidRPr="002F5E2F">
        <w:rPr>
          <w:sz w:val="24"/>
          <w:szCs w:val="24"/>
        </w:rPr>
        <w:t xml:space="preserve">i </w:t>
      </w:r>
      <w:r w:rsidR="0078426B">
        <w:rPr>
          <w:sz w:val="24"/>
          <w:szCs w:val="24"/>
        </w:rPr>
        <w:t xml:space="preserve">jednocześnie </w:t>
      </w:r>
      <w:r w:rsidRPr="002F5E2F">
        <w:rPr>
          <w:sz w:val="24"/>
          <w:szCs w:val="24"/>
        </w:rPr>
        <w:t xml:space="preserve">dokonanie zwrotu niewykorzystanej części zaliczki </w:t>
      </w:r>
      <w:r>
        <w:rPr>
          <w:sz w:val="24"/>
          <w:szCs w:val="24"/>
        </w:rPr>
        <w:t>w terminie 7 dni kalendarzowych</w:t>
      </w:r>
      <w:r w:rsidR="009E200F">
        <w:rPr>
          <w:sz w:val="24"/>
          <w:szCs w:val="24"/>
        </w:rPr>
        <w:t>,</w:t>
      </w:r>
      <w:r>
        <w:rPr>
          <w:sz w:val="24"/>
          <w:szCs w:val="24"/>
        </w:rPr>
        <w:t xml:space="preserve"> </w:t>
      </w:r>
      <w:r w:rsidR="009E0105" w:rsidRPr="009E0105">
        <w:rPr>
          <w:sz w:val="24"/>
          <w:szCs w:val="24"/>
        </w:rPr>
        <w:t xml:space="preserve">liczonych od dnia zakończenia okresu </w:t>
      </w:r>
      <w:r w:rsidR="009E200F">
        <w:rPr>
          <w:sz w:val="24"/>
          <w:szCs w:val="24"/>
        </w:rPr>
        <w:t>sprawozdawczego</w:t>
      </w:r>
      <w:r w:rsidR="009E0105">
        <w:rPr>
          <w:sz w:val="24"/>
          <w:szCs w:val="24"/>
        </w:rPr>
        <w:t xml:space="preserve"> tej zaliczki</w:t>
      </w:r>
      <w:r w:rsidR="009E0105" w:rsidRPr="009E0105">
        <w:rPr>
          <w:sz w:val="24"/>
          <w:szCs w:val="24"/>
        </w:rPr>
        <w:t xml:space="preserve"> </w:t>
      </w:r>
      <w:r w:rsidRPr="002F5E2F">
        <w:rPr>
          <w:sz w:val="24"/>
          <w:szCs w:val="24"/>
        </w:rPr>
        <w:t>albo</w:t>
      </w:r>
    </w:p>
    <w:p w14:paraId="32179BB7" w14:textId="3D3505B5" w:rsidR="00E4224E" w:rsidRPr="00FB5CE3" w:rsidRDefault="00E4224E" w:rsidP="00FB5CE3">
      <w:pPr>
        <w:pStyle w:val="Akapitzlist"/>
        <w:numPr>
          <w:ilvl w:val="1"/>
          <w:numId w:val="37"/>
        </w:numPr>
        <w:spacing w:after="160" w:line="360" w:lineRule="auto"/>
        <w:rPr>
          <w:sz w:val="24"/>
          <w:szCs w:val="24"/>
        </w:rPr>
      </w:pPr>
      <w:r w:rsidRPr="002F5E2F">
        <w:rPr>
          <w:sz w:val="24"/>
          <w:szCs w:val="24"/>
        </w:rPr>
        <w:t>zwrotu w całości pobranej zaliczk</w:t>
      </w:r>
      <w:r>
        <w:rPr>
          <w:sz w:val="24"/>
          <w:szCs w:val="24"/>
        </w:rPr>
        <w:t>i</w:t>
      </w:r>
      <w:r w:rsidR="0028125E">
        <w:rPr>
          <w:sz w:val="24"/>
          <w:szCs w:val="24"/>
        </w:rPr>
        <w:t xml:space="preserve"> w terminie 7 dni kalendarzowych </w:t>
      </w:r>
      <w:r w:rsidR="009E0105" w:rsidRPr="009E0105">
        <w:rPr>
          <w:sz w:val="24"/>
          <w:szCs w:val="24"/>
        </w:rPr>
        <w:t xml:space="preserve">liczonych od dnia zakończenia okresu </w:t>
      </w:r>
      <w:r w:rsidR="009E200F">
        <w:rPr>
          <w:sz w:val="24"/>
          <w:szCs w:val="24"/>
        </w:rPr>
        <w:t>sprawozdawczego</w:t>
      </w:r>
      <w:r w:rsidR="009E0105">
        <w:rPr>
          <w:sz w:val="24"/>
          <w:szCs w:val="24"/>
        </w:rPr>
        <w:t xml:space="preserve"> tej zaliczki</w:t>
      </w:r>
      <w:r w:rsidR="009D57FA">
        <w:rPr>
          <w:sz w:val="24"/>
          <w:szCs w:val="24"/>
        </w:rPr>
        <w:t>;</w:t>
      </w:r>
    </w:p>
    <w:p w14:paraId="4EBD91B9" w14:textId="3AE0B63F" w:rsidR="00E4224E" w:rsidRPr="00E4336B" w:rsidRDefault="00E4224E" w:rsidP="00FB5CE3">
      <w:pPr>
        <w:pStyle w:val="Akapitzlist"/>
        <w:numPr>
          <w:ilvl w:val="0"/>
          <w:numId w:val="37"/>
        </w:numPr>
        <w:tabs>
          <w:tab w:val="left" w:pos="1276"/>
        </w:tabs>
        <w:spacing w:after="160" w:line="360" w:lineRule="auto"/>
      </w:pPr>
      <w:r>
        <w:rPr>
          <w:sz w:val="24"/>
          <w:szCs w:val="24"/>
        </w:rPr>
        <w:t xml:space="preserve">Nierozliczenie środków </w:t>
      </w:r>
      <w:r w:rsidR="00E41C35">
        <w:rPr>
          <w:sz w:val="24"/>
          <w:szCs w:val="24"/>
        </w:rPr>
        <w:t>grantu (</w:t>
      </w:r>
      <w:r>
        <w:rPr>
          <w:sz w:val="24"/>
          <w:szCs w:val="24"/>
        </w:rPr>
        <w:t>zaliczki</w:t>
      </w:r>
      <w:r w:rsidR="00E41C35">
        <w:rPr>
          <w:sz w:val="24"/>
          <w:szCs w:val="24"/>
        </w:rPr>
        <w:t>)</w:t>
      </w:r>
      <w:r w:rsidR="009D57FA">
        <w:rPr>
          <w:sz w:val="24"/>
          <w:szCs w:val="24"/>
        </w:rPr>
        <w:t xml:space="preserve">, o którym mowa w ust. </w:t>
      </w:r>
      <w:r w:rsidR="0078426B">
        <w:rPr>
          <w:sz w:val="24"/>
          <w:szCs w:val="24"/>
        </w:rPr>
        <w:t>8</w:t>
      </w:r>
      <w:r w:rsidRPr="0077766E">
        <w:rPr>
          <w:sz w:val="24"/>
          <w:szCs w:val="24"/>
        </w:rPr>
        <w:t>w termi</w:t>
      </w:r>
      <w:r w:rsidR="0028125E">
        <w:rPr>
          <w:sz w:val="24"/>
          <w:szCs w:val="24"/>
        </w:rPr>
        <w:t xml:space="preserve">nach wskazanych w ust. </w:t>
      </w:r>
      <w:r w:rsidR="002D68AD">
        <w:rPr>
          <w:sz w:val="24"/>
          <w:szCs w:val="24"/>
        </w:rPr>
        <w:t>8</w:t>
      </w:r>
      <w:r>
        <w:rPr>
          <w:sz w:val="24"/>
          <w:szCs w:val="24"/>
        </w:rPr>
        <w:t xml:space="preserve"> </w:t>
      </w:r>
      <w:r w:rsidRPr="00B46EF5">
        <w:rPr>
          <w:sz w:val="24"/>
          <w:szCs w:val="24"/>
        </w:rPr>
        <w:t>powoduje</w:t>
      </w:r>
      <w:r w:rsidRPr="00717DF5">
        <w:rPr>
          <w:sz w:val="24"/>
          <w:szCs w:val="24"/>
        </w:rPr>
        <w:t xml:space="preserve"> naliczanie odsetek </w:t>
      </w:r>
      <w:r w:rsidR="00E423A0">
        <w:rPr>
          <w:sz w:val="24"/>
          <w:szCs w:val="24"/>
        </w:rPr>
        <w:t xml:space="preserve">od przekazanej kwoty zaliczki </w:t>
      </w:r>
      <w:r w:rsidRPr="00717DF5">
        <w:rPr>
          <w:sz w:val="24"/>
          <w:szCs w:val="24"/>
        </w:rPr>
        <w:t xml:space="preserve">w wysokości jak dla zaległości podatkowych od dnia przekazania grantu </w:t>
      </w:r>
      <w:r w:rsidR="000D00CE">
        <w:rPr>
          <w:sz w:val="24"/>
          <w:szCs w:val="24"/>
        </w:rPr>
        <w:t>G</w:t>
      </w:r>
      <w:r w:rsidRPr="00717DF5">
        <w:rPr>
          <w:sz w:val="24"/>
          <w:szCs w:val="24"/>
        </w:rPr>
        <w:t>rantobiorcy</w:t>
      </w:r>
      <w:r w:rsidR="009D57FA">
        <w:rPr>
          <w:sz w:val="24"/>
          <w:szCs w:val="24"/>
        </w:rPr>
        <w:t xml:space="preserve"> do dnia dokonania zwrotu</w:t>
      </w:r>
      <w:r w:rsidR="002D68AD">
        <w:rPr>
          <w:sz w:val="24"/>
          <w:szCs w:val="24"/>
        </w:rPr>
        <w:t xml:space="preserve"> i odpowiednio obowiązek zwrotu kwoty nierozliczonej </w:t>
      </w:r>
      <w:r w:rsidR="00552E2A">
        <w:rPr>
          <w:sz w:val="24"/>
          <w:szCs w:val="24"/>
        </w:rPr>
        <w:t xml:space="preserve">w terminie </w:t>
      </w:r>
      <w:r w:rsidR="002D68AD">
        <w:rPr>
          <w:sz w:val="24"/>
          <w:szCs w:val="24"/>
        </w:rPr>
        <w:t>zaliczki</w:t>
      </w:r>
      <w:r w:rsidRPr="0077766E">
        <w:rPr>
          <w:sz w:val="24"/>
          <w:szCs w:val="24"/>
        </w:rPr>
        <w:t>.</w:t>
      </w:r>
    </w:p>
    <w:p w14:paraId="02A9D10F" w14:textId="543455A7" w:rsidR="00E4224E" w:rsidRPr="00FB5CE3" w:rsidRDefault="009D57FA" w:rsidP="00FB5CE3">
      <w:pPr>
        <w:pStyle w:val="Akapitzlist"/>
        <w:numPr>
          <w:ilvl w:val="0"/>
          <w:numId w:val="37"/>
        </w:numPr>
        <w:spacing w:line="360" w:lineRule="auto"/>
        <w:rPr>
          <w:sz w:val="24"/>
          <w:szCs w:val="24"/>
        </w:rPr>
      </w:pPr>
      <w:r w:rsidRPr="00FB5CE3">
        <w:rPr>
          <w:sz w:val="24"/>
          <w:szCs w:val="24"/>
        </w:rPr>
        <w:t xml:space="preserve">Nieterminowe złożenie sprawozdania </w:t>
      </w:r>
      <w:r w:rsidR="00E423A0" w:rsidRPr="00FB5CE3">
        <w:rPr>
          <w:sz w:val="24"/>
          <w:szCs w:val="24"/>
        </w:rPr>
        <w:t xml:space="preserve">okresowego </w:t>
      </w:r>
      <w:r w:rsidR="00552E2A" w:rsidRPr="00FB5CE3">
        <w:rPr>
          <w:sz w:val="24"/>
          <w:szCs w:val="24"/>
        </w:rPr>
        <w:t xml:space="preserve">w tym ostatniego sprawozdania okresowego </w:t>
      </w:r>
      <w:r w:rsidRPr="00FB5CE3">
        <w:rPr>
          <w:sz w:val="24"/>
          <w:szCs w:val="24"/>
        </w:rPr>
        <w:t xml:space="preserve">z dokonanych wydatków obejmujących pełną kwotę otrzymanej zaliczki powoduje naliczanie odsetek w wysokości jak dla zaległości podatkowych od dnia przekazania zaliczki Grantobiorcy do dnia złożenia sprawozdania z dokonanych wydatków </w:t>
      </w:r>
      <w:r w:rsidR="00E41C35" w:rsidRPr="00FB5CE3">
        <w:rPr>
          <w:sz w:val="24"/>
          <w:szCs w:val="24"/>
        </w:rPr>
        <w:t xml:space="preserve">na </w:t>
      </w:r>
      <w:r w:rsidR="009E200F" w:rsidRPr="00FB5CE3">
        <w:rPr>
          <w:sz w:val="24"/>
          <w:szCs w:val="24"/>
        </w:rPr>
        <w:t xml:space="preserve">pełną </w:t>
      </w:r>
      <w:r w:rsidR="00E41C35" w:rsidRPr="00FB5CE3">
        <w:rPr>
          <w:sz w:val="24"/>
          <w:szCs w:val="24"/>
        </w:rPr>
        <w:t>kwot</w:t>
      </w:r>
      <w:r w:rsidR="009E200F" w:rsidRPr="00FB5CE3">
        <w:rPr>
          <w:sz w:val="24"/>
          <w:szCs w:val="24"/>
        </w:rPr>
        <w:t>ę</w:t>
      </w:r>
      <w:r w:rsidR="00E41C35" w:rsidRPr="00FB5CE3">
        <w:rPr>
          <w:sz w:val="24"/>
          <w:szCs w:val="24"/>
        </w:rPr>
        <w:t xml:space="preserve"> przekazanej zaliczki</w:t>
      </w:r>
      <w:r w:rsidRPr="00FB5CE3">
        <w:rPr>
          <w:sz w:val="24"/>
          <w:szCs w:val="24"/>
        </w:rPr>
        <w:t>.</w:t>
      </w:r>
    </w:p>
    <w:p w14:paraId="5110DB23" w14:textId="7ADE789D" w:rsidR="00B61933" w:rsidRPr="00DD6A7B" w:rsidRDefault="00101979" w:rsidP="00FB5CE3">
      <w:pPr>
        <w:pStyle w:val="Akapitzlist"/>
        <w:numPr>
          <w:ilvl w:val="0"/>
          <w:numId w:val="37"/>
        </w:numPr>
        <w:spacing w:after="0" w:line="360" w:lineRule="auto"/>
        <w:ind w:left="284" w:hanging="284"/>
        <w:rPr>
          <w:rFonts w:asciiTheme="minorHAnsi" w:hAnsiTheme="minorHAnsi" w:cstheme="minorHAnsi"/>
          <w:b/>
          <w:color w:val="000000" w:themeColor="text1"/>
          <w:sz w:val="24"/>
          <w:szCs w:val="24"/>
        </w:rPr>
      </w:pPr>
      <w:r w:rsidRPr="00101979">
        <w:rPr>
          <w:rFonts w:asciiTheme="minorHAnsi" w:hAnsiTheme="minorHAnsi" w:cstheme="minorHAnsi"/>
          <w:sz w:val="24"/>
          <w:szCs w:val="24"/>
        </w:rPr>
        <w:t xml:space="preserve">Grantobiorca składa </w:t>
      </w:r>
      <w:r w:rsidR="00210911">
        <w:rPr>
          <w:rFonts w:asciiTheme="minorHAnsi" w:hAnsiTheme="minorHAnsi" w:cstheme="minorHAnsi"/>
          <w:sz w:val="24"/>
          <w:szCs w:val="24"/>
        </w:rPr>
        <w:t xml:space="preserve">ostatnie </w:t>
      </w:r>
      <w:r w:rsidRPr="00101979">
        <w:rPr>
          <w:rFonts w:asciiTheme="minorHAnsi" w:hAnsiTheme="minorHAnsi" w:cstheme="minorHAnsi"/>
          <w:sz w:val="24"/>
          <w:szCs w:val="24"/>
        </w:rPr>
        <w:t xml:space="preserve">sprawozdanie </w:t>
      </w:r>
      <w:r w:rsidR="00210911">
        <w:rPr>
          <w:rFonts w:asciiTheme="minorHAnsi" w:hAnsiTheme="minorHAnsi" w:cstheme="minorHAnsi"/>
          <w:sz w:val="24"/>
          <w:szCs w:val="24"/>
        </w:rPr>
        <w:t xml:space="preserve">okresowe </w:t>
      </w:r>
      <w:r w:rsidRPr="00101979">
        <w:rPr>
          <w:rFonts w:asciiTheme="minorHAnsi" w:hAnsiTheme="minorHAnsi" w:cstheme="minorHAnsi"/>
          <w:sz w:val="24"/>
          <w:szCs w:val="24"/>
          <w:lang w:bidi="pl-PL"/>
        </w:rPr>
        <w:t>w formie elektronicznej,</w:t>
      </w:r>
      <w:r w:rsidRPr="00101979">
        <w:rPr>
          <w:rFonts w:asciiTheme="minorHAnsi" w:hAnsiTheme="minorHAnsi" w:cstheme="minorHAnsi"/>
          <w:lang w:bidi="pl-PL"/>
        </w:rPr>
        <w:t xml:space="preserve"> </w:t>
      </w:r>
      <w:r w:rsidRPr="00101979">
        <w:rPr>
          <w:rFonts w:asciiTheme="minorHAnsi" w:hAnsiTheme="minorHAnsi" w:cstheme="minorHAnsi"/>
          <w:sz w:val="24"/>
          <w:szCs w:val="24"/>
          <w:lang w:bidi="pl-PL"/>
        </w:rPr>
        <w:t>do właściwego oddziału Funduszu w ramach danej transzy</w:t>
      </w:r>
      <w:r w:rsidR="0045392A">
        <w:rPr>
          <w:rFonts w:asciiTheme="minorHAnsi" w:hAnsiTheme="minorHAnsi" w:cstheme="minorHAnsi"/>
          <w:sz w:val="24"/>
          <w:szCs w:val="24"/>
          <w:lang w:bidi="pl-PL"/>
        </w:rPr>
        <w:t xml:space="preserve"> zaliczki</w:t>
      </w:r>
      <w:r w:rsidRPr="00101979">
        <w:rPr>
          <w:rFonts w:asciiTheme="minorHAnsi" w:hAnsiTheme="minorHAnsi" w:cstheme="minorHAnsi"/>
          <w:sz w:val="24"/>
          <w:szCs w:val="24"/>
          <w:lang w:bidi="pl-PL"/>
        </w:rPr>
        <w:t>, w terminie</w:t>
      </w:r>
      <w:r w:rsidR="00B61933">
        <w:rPr>
          <w:rFonts w:asciiTheme="minorHAnsi" w:hAnsiTheme="minorHAnsi" w:cstheme="minorHAnsi"/>
          <w:sz w:val="24"/>
          <w:szCs w:val="24"/>
          <w:lang w:bidi="pl-PL"/>
        </w:rPr>
        <w:t xml:space="preserve"> określonym w ust. 2</w:t>
      </w:r>
      <w:r w:rsidR="009A0DED">
        <w:rPr>
          <w:rFonts w:asciiTheme="minorHAnsi" w:hAnsiTheme="minorHAnsi" w:cstheme="minorHAnsi"/>
          <w:sz w:val="24"/>
          <w:szCs w:val="24"/>
          <w:lang w:bidi="pl-PL"/>
        </w:rPr>
        <w:t>.</w:t>
      </w:r>
      <w:r w:rsidRPr="00101979">
        <w:rPr>
          <w:rFonts w:asciiTheme="minorHAnsi" w:hAnsiTheme="minorHAnsi" w:cstheme="minorHAnsi"/>
          <w:sz w:val="24"/>
          <w:szCs w:val="24"/>
          <w:lang w:bidi="pl-PL"/>
        </w:rPr>
        <w:t xml:space="preserve"> </w:t>
      </w:r>
    </w:p>
    <w:p w14:paraId="42199142" w14:textId="59BC6B1F" w:rsidR="00101979" w:rsidRPr="00210911" w:rsidRDefault="00B61933" w:rsidP="00FB5CE3">
      <w:pPr>
        <w:pStyle w:val="Akapitzlist"/>
        <w:numPr>
          <w:ilvl w:val="0"/>
          <w:numId w:val="37"/>
        </w:numPr>
        <w:spacing w:after="0" w:line="360" w:lineRule="auto"/>
        <w:ind w:left="284" w:hanging="284"/>
        <w:rPr>
          <w:rFonts w:asciiTheme="minorHAnsi" w:hAnsiTheme="minorHAnsi" w:cstheme="minorHAnsi"/>
          <w:b/>
          <w:color w:val="000000" w:themeColor="text1"/>
          <w:sz w:val="24"/>
          <w:szCs w:val="24"/>
        </w:rPr>
      </w:pPr>
      <w:r>
        <w:rPr>
          <w:rFonts w:asciiTheme="minorHAnsi" w:hAnsiTheme="minorHAnsi" w:cstheme="minorHAnsi"/>
          <w:sz w:val="24"/>
          <w:szCs w:val="24"/>
          <w:lang w:bidi="pl-PL"/>
        </w:rPr>
        <w:t>Do raportu końcowego</w:t>
      </w:r>
      <w:r w:rsidR="00210911">
        <w:rPr>
          <w:rFonts w:asciiTheme="minorHAnsi" w:hAnsiTheme="minorHAnsi" w:cstheme="minorHAnsi"/>
          <w:sz w:val="24"/>
          <w:szCs w:val="24"/>
          <w:lang w:bidi="pl-PL"/>
        </w:rPr>
        <w:t xml:space="preserve"> </w:t>
      </w:r>
      <w:r w:rsidR="000E79AA">
        <w:rPr>
          <w:rFonts w:asciiTheme="minorHAnsi" w:hAnsiTheme="minorHAnsi" w:cstheme="minorHAnsi"/>
          <w:sz w:val="24"/>
          <w:szCs w:val="24"/>
          <w:lang w:bidi="pl-PL"/>
        </w:rPr>
        <w:t xml:space="preserve"> należy </w:t>
      </w:r>
      <w:r w:rsidR="009C47BB">
        <w:rPr>
          <w:rFonts w:asciiTheme="minorHAnsi" w:hAnsiTheme="minorHAnsi" w:cstheme="minorHAnsi"/>
          <w:sz w:val="24"/>
          <w:szCs w:val="24"/>
          <w:lang w:bidi="pl-PL"/>
        </w:rPr>
        <w:t xml:space="preserve"> </w:t>
      </w:r>
      <w:r w:rsidR="008D55AC">
        <w:rPr>
          <w:rFonts w:asciiTheme="minorHAnsi" w:hAnsiTheme="minorHAnsi" w:cstheme="minorHAnsi"/>
          <w:sz w:val="24"/>
          <w:szCs w:val="24"/>
          <w:lang w:bidi="pl-PL"/>
        </w:rPr>
        <w:t>dołączyć</w:t>
      </w:r>
      <w:r w:rsidR="00101979">
        <w:rPr>
          <w:rFonts w:asciiTheme="minorHAnsi" w:hAnsiTheme="minorHAnsi" w:cstheme="minorHAnsi"/>
          <w:sz w:val="24"/>
          <w:szCs w:val="24"/>
          <w:lang w:bidi="pl-PL"/>
        </w:rPr>
        <w:t>:</w:t>
      </w:r>
    </w:p>
    <w:p w14:paraId="495CAB84" w14:textId="71A75569" w:rsidR="00210911" w:rsidRDefault="00210911" w:rsidP="00210911">
      <w:pPr>
        <w:pStyle w:val="Akapitzlist"/>
        <w:spacing w:line="360" w:lineRule="auto"/>
        <w:ind w:left="284" w:firstLine="0"/>
        <w:rPr>
          <w:rFonts w:asciiTheme="minorHAnsi" w:hAnsiTheme="minorHAnsi" w:cstheme="minorHAnsi"/>
          <w:sz w:val="24"/>
          <w:szCs w:val="24"/>
        </w:rPr>
      </w:pPr>
      <w:r>
        <w:rPr>
          <w:rFonts w:asciiTheme="minorHAnsi" w:hAnsiTheme="minorHAnsi" w:cstheme="minorHAnsi"/>
          <w:sz w:val="24"/>
          <w:szCs w:val="24"/>
        </w:rPr>
        <w:t>1)</w:t>
      </w:r>
      <w:r w:rsidR="00FB739A">
        <w:rPr>
          <w:rFonts w:asciiTheme="minorHAnsi" w:hAnsiTheme="minorHAnsi" w:cstheme="minorHAnsi"/>
          <w:sz w:val="24"/>
          <w:szCs w:val="24"/>
        </w:rPr>
        <w:t xml:space="preserve"> </w:t>
      </w:r>
      <w:r w:rsidR="000E79AA" w:rsidRPr="009F5648">
        <w:rPr>
          <w:rFonts w:asciiTheme="minorHAnsi" w:hAnsiTheme="minorHAnsi" w:cstheme="minorHAnsi"/>
          <w:sz w:val="24"/>
          <w:szCs w:val="24"/>
        </w:rPr>
        <w:t>dokument</w:t>
      </w:r>
      <w:r w:rsidR="000E79AA">
        <w:rPr>
          <w:rFonts w:asciiTheme="minorHAnsi" w:hAnsiTheme="minorHAnsi" w:cstheme="minorHAnsi"/>
          <w:sz w:val="24"/>
          <w:szCs w:val="24"/>
        </w:rPr>
        <w:t xml:space="preserve">ację </w:t>
      </w:r>
      <w:r w:rsidR="00FB739A">
        <w:rPr>
          <w:rFonts w:asciiTheme="minorHAnsi" w:hAnsiTheme="minorHAnsi" w:cstheme="minorHAnsi"/>
          <w:sz w:val="24"/>
          <w:szCs w:val="24"/>
        </w:rPr>
        <w:t>z</w:t>
      </w:r>
      <w:r w:rsidR="00FB739A" w:rsidRPr="009F5648">
        <w:rPr>
          <w:rFonts w:asciiTheme="minorHAnsi" w:hAnsiTheme="minorHAnsi" w:cstheme="minorHAnsi"/>
          <w:sz w:val="24"/>
          <w:szCs w:val="24"/>
        </w:rPr>
        <w:t xml:space="preserve"> działań informacyjnych i</w:t>
      </w:r>
      <w:r w:rsidR="00FB739A">
        <w:rPr>
          <w:rFonts w:asciiTheme="minorHAnsi" w:hAnsiTheme="minorHAnsi" w:cstheme="minorHAnsi"/>
          <w:sz w:val="24"/>
          <w:szCs w:val="24"/>
        </w:rPr>
        <w:t> </w:t>
      </w:r>
      <w:r w:rsidR="00FB739A" w:rsidRPr="009F5648">
        <w:rPr>
          <w:rFonts w:asciiTheme="minorHAnsi" w:hAnsiTheme="minorHAnsi" w:cstheme="minorHAnsi"/>
          <w:sz w:val="24"/>
          <w:szCs w:val="24"/>
        </w:rPr>
        <w:t>promocyjnych związanych z realizacją Przedsięwzięcia w zakresie wskazanym w</w:t>
      </w:r>
      <w:r w:rsidR="00FB739A">
        <w:rPr>
          <w:rFonts w:asciiTheme="minorHAnsi" w:hAnsiTheme="minorHAnsi" w:cstheme="minorHAnsi"/>
          <w:sz w:val="24"/>
          <w:szCs w:val="24"/>
        </w:rPr>
        <w:t> </w:t>
      </w:r>
      <w:r w:rsidR="00FB739A" w:rsidRPr="009F5648">
        <w:rPr>
          <w:rFonts w:asciiTheme="minorHAnsi" w:hAnsiTheme="minorHAnsi" w:cstheme="minorHAnsi"/>
          <w:sz w:val="24"/>
          <w:szCs w:val="24"/>
        </w:rPr>
        <w:t>Procedurze</w:t>
      </w:r>
      <w:r w:rsidR="008D55AC">
        <w:rPr>
          <w:rFonts w:asciiTheme="minorHAnsi" w:hAnsiTheme="minorHAnsi" w:cstheme="minorHAnsi"/>
          <w:sz w:val="24"/>
          <w:szCs w:val="24"/>
        </w:rPr>
        <w:t>;</w:t>
      </w:r>
    </w:p>
    <w:p w14:paraId="5F63D8CC" w14:textId="20346BC8" w:rsidR="00101979" w:rsidRDefault="00210911" w:rsidP="00210911">
      <w:pPr>
        <w:pStyle w:val="Akapitzlist"/>
        <w:spacing w:line="360" w:lineRule="auto"/>
        <w:ind w:left="284" w:firstLine="0"/>
        <w:rPr>
          <w:lang w:bidi="pl-PL"/>
        </w:rPr>
      </w:pPr>
      <w:r w:rsidRPr="00210911">
        <w:rPr>
          <w:rFonts w:asciiTheme="minorHAnsi" w:hAnsiTheme="minorHAnsi" w:cstheme="minorHAnsi"/>
          <w:sz w:val="24"/>
          <w:szCs w:val="24"/>
        </w:rPr>
        <w:t xml:space="preserve">2) </w:t>
      </w:r>
      <w:r w:rsidR="007576A5">
        <w:rPr>
          <w:rFonts w:asciiTheme="minorHAnsi" w:hAnsiTheme="minorHAnsi" w:cstheme="minorHAnsi"/>
          <w:sz w:val="24"/>
          <w:szCs w:val="24"/>
        </w:rPr>
        <w:t>dokument opisujący</w:t>
      </w:r>
      <w:r w:rsidRPr="00555A7F">
        <w:rPr>
          <w:rFonts w:asciiTheme="minorHAnsi" w:hAnsiTheme="minorHAnsi" w:cstheme="minorHAnsi"/>
          <w:sz w:val="24"/>
          <w:szCs w:val="24"/>
        </w:rPr>
        <w:t xml:space="preserve"> realizację przedsięwzięcia zgodnie z zasadą </w:t>
      </w:r>
      <w:r w:rsidRPr="00555A7F">
        <w:rPr>
          <w:rFonts w:asciiTheme="minorHAnsi" w:eastAsiaTheme="minorHAnsi" w:hAnsiTheme="minorHAnsi" w:cstheme="minorBidi"/>
          <w:bCs/>
          <w:color w:val="auto"/>
          <w:sz w:val="24"/>
          <w:szCs w:val="24"/>
          <w:lang w:eastAsia="en-US"/>
        </w:rPr>
        <w:t xml:space="preserve">„nie czyń poważnych szkód” (Do No Significant Harm – </w:t>
      </w:r>
      <w:r w:rsidRPr="00555A7F">
        <w:rPr>
          <w:rFonts w:asciiTheme="minorHAnsi" w:hAnsiTheme="minorHAnsi" w:cstheme="minorHAnsi"/>
          <w:sz w:val="24"/>
          <w:szCs w:val="24"/>
        </w:rPr>
        <w:t>DNSH</w:t>
      </w:r>
      <w:r w:rsidRPr="00210911">
        <w:rPr>
          <w:rFonts w:asciiTheme="minorHAnsi" w:hAnsiTheme="minorHAnsi" w:cstheme="minorHAnsi"/>
          <w:sz w:val="24"/>
          <w:szCs w:val="24"/>
        </w:rPr>
        <w:t>)</w:t>
      </w:r>
      <w:r w:rsidRPr="00555A7F">
        <w:rPr>
          <w:rFonts w:asciiTheme="minorHAnsi" w:hAnsiTheme="minorHAnsi" w:cstheme="minorHAnsi"/>
          <w:sz w:val="24"/>
          <w:szCs w:val="24"/>
        </w:rPr>
        <w:t xml:space="preserve"> w okresie realizacji Przedsięwzięcia, zgodnie z wzorem </w:t>
      </w:r>
      <w:r w:rsidR="007576A5">
        <w:rPr>
          <w:rFonts w:asciiTheme="minorHAnsi" w:hAnsiTheme="minorHAnsi" w:cstheme="minorHAnsi"/>
          <w:sz w:val="24"/>
          <w:szCs w:val="24"/>
        </w:rPr>
        <w:t>uzupełnionym</w:t>
      </w:r>
      <w:r w:rsidRPr="00555A7F">
        <w:rPr>
          <w:rFonts w:asciiTheme="minorHAnsi" w:hAnsiTheme="minorHAnsi" w:cstheme="minorHAnsi"/>
          <w:sz w:val="24"/>
          <w:szCs w:val="24"/>
        </w:rPr>
        <w:t xml:space="preserve"> </w:t>
      </w:r>
      <w:r w:rsidRPr="00210911">
        <w:rPr>
          <w:rFonts w:asciiTheme="minorHAnsi" w:hAnsiTheme="minorHAnsi" w:cstheme="minorHAnsi"/>
          <w:sz w:val="24"/>
          <w:szCs w:val="24"/>
        </w:rPr>
        <w:t xml:space="preserve">zgodnie z załącznikiem </w:t>
      </w:r>
      <w:r w:rsidRPr="00555A7F">
        <w:rPr>
          <w:rFonts w:asciiTheme="minorHAnsi" w:hAnsiTheme="minorHAnsi" w:cstheme="minorHAnsi"/>
          <w:sz w:val="24"/>
          <w:szCs w:val="24"/>
        </w:rPr>
        <w:t xml:space="preserve">nr </w:t>
      </w:r>
      <w:r w:rsidR="007576A5">
        <w:rPr>
          <w:rFonts w:asciiTheme="minorHAnsi" w:hAnsiTheme="minorHAnsi" w:cstheme="minorHAnsi"/>
          <w:sz w:val="24"/>
          <w:szCs w:val="24"/>
        </w:rPr>
        <w:t>7</w:t>
      </w:r>
      <w:r w:rsidRPr="00555A7F">
        <w:rPr>
          <w:rFonts w:asciiTheme="minorHAnsi" w:hAnsiTheme="minorHAnsi" w:cstheme="minorHAnsi"/>
          <w:sz w:val="24"/>
          <w:szCs w:val="24"/>
        </w:rPr>
        <w:t xml:space="preserve"> do </w:t>
      </w:r>
      <w:r w:rsidR="007576A5">
        <w:rPr>
          <w:rFonts w:asciiTheme="minorHAnsi" w:hAnsiTheme="minorHAnsi" w:cstheme="minorHAnsi"/>
          <w:sz w:val="24"/>
          <w:szCs w:val="24"/>
        </w:rPr>
        <w:t>Wniosku</w:t>
      </w:r>
      <w:r w:rsidR="00286503">
        <w:rPr>
          <w:lang w:bidi="pl-PL"/>
        </w:rPr>
        <w:t>.</w:t>
      </w:r>
    </w:p>
    <w:p w14:paraId="7B1F8B7F" w14:textId="72446116" w:rsidR="00817CF9" w:rsidRPr="009F5648" w:rsidRDefault="00817CF9" w:rsidP="00F16C24">
      <w:pPr>
        <w:pStyle w:val="Tekstpodstawowy2"/>
        <w:spacing w:after="0" w:line="360" w:lineRule="auto"/>
        <w:jc w:val="center"/>
        <w:rPr>
          <w:rFonts w:asciiTheme="minorHAnsi" w:hAnsiTheme="minorHAnsi" w:cstheme="minorHAnsi"/>
          <w:b/>
          <w:color w:val="000000" w:themeColor="text1"/>
          <w:sz w:val="24"/>
          <w:szCs w:val="24"/>
        </w:rPr>
      </w:pPr>
      <w:r w:rsidRPr="009F5648">
        <w:rPr>
          <w:rFonts w:asciiTheme="minorHAnsi" w:hAnsiTheme="minorHAnsi" w:cstheme="minorHAnsi"/>
          <w:b/>
          <w:color w:val="000000" w:themeColor="text1"/>
          <w:sz w:val="24"/>
          <w:szCs w:val="24"/>
        </w:rPr>
        <w:t>§ 1</w:t>
      </w:r>
      <w:r w:rsidR="003946EA" w:rsidRPr="009F5648">
        <w:rPr>
          <w:rFonts w:asciiTheme="minorHAnsi" w:hAnsiTheme="minorHAnsi" w:cstheme="minorHAnsi"/>
          <w:b/>
          <w:color w:val="000000" w:themeColor="text1"/>
          <w:sz w:val="24"/>
          <w:szCs w:val="24"/>
        </w:rPr>
        <w:t>4</w:t>
      </w:r>
      <w:r w:rsidRPr="009F5648">
        <w:rPr>
          <w:rFonts w:asciiTheme="minorHAnsi" w:hAnsiTheme="minorHAnsi" w:cstheme="minorHAnsi"/>
          <w:b/>
          <w:color w:val="000000" w:themeColor="text1"/>
          <w:sz w:val="24"/>
          <w:szCs w:val="24"/>
        </w:rPr>
        <w:t>.</w:t>
      </w:r>
    </w:p>
    <w:p w14:paraId="04378EC3" w14:textId="77777777" w:rsidR="00817CF9" w:rsidRPr="009F5648" w:rsidRDefault="00817CF9" w:rsidP="00F16C24">
      <w:pPr>
        <w:pStyle w:val="Tekstpodstawowy2"/>
        <w:spacing w:after="0" w:line="360" w:lineRule="auto"/>
        <w:ind w:left="142"/>
        <w:jc w:val="center"/>
        <w:rPr>
          <w:rFonts w:asciiTheme="minorHAnsi" w:hAnsiTheme="minorHAnsi" w:cstheme="minorHAnsi"/>
          <w:b/>
          <w:color w:val="000000" w:themeColor="text1"/>
          <w:sz w:val="24"/>
          <w:szCs w:val="24"/>
        </w:rPr>
      </w:pPr>
      <w:r w:rsidRPr="009F5648">
        <w:rPr>
          <w:rFonts w:asciiTheme="minorHAnsi" w:hAnsiTheme="minorHAnsi" w:cstheme="minorHAnsi"/>
          <w:b/>
          <w:color w:val="000000" w:themeColor="text1"/>
          <w:sz w:val="24"/>
          <w:szCs w:val="24"/>
        </w:rPr>
        <w:t>Ewidencja księgowa</w:t>
      </w:r>
    </w:p>
    <w:p w14:paraId="626C799F" w14:textId="214A0EB2" w:rsidR="00817CF9" w:rsidRPr="009F5648" w:rsidRDefault="00817CF9" w:rsidP="001D01DA">
      <w:pPr>
        <w:pStyle w:val="Akapitzlist"/>
        <w:numPr>
          <w:ilvl w:val="0"/>
          <w:numId w:val="26"/>
        </w:numPr>
        <w:spacing w:after="200" w:line="360" w:lineRule="auto"/>
        <w:ind w:left="357" w:hanging="357"/>
        <w:rPr>
          <w:rFonts w:asciiTheme="minorHAnsi" w:hAnsiTheme="minorHAnsi" w:cstheme="minorHAnsi"/>
          <w:sz w:val="24"/>
          <w:szCs w:val="24"/>
        </w:rPr>
      </w:pPr>
      <w:r w:rsidRPr="009F5648">
        <w:rPr>
          <w:rFonts w:asciiTheme="minorHAnsi" w:hAnsiTheme="minorHAnsi" w:cstheme="minorHAnsi"/>
          <w:sz w:val="24"/>
          <w:szCs w:val="24"/>
        </w:rPr>
        <w:lastRenderedPageBreak/>
        <w:t>Grantobiorca jest zobowiązany do prowadzenia wyodrębnionej dokumentacji finansowo-księgowej i ewidencji księgowej Przedsięwzięcia, zgodnie z zasadami wynikającymi z</w:t>
      </w:r>
      <w:r w:rsidR="009F5648">
        <w:rPr>
          <w:rFonts w:asciiTheme="minorHAnsi" w:hAnsiTheme="minorHAnsi" w:cstheme="minorHAnsi"/>
          <w:sz w:val="24"/>
          <w:szCs w:val="24"/>
        </w:rPr>
        <w:t> </w:t>
      </w:r>
      <w:r w:rsidRPr="009F5648">
        <w:rPr>
          <w:rFonts w:asciiTheme="minorHAnsi" w:hAnsiTheme="minorHAnsi" w:cstheme="minorHAnsi"/>
          <w:sz w:val="24"/>
          <w:szCs w:val="24"/>
        </w:rPr>
        <w:t>ustawy</w:t>
      </w:r>
      <w:r w:rsidR="00CC4CF0" w:rsidRPr="009F5648">
        <w:rPr>
          <w:rFonts w:asciiTheme="minorHAnsi" w:hAnsiTheme="minorHAnsi" w:cstheme="minorHAnsi"/>
          <w:sz w:val="24"/>
          <w:szCs w:val="24"/>
        </w:rPr>
        <w:t xml:space="preserve"> </w:t>
      </w:r>
      <w:r w:rsidRPr="009F5648">
        <w:rPr>
          <w:rFonts w:asciiTheme="minorHAnsi" w:hAnsiTheme="minorHAnsi" w:cstheme="minorHAnsi"/>
          <w:sz w:val="24"/>
          <w:szCs w:val="24"/>
        </w:rPr>
        <w:t>z dnia 29 września 1994 r. o rachunkowości (Dz. U. z 2023 r. poz. 120, z późn. zm.), w sposób umożliwiający identyfikację poszczególnych operacji księgowych.</w:t>
      </w:r>
    </w:p>
    <w:p w14:paraId="2F7BC88B" w14:textId="59EE1E1A" w:rsidR="00817CF9" w:rsidRPr="009F5648" w:rsidRDefault="00817CF9" w:rsidP="001D01DA">
      <w:pPr>
        <w:pStyle w:val="Akapitzlist"/>
        <w:numPr>
          <w:ilvl w:val="0"/>
          <w:numId w:val="26"/>
        </w:numPr>
        <w:spacing w:after="200" w:line="360" w:lineRule="auto"/>
        <w:ind w:left="357" w:hanging="357"/>
        <w:rPr>
          <w:rFonts w:asciiTheme="minorHAnsi" w:hAnsiTheme="minorHAnsi" w:cstheme="minorHAnsi"/>
          <w:sz w:val="24"/>
          <w:szCs w:val="24"/>
        </w:rPr>
      </w:pPr>
      <w:r w:rsidRPr="009F5648">
        <w:rPr>
          <w:rFonts w:asciiTheme="minorHAnsi" w:hAnsiTheme="minorHAnsi" w:cstheme="minorHAnsi"/>
          <w:color w:val="000000" w:themeColor="text1"/>
          <w:sz w:val="24"/>
          <w:szCs w:val="24"/>
        </w:rPr>
        <w:t>Grantobiorca zobowiązuje się do takiego opisywania dokumentacji księgowej, aby widoczny był związek z Projektem grantowym.</w:t>
      </w:r>
    </w:p>
    <w:p w14:paraId="16587C78" w14:textId="4FE7229C" w:rsidR="00D0211E" w:rsidRPr="009F5648" w:rsidRDefault="00D0211E" w:rsidP="004C7BAF">
      <w:pPr>
        <w:pStyle w:val="Nagwek10"/>
        <w:keepNext/>
        <w:keepLines/>
        <w:shd w:val="clear" w:color="auto" w:fill="auto"/>
        <w:spacing w:line="360" w:lineRule="auto"/>
        <w:rPr>
          <w:rFonts w:cstheme="minorHAnsi"/>
          <w:sz w:val="24"/>
          <w:szCs w:val="24"/>
        </w:rPr>
      </w:pPr>
      <w:r w:rsidRPr="009F5648">
        <w:rPr>
          <w:rFonts w:cstheme="minorHAnsi"/>
          <w:sz w:val="24"/>
          <w:szCs w:val="24"/>
        </w:rPr>
        <w:t xml:space="preserve">§ </w:t>
      </w:r>
      <w:r w:rsidR="00F122F4" w:rsidRPr="009F5648">
        <w:rPr>
          <w:rFonts w:cstheme="minorHAnsi"/>
          <w:sz w:val="24"/>
          <w:szCs w:val="24"/>
        </w:rPr>
        <w:t>1</w:t>
      </w:r>
      <w:r w:rsidR="00864E23">
        <w:rPr>
          <w:rFonts w:cstheme="minorHAnsi"/>
          <w:sz w:val="24"/>
          <w:szCs w:val="24"/>
        </w:rPr>
        <w:t>5</w:t>
      </w:r>
      <w:r w:rsidR="00817CF9" w:rsidRPr="009F5648">
        <w:rPr>
          <w:rFonts w:cstheme="minorHAnsi"/>
          <w:sz w:val="24"/>
          <w:szCs w:val="24"/>
        </w:rPr>
        <w:t>.</w:t>
      </w:r>
    </w:p>
    <w:p w14:paraId="01E6F5BB" w14:textId="2A122D42" w:rsidR="00184F57" w:rsidRPr="009F5648" w:rsidRDefault="0027587E" w:rsidP="004C7BAF">
      <w:pPr>
        <w:pStyle w:val="Nagwek10"/>
        <w:keepNext/>
        <w:keepLines/>
        <w:shd w:val="clear" w:color="auto" w:fill="auto"/>
        <w:spacing w:line="360" w:lineRule="auto"/>
        <w:rPr>
          <w:rFonts w:cstheme="minorHAnsi"/>
          <w:sz w:val="24"/>
          <w:szCs w:val="24"/>
        </w:rPr>
      </w:pPr>
      <w:r w:rsidRPr="009F5648">
        <w:rPr>
          <w:rFonts w:cstheme="minorHAnsi"/>
          <w:sz w:val="24"/>
          <w:szCs w:val="24"/>
        </w:rPr>
        <w:t>Z</w:t>
      </w:r>
      <w:r w:rsidR="00184F57" w:rsidRPr="009F5648">
        <w:rPr>
          <w:rFonts w:cstheme="minorHAnsi"/>
          <w:sz w:val="24"/>
          <w:szCs w:val="24"/>
        </w:rPr>
        <w:t>obowiązanie do poddania się kontrolom lub audytom</w:t>
      </w:r>
      <w:r w:rsidRPr="009F5648">
        <w:rPr>
          <w:rFonts w:cstheme="minorHAnsi"/>
          <w:sz w:val="24"/>
          <w:szCs w:val="24"/>
        </w:rPr>
        <w:t xml:space="preserve"> oraz udzielania informacji</w:t>
      </w:r>
    </w:p>
    <w:p w14:paraId="1D137D73" w14:textId="136E457E" w:rsidR="0027587E" w:rsidRPr="009F5648" w:rsidRDefault="00184F57" w:rsidP="001D01DA">
      <w:pPr>
        <w:pStyle w:val="Teksttreci21"/>
        <w:numPr>
          <w:ilvl w:val="0"/>
          <w:numId w:val="18"/>
        </w:numPr>
        <w:shd w:val="clear" w:color="auto" w:fill="auto"/>
        <w:tabs>
          <w:tab w:val="left" w:pos="1165"/>
        </w:tabs>
        <w:spacing w:before="0" w:after="0" w:line="360" w:lineRule="auto"/>
        <w:ind w:left="426" w:hanging="284"/>
        <w:jc w:val="both"/>
        <w:rPr>
          <w:rFonts w:cstheme="minorHAnsi"/>
          <w:sz w:val="24"/>
          <w:szCs w:val="24"/>
        </w:rPr>
      </w:pPr>
      <w:r w:rsidRPr="009F5648">
        <w:rPr>
          <w:rFonts w:cstheme="minorHAnsi"/>
          <w:bCs/>
          <w:sz w:val="24"/>
          <w:szCs w:val="24"/>
        </w:rPr>
        <w:t xml:space="preserve">Grantobiorca zobowiązuje się do poddania się </w:t>
      </w:r>
      <w:r w:rsidRPr="009F5648">
        <w:rPr>
          <w:rFonts w:cstheme="minorHAnsi"/>
          <w:sz w:val="24"/>
          <w:szCs w:val="24"/>
        </w:rPr>
        <w:t xml:space="preserve">kontrolom lub audytom prowadzonym przez Grantodawcę </w:t>
      </w:r>
      <w:r w:rsidR="00B64463" w:rsidRPr="009F5648">
        <w:rPr>
          <w:rFonts w:cstheme="minorHAnsi"/>
          <w:sz w:val="24"/>
          <w:szCs w:val="24"/>
        </w:rPr>
        <w:t>zgodnie z</w:t>
      </w:r>
      <w:r w:rsidR="0027587E" w:rsidRPr="009F5648">
        <w:rPr>
          <w:rFonts w:cstheme="minorHAnsi"/>
          <w:sz w:val="24"/>
          <w:szCs w:val="24"/>
        </w:rPr>
        <w:t xml:space="preserve"> </w:t>
      </w:r>
      <w:r w:rsidR="00DC4096" w:rsidRPr="009F5648">
        <w:rPr>
          <w:rFonts w:cstheme="minorHAnsi"/>
          <w:sz w:val="24"/>
          <w:szCs w:val="24"/>
        </w:rPr>
        <w:t>§</w:t>
      </w:r>
      <w:r w:rsidR="00B64463" w:rsidRPr="009F5648">
        <w:rPr>
          <w:rFonts w:cstheme="minorHAnsi"/>
          <w:sz w:val="24"/>
          <w:szCs w:val="24"/>
        </w:rPr>
        <w:t xml:space="preserve"> 13 </w:t>
      </w:r>
      <w:r w:rsidR="00AA00D6" w:rsidRPr="009F5648">
        <w:rPr>
          <w:rFonts w:cstheme="minorHAnsi"/>
          <w:sz w:val="24"/>
          <w:szCs w:val="24"/>
        </w:rPr>
        <w:t>P</w:t>
      </w:r>
      <w:r w:rsidR="007E7334" w:rsidRPr="009F5648">
        <w:rPr>
          <w:rFonts w:cstheme="minorHAnsi"/>
          <w:sz w:val="24"/>
          <w:szCs w:val="24"/>
        </w:rPr>
        <w:t>rocedury</w:t>
      </w:r>
      <w:r w:rsidRPr="009F5648">
        <w:rPr>
          <w:rFonts w:cstheme="minorHAnsi"/>
          <w:sz w:val="24"/>
          <w:szCs w:val="24"/>
        </w:rPr>
        <w:t xml:space="preserve"> lub </w:t>
      </w:r>
      <w:r w:rsidR="0027587E" w:rsidRPr="009F5648">
        <w:rPr>
          <w:rFonts w:cstheme="minorHAnsi"/>
          <w:sz w:val="24"/>
          <w:szCs w:val="24"/>
        </w:rPr>
        <w:t xml:space="preserve">przez inne </w:t>
      </w:r>
      <w:r w:rsidRPr="009F5648">
        <w:rPr>
          <w:rFonts w:cstheme="minorHAnsi"/>
          <w:sz w:val="24"/>
          <w:szCs w:val="24"/>
        </w:rPr>
        <w:t>uprawnione podmioty, w</w:t>
      </w:r>
      <w:r w:rsidR="009F5648">
        <w:rPr>
          <w:rFonts w:cstheme="minorHAnsi"/>
          <w:sz w:val="24"/>
          <w:szCs w:val="24"/>
        </w:rPr>
        <w:t> </w:t>
      </w:r>
      <w:r w:rsidRPr="009F5648">
        <w:rPr>
          <w:rFonts w:cstheme="minorHAnsi"/>
          <w:sz w:val="24"/>
          <w:szCs w:val="24"/>
        </w:rPr>
        <w:t>szczególności</w:t>
      </w:r>
      <w:r w:rsidR="0027587E" w:rsidRPr="009F5648">
        <w:rPr>
          <w:rFonts w:cstheme="minorHAnsi"/>
          <w:sz w:val="24"/>
          <w:szCs w:val="24"/>
        </w:rPr>
        <w:t xml:space="preserve"> kont</w:t>
      </w:r>
      <w:r w:rsidRPr="009F5648">
        <w:rPr>
          <w:rFonts w:cstheme="minorHAnsi"/>
          <w:sz w:val="24"/>
          <w:szCs w:val="24"/>
        </w:rPr>
        <w:t>rolom wykonywanym przez instytucje kontrolujące lub na zlecenie tych instytucji oraz 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p w14:paraId="0E78F21E" w14:textId="4CFEA23B" w:rsidR="00D0211E" w:rsidRPr="009F5648" w:rsidRDefault="0027587E" w:rsidP="001D01DA">
      <w:pPr>
        <w:pStyle w:val="Teksttreci21"/>
        <w:numPr>
          <w:ilvl w:val="0"/>
          <w:numId w:val="18"/>
        </w:numPr>
        <w:shd w:val="clear" w:color="auto" w:fill="auto"/>
        <w:tabs>
          <w:tab w:val="left" w:pos="1165"/>
        </w:tabs>
        <w:spacing w:before="0" w:after="0" w:line="360" w:lineRule="auto"/>
        <w:ind w:left="426" w:hanging="284"/>
        <w:jc w:val="both"/>
        <w:rPr>
          <w:rFonts w:cstheme="minorHAnsi"/>
          <w:sz w:val="24"/>
          <w:szCs w:val="24"/>
        </w:rPr>
      </w:pPr>
      <w:r w:rsidRPr="009F5648">
        <w:rPr>
          <w:rFonts w:cstheme="minorHAnsi"/>
          <w:bCs/>
          <w:sz w:val="24"/>
          <w:szCs w:val="24"/>
        </w:rPr>
        <w:t xml:space="preserve">Grantobiorca zobowiązuje się do udzielania wszelkich niezbędnych informacji żądanych przez Grantodawcę w związku z prowadzonym </w:t>
      </w:r>
      <w:r w:rsidR="00D0211E" w:rsidRPr="009F5648">
        <w:rPr>
          <w:rFonts w:cstheme="minorHAnsi"/>
          <w:sz w:val="24"/>
          <w:szCs w:val="24"/>
        </w:rPr>
        <w:t>monitoring</w:t>
      </w:r>
      <w:r w:rsidRPr="009F5648">
        <w:rPr>
          <w:rFonts w:cstheme="minorHAnsi"/>
          <w:sz w:val="24"/>
          <w:szCs w:val="24"/>
        </w:rPr>
        <w:t>iem</w:t>
      </w:r>
      <w:r w:rsidR="00D0211E" w:rsidRPr="009F5648">
        <w:rPr>
          <w:rFonts w:cstheme="minorHAnsi"/>
          <w:sz w:val="24"/>
          <w:szCs w:val="24"/>
        </w:rPr>
        <w:t xml:space="preserve"> obowiązujących w</w:t>
      </w:r>
      <w:r w:rsidR="009F5648">
        <w:rPr>
          <w:rFonts w:cstheme="minorHAnsi"/>
          <w:sz w:val="24"/>
          <w:szCs w:val="24"/>
        </w:rPr>
        <w:t> </w:t>
      </w:r>
      <w:r w:rsidR="00D0211E" w:rsidRPr="009F5648">
        <w:rPr>
          <w:rFonts w:cstheme="minorHAnsi"/>
          <w:sz w:val="24"/>
          <w:szCs w:val="24"/>
        </w:rPr>
        <w:t>Projekcie wskaźników produktów i rezultatu, w tym wydatkowania przekazanego grantu zgodnie z jego przeznaczeniem</w:t>
      </w:r>
      <w:r w:rsidRPr="009F5648">
        <w:rPr>
          <w:rFonts w:cstheme="minorHAnsi"/>
          <w:sz w:val="24"/>
          <w:szCs w:val="24"/>
        </w:rPr>
        <w:t xml:space="preserve">, na zasadach określonych w </w:t>
      </w:r>
      <w:r w:rsidR="00AA00D6" w:rsidRPr="009F5648">
        <w:rPr>
          <w:rFonts w:cstheme="minorHAnsi"/>
          <w:sz w:val="24"/>
          <w:szCs w:val="24"/>
        </w:rPr>
        <w:t>P</w:t>
      </w:r>
      <w:r w:rsidR="007E7334" w:rsidRPr="009F5648">
        <w:rPr>
          <w:rFonts w:cstheme="minorHAnsi"/>
          <w:sz w:val="24"/>
          <w:szCs w:val="24"/>
        </w:rPr>
        <w:t>rocedurze</w:t>
      </w:r>
      <w:r w:rsidR="00D0211E" w:rsidRPr="009F5648">
        <w:rPr>
          <w:rFonts w:cstheme="minorHAnsi"/>
          <w:sz w:val="24"/>
          <w:szCs w:val="24"/>
        </w:rPr>
        <w:t xml:space="preserve">. </w:t>
      </w:r>
    </w:p>
    <w:p w14:paraId="67242B28" w14:textId="77777777" w:rsidR="0095320C" w:rsidRPr="009F5648" w:rsidRDefault="0095320C" w:rsidP="004C7BAF">
      <w:pPr>
        <w:spacing w:after="0" w:line="360" w:lineRule="auto"/>
        <w:jc w:val="center"/>
        <w:rPr>
          <w:rFonts w:cstheme="minorHAnsi"/>
          <w:b/>
          <w:sz w:val="24"/>
          <w:szCs w:val="24"/>
        </w:rPr>
      </w:pPr>
    </w:p>
    <w:p w14:paraId="49B830B9" w14:textId="71279F00" w:rsidR="00D0211E" w:rsidRPr="009F5648" w:rsidRDefault="00D0211E" w:rsidP="004C7BAF">
      <w:pPr>
        <w:spacing w:after="0" w:line="360" w:lineRule="auto"/>
        <w:jc w:val="center"/>
        <w:rPr>
          <w:rFonts w:cstheme="minorHAnsi"/>
          <w:b/>
          <w:sz w:val="24"/>
          <w:szCs w:val="24"/>
        </w:rPr>
      </w:pPr>
      <w:r w:rsidRPr="009F5648">
        <w:rPr>
          <w:rFonts w:cstheme="minorHAnsi"/>
          <w:b/>
          <w:sz w:val="24"/>
          <w:szCs w:val="24"/>
        </w:rPr>
        <w:t xml:space="preserve">§ </w:t>
      </w:r>
      <w:r w:rsidR="00F122F4" w:rsidRPr="009F5648">
        <w:rPr>
          <w:rFonts w:cstheme="minorHAnsi"/>
          <w:b/>
          <w:sz w:val="24"/>
          <w:szCs w:val="24"/>
        </w:rPr>
        <w:t>1</w:t>
      </w:r>
      <w:r w:rsidR="00864E23">
        <w:rPr>
          <w:rFonts w:cstheme="minorHAnsi"/>
          <w:b/>
          <w:sz w:val="24"/>
          <w:szCs w:val="24"/>
        </w:rPr>
        <w:t>6</w:t>
      </w:r>
      <w:r w:rsidR="00285520" w:rsidRPr="009F5648">
        <w:rPr>
          <w:rFonts w:cstheme="minorHAnsi"/>
          <w:b/>
          <w:sz w:val="24"/>
          <w:szCs w:val="24"/>
        </w:rPr>
        <w:t>.</w:t>
      </w:r>
    </w:p>
    <w:p w14:paraId="3A31FC01" w14:textId="3B849DB9" w:rsidR="00D0211E" w:rsidRPr="009F5648" w:rsidRDefault="00D0211E" w:rsidP="004C7BAF">
      <w:pPr>
        <w:spacing w:after="0" w:line="360" w:lineRule="auto"/>
        <w:jc w:val="center"/>
        <w:rPr>
          <w:rFonts w:cstheme="minorHAnsi"/>
          <w:b/>
          <w:sz w:val="24"/>
          <w:szCs w:val="24"/>
        </w:rPr>
      </w:pPr>
      <w:r w:rsidRPr="009F5648">
        <w:rPr>
          <w:rFonts w:cstheme="minorHAnsi"/>
          <w:b/>
          <w:sz w:val="24"/>
          <w:szCs w:val="24"/>
        </w:rPr>
        <w:t xml:space="preserve">Monitorowanie i sprawozdawanie zachowania </w:t>
      </w:r>
      <w:r w:rsidR="00E41C35">
        <w:rPr>
          <w:rFonts w:cstheme="minorHAnsi"/>
          <w:b/>
          <w:sz w:val="24"/>
          <w:szCs w:val="24"/>
        </w:rPr>
        <w:t>T</w:t>
      </w:r>
      <w:r w:rsidRPr="009F5648">
        <w:rPr>
          <w:rFonts w:cstheme="minorHAnsi"/>
          <w:b/>
          <w:sz w:val="24"/>
          <w:szCs w:val="24"/>
        </w:rPr>
        <w:t xml:space="preserve">rwałości </w:t>
      </w:r>
      <w:r w:rsidR="004A3F15" w:rsidRPr="009F5648">
        <w:rPr>
          <w:rFonts w:cstheme="minorHAnsi"/>
          <w:b/>
          <w:sz w:val="24"/>
          <w:szCs w:val="24"/>
        </w:rPr>
        <w:t>Przedsięwzięcia</w:t>
      </w:r>
    </w:p>
    <w:p w14:paraId="6E29CDBF" w14:textId="6952F4AC" w:rsidR="00285520" w:rsidRPr="009F5648" w:rsidRDefault="0027587E" w:rsidP="00FB5CE3">
      <w:pPr>
        <w:pStyle w:val="Akapitzlist"/>
        <w:numPr>
          <w:ilvl w:val="3"/>
          <w:numId w:val="37"/>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Grantobiorca zobowiązuje się do </w:t>
      </w:r>
      <w:r w:rsidR="0095320C" w:rsidRPr="009F5648">
        <w:rPr>
          <w:rFonts w:asciiTheme="minorHAnsi" w:hAnsiTheme="minorHAnsi" w:cstheme="minorHAnsi"/>
          <w:sz w:val="24"/>
          <w:szCs w:val="24"/>
        </w:rPr>
        <w:t xml:space="preserve">zachowania </w:t>
      </w:r>
      <w:r w:rsidR="000E083D">
        <w:rPr>
          <w:rFonts w:asciiTheme="minorHAnsi" w:hAnsiTheme="minorHAnsi" w:cstheme="minorHAnsi"/>
          <w:sz w:val="24"/>
          <w:szCs w:val="24"/>
        </w:rPr>
        <w:t>T</w:t>
      </w:r>
      <w:r w:rsidR="0095320C" w:rsidRPr="009F5648">
        <w:rPr>
          <w:rFonts w:asciiTheme="minorHAnsi" w:hAnsiTheme="minorHAnsi" w:cstheme="minorHAnsi"/>
          <w:sz w:val="24"/>
          <w:szCs w:val="24"/>
        </w:rPr>
        <w:t xml:space="preserve">rwałości </w:t>
      </w:r>
      <w:r w:rsidR="004A3F15" w:rsidRPr="009F5648">
        <w:rPr>
          <w:rFonts w:asciiTheme="minorHAnsi" w:hAnsiTheme="minorHAnsi" w:cstheme="minorHAnsi"/>
          <w:sz w:val="24"/>
          <w:szCs w:val="24"/>
        </w:rPr>
        <w:t>Przedsięwzięcia</w:t>
      </w:r>
      <w:r w:rsidR="0095320C" w:rsidRPr="009F5648">
        <w:rPr>
          <w:rFonts w:asciiTheme="minorHAnsi" w:hAnsiTheme="minorHAnsi" w:cstheme="minorHAnsi"/>
          <w:sz w:val="24"/>
          <w:szCs w:val="24"/>
        </w:rPr>
        <w:t xml:space="preserve">, </w:t>
      </w:r>
      <w:r w:rsidR="004B1EEA" w:rsidRPr="009F5648">
        <w:rPr>
          <w:rFonts w:asciiTheme="minorHAnsi" w:hAnsiTheme="minorHAnsi" w:cstheme="minorHAnsi"/>
          <w:sz w:val="24"/>
          <w:szCs w:val="24"/>
          <w:lang w:bidi="pl-PL"/>
        </w:rPr>
        <w:t>w</w:t>
      </w:r>
      <w:r w:rsidR="001F7593" w:rsidRPr="009F5648">
        <w:rPr>
          <w:rFonts w:asciiTheme="minorHAnsi" w:hAnsiTheme="minorHAnsi" w:cstheme="minorHAnsi"/>
          <w:sz w:val="24"/>
          <w:szCs w:val="24"/>
          <w:lang w:bidi="pl-PL"/>
        </w:rPr>
        <w:t> </w:t>
      </w:r>
      <w:r w:rsidR="004B1EEA" w:rsidRPr="009F5648">
        <w:rPr>
          <w:rFonts w:asciiTheme="minorHAnsi" w:hAnsiTheme="minorHAnsi" w:cstheme="minorHAnsi"/>
          <w:sz w:val="24"/>
          <w:szCs w:val="24"/>
          <w:lang w:bidi="pl-PL"/>
        </w:rPr>
        <w:t xml:space="preserve">rozumieniu art. 65 ust. 1 rozporządzenia </w:t>
      </w:r>
      <w:r w:rsidR="00D7324F">
        <w:rPr>
          <w:rFonts w:asciiTheme="minorHAnsi" w:hAnsiTheme="minorHAnsi" w:cstheme="minorHAnsi"/>
          <w:sz w:val="24"/>
          <w:szCs w:val="24"/>
          <w:lang w:bidi="pl-PL"/>
        </w:rPr>
        <w:t>nr</w:t>
      </w:r>
      <w:r w:rsidR="004B1EEA" w:rsidRPr="009F5648">
        <w:rPr>
          <w:rFonts w:asciiTheme="minorHAnsi" w:hAnsiTheme="minorHAnsi" w:cstheme="minorHAnsi"/>
          <w:sz w:val="24"/>
          <w:szCs w:val="24"/>
          <w:lang w:bidi="pl-PL"/>
        </w:rPr>
        <w:t xml:space="preserve"> 2021/1060</w:t>
      </w:r>
      <w:r w:rsidR="00005BE7">
        <w:rPr>
          <w:rFonts w:asciiTheme="minorHAnsi" w:hAnsiTheme="minorHAnsi" w:cstheme="minorHAnsi"/>
          <w:sz w:val="24"/>
          <w:szCs w:val="24"/>
          <w:lang w:bidi="pl-PL"/>
        </w:rPr>
        <w:t xml:space="preserve"> </w:t>
      </w:r>
      <w:r w:rsidR="000E083D">
        <w:rPr>
          <w:rFonts w:asciiTheme="minorHAnsi" w:hAnsiTheme="minorHAnsi" w:cstheme="minorHAnsi"/>
          <w:sz w:val="24"/>
          <w:szCs w:val="24"/>
          <w:lang w:bidi="pl-PL"/>
        </w:rPr>
        <w:t>oraz w rozumieniu Procedury i Umowy</w:t>
      </w:r>
      <w:r w:rsidR="004B1EEA" w:rsidRPr="009F5648">
        <w:rPr>
          <w:rFonts w:asciiTheme="minorHAnsi" w:hAnsiTheme="minorHAnsi" w:cstheme="minorHAnsi"/>
          <w:sz w:val="24"/>
          <w:szCs w:val="24"/>
          <w:lang w:bidi="pl-PL"/>
        </w:rPr>
        <w:t>, w okresie 5 lat od płatności końcowej przekazanej Granto</w:t>
      </w:r>
      <w:r w:rsidR="00FF12E6" w:rsidRPr="009F5648">
        <w:rPr>
          <w:rFonts w:asciiTheme="minorHAnsi" w:hAnsiTheme="minorHAnsi" w:cstheme="minorHAnsi"/>
          <w:sz w:val="24"/>
          <w:szCs w:val="24"/>
          <w:lang w:bidi="pl-PL"/>
        </w:rPr>
        <w:t>dawcy</w:t>
      </w:r>
      <w:r w:rsidR="004B1EEA" w:rsidRPr="009F5648">
        <w:rPr>
          <w:rFonts w:asciiTheme="minorHAnsi" w:hAnsiTheme="minorHAnsi" w:cstheme="minorHAnsi"/>
          <w:sz w:val="24"/>
          <w:szCs w:val="24"/>
          <w:lang w:bidi="pl-PL"/>
        </w:rPr>
        <w:t>.</w:t>
      </w:r>
      <w:r w:rsidR="00DE74B6" w:rsidRPr="009F5648">
        <w:rPr>
          <w:rFonts w:asciiTheme="minorHAnsi" w:hAnsiTheme="minorHAnsi" w:cstheme="minorHAnsi"/>
          <w:sz w:val="24"/>
          <w:szCs w:val="24"/>
        </w:rPr>
        <w:t xml:space="preserve"> Za datę płatności końcowej uznaje się datę obciążenia rachunku płatniczego instytucji przekazującej środki </w:t>
      </w:r>
      <w:r w:rsidR="001A7C2E">
        <w:rPr>
          <w:rFonts w:asciiTheme="minorHAnsi" w:hAnsiTheme="minorHAnsi" w:cstheme="minorHAnsi"/>
          <w:sz w:val="24"/>
          <w:szCs w:val="24"/>
        </w:rPr>
        <w:t>Grantodawcy</w:t>
      </w:r>
      <w:r w:rsidR="00DE74B6" w:rsidRPr="009F5648">
        <w:rPr>
          <w:rFonts w:asciiTheme="minorHAnsi" w:hAnsiTheme="minorHAnsi" w:cstheme="minorHAnsi"/>
          <w:sz w:val="24"/>
          <w:szCs w:val="24"/>
        </w:rPr>
        <w:t>.</w:t>
      </w:r>
    </w:p>
    <w:p w14:paraId="5D79C782" w14:textId="773C0C5E" w:rsidR="00C353E1" w:rsidRPr="00C353E1" w:rsidRDefault="00285520" w:rsidP="00FB5CE3">
      <w:pPr>
        <w:pStyle w:val="Akapitzlist"/>
        <w:numPr>
          <w:ilvl w:val="3"/>
          <w:numId w:val="37"/>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Naruszeniem zasady </w:t>
      </w:r>
      <w:r w:rsidR="00D7324F">
        <w:rPr>
          <w:rFonts w:asciiTheme="minorHAnsi" w:hAnsiTheme="minorHAnsi" w:cstheme="minorHAnsi"/>
          <w:sz w:val="24"/>
          <w:szCs w:val="24"/>
        </w:rPr>
        <w:t>T</w:t>
      </w:r>
      <w:r w:rsidRPr="009F5648">
        <w:rPr>
          <w:rFonts w:asciiTheme="minorHAnsi" w:hAnsiTheme="minorHAnsi" w:cstheme="minorHAnsi"/>
          <w:sz w:val="24"/>
          <w:szCs w:val="24"/>
        </w:rPr>
        <w:t xml:space="preserve">rwałości Przedsięwzięcia jest </w:t>
      </w:r>
      <w:r w:rsidR="00C353E1" w:rsidRPr="00C353E1">
        <w:rPr>
          <w:rFonts w:asciiTheme="minorHAnsi" w:hAnsiTheme="minorHAnsi" w:cstheme="minorHAnsi"/>
          <w:sz w:val="24"/>
          <w:szCs w:val="24"/>
        </w:rPr>
        <w:t>w szczególności:</w:t>
      </w:r>
    </w:p>
    <w:p w14:paraId="23E7B6D9" w14:textId="7615EFDC" w:rsidR="00C353E1" w:rsidRPr="00C353E1" w:rsidRDefault="00C353E1" w:rsidP="00FB5CE3">
      <w:pPr>
        <w:pStyle w:val="Akapitzlist"/>
        <w:spacing w:after="0" w:line="360" w:lineRule="auto"/>
        <w:ind w:left="357" w:firstLine="0"/>
        <w:rPr>
          <w:rFonts w:cstheme="minorHAnsi"/>
          <w:sz w:val="24"/>
          <w:szCs w:val="24"/>
        </w:rPr>
      </w:pPr>
      <w:r w:rsidRPr="00C353E1">
        <w:rPr>
          <w:rFonts w:cstheme="minorHAnsi"/>
          <w:sz w:val="24"/>
          <w:szCs w:val="24"/>
        </w:rPr>
        <w:t>1)  likwidacj</w:t>
      </w:r>
      <w:r>
        <w:rPr>
          <w:rFonts w:cstheme="minorHAnsi"/>
          <w:sz w:val="24"/>
          <w:szCs w:val="24"/>
        </w:rPr>
        <w:t>a lub</w:t>
      </w:r>
      <w:r w:rsidRPr="00C353E1">
        <w:rPr>
          <w:rFonts w:cstheme="minorHAnsi"/>
          <w:sz w:val="24"/>
          <w:szCs w:val="24"/>
        </w:rPr>
        <w:t xml:space="preserve"> zawieszeni</w:t>
      </w:r>
      <w:r>
        <w:rPr>
          <w:rFonts w:cstheme="minorHAnsi"/>
          <w:sz w:val="24"/>
          <w:szCs w:val="24"/>
        </w:rPr>
        <w:t>e</w:t>
      </w:r>
      <w:r w:rsidRPr="00C353E1">
        <w:rPr>
          <w:rFonts w:cstheme="minorHAnsi"/>
          <w:sz w:val="24"/>
          <w:szCs w:val="24"/>
        </w:rPr>
        <w:t xml:space="preserve"> </w:t>
      </w:r>
      <w:r>
        <w:rPr>
          <w:rFonts w:cstheme="minorHAnsi"/>
          <w:sz w:val="24"/>
          <w:szCs w:val="24"/>
        </w:rPr>
        <w:t>(w tym uwidocznione w CEIDG) lub</w:t>
      </w:r>
      <w:r w:rsidRPr="00C353E1">
        <w:rPr>
          <w:rFonts w:cstheme="minorHAnsi"/>
          <w:sz w:val="24"/>
          <w:szCs w:val="24"/>
        </w:rPr>
        <w:t xml:space="preserve"> przerw</w:t>
      </w:r>
      <w:r>
        <w:rPr>
          <w:rFonts w:cstheme="minorHAnsi"/>
          <w:sz w:val="24"/>
          <w:szCs w:val="24"/>
        </w:rPr>
        <w:t>a</w:t>
      </w:r>
      <w:r w:rsidRPr="00C353E1">
        <w:rPr>
          <w:rFonts w:cstheme="minorHAnsi"/>
          <w:sz w:val="24"/>
          <w:szCs w:val="24"/>
        </w:rPr>
        <w:t xml:space="preserve"> (dłuższ</w:t>
      </w:r>
      <w:r>
        <w:rPr>
          <w:rFonts w:cstheme="minorHAnsi"/>
          <w:sz w:val="24"/>
          <w:szCs w:val="24"/>
        </w:rPr>
        <w:t>a</w:t>
      </w:r>
      <w:r w:rsidRPr="00C353E1">
        <w:rPr>
          <w:rFonts w:cstheme="minorHAnsi"/>
          <w:sz w:val="24"/>
          <w:szCs w:val="24"/>
        </w:rPr>
        <w:t xml:space="preserve"> niż 3 miesiące) prowadzonej działalności leczniczej</w:t>
      </w:r>
      <w:r w:rsidR="00BD6E9A">
        <w:rPr>
          <w:rFonts w:cstheme="minorHAnsi"/>
          <w:sz w:val="24"/>
          <w:szCs w:val="24"/>
        </w:rPr>
        <w:t xml:space="preserve">, w tym </w:t>
      </w:r>
      <w:r w:rsidRPr="00C353E1">
        <w:rPr>
          <w:rFonts w:cstheme="minorHAnsi"/>
          <w:sz w:val="24"/>
          <w:szCs w:val="24"/>
        </w:rPr>
        <w:t xml:space="preserve"> lub </w:t>
      </w:r>
    </w:p>
    <w:p w14:paraId="0B5E5689" w14:textId="3D690EA1" w:rsidR="00C353E1" w:rsidRPr="00C353E1" w:rsidRDefault="00C353E1" w:rsidP="00FB5CE3">
      <w:pPr>
        <w:pStyle w:val="Akapitzlist"/>
        <w:spacing w:after="0" w:line="360" w:lineRule="auto"/>
        <w:ind w:left="357" w:firstLine="0"/>
        <w:rPr>
          <w:rFonts w:cstheme="minorHAnsi"/>
          <w:sz w:val="24"/>
          <w:szCs w:val="24"/>
        </w:rPr>
      </w:pPr>
      <w:r w:rsidRPr="00C353E1">
        <w:rPr>
          <w:rFonts w:cstheme="minorHAnsi"/>
          <w:sz w:val="24"/>
          <w:szCs w:val="24"/>
        </w:rPr>
        <w:t>2) zaprzestani</w:t>
      </w:r>
      <w:r>
        <w:rPr>
          <w:rFonts w:cstheme="minorHAnsi"/>
          <w:sz w:val="24"/>
          <w:szCs w:val="24"/>
        </w:rPr>
        <w:t>e</w:t>
      </w:r>
      <w:r w:rsidRPr="00C353E1">
        <w:rPr>
          <w:rFonts w:cstheme="minorHAnsi"/>
          <w:sz w:val="24"/>
          <w:szCs w:val="24"/>
        </w:rPr>
        <w:t>, zawieszeni</w:t>
      </w:r>
      <w:r>
        <w:rPr>
          <w:rFonts w:cstheme="minorHAnsi"/>
          <w:sz w:val="24"/>
          <w:szCs w:val="24"/>
        </w:rPr>
        <w:t xml:space="preserve">e (w tym uwidocznione w CEIDG) </w:t>
      </w:r>
      <w:r w:rsidRPr="00C353E1">
        <w:rPr>
          <w:rFonts w:cstheme="minorHAnsi"/>
          <w:sz w:val="24"/>
          <w:szCs w:val="24"/>
        </w:rPr>
        <w:t>lub przerw</w:t>
      </w:r>
      <w:r>
        <w:rPr>
          <w:rFonts w:cstheme="minorHAnsi"/>
          <w:sz w:val="24"/>
          <w:szCs w:val="24"/>
        </w:rPr>
        <w:t>a</w:t>
      </w:r>
      <w:r w:rsidRPr="00C353E1">
        <w:rPr>
          <w:rFonts w:cstheme="minorHAnsi"/>
          <w:sz w:val="24"/>
          <w:szCs w:val="24"/>
        </w:rPr>
        <w:t xml:space="preserve"> (dłuższ</w:t>
      </w:r>
      <w:r w:rsidR="000E083D">
        <w:rPr>
          <w:rFonts w:cstheme="minorHAnsi"/>
          <w:sz w:val="24"/>
          <w:szCs w:val="24"/>
        </w:rPr>
        <w:t>a</w:t>
      </w:r>
      <w:r w:rsidRPr="00C353E1">
        <w:rPr>
          <w:rFonts w:cstheme="minorHAnsi"/>
          <w:sz w:val="24"/>
          <w:szCs w:val="24"/>
        </w:rPr>
        <w:t xml:space="preserve"> niż 3 miesiące) w udzielaniu świadczeń opieki zdrowotnej finansowanych ze środków </w:t>
      </w:r>
      <w:r w:rsidRPr="00C353E1">
        <w:rPr>
          <w:rFonts w:cstheme="minorHAnsi"/>
          <w:sz w:val="24"/>
          <w:szCs w:val="24"/>
        </w:rPr>
        <w:lastRenderedPageBreak/>
        <w:t xml:space="preserve">publicznych w rodzaju podstawowa opieka zdrowotna przez Grantobiorcę </w:t>
      </w:r>
      <w:r w:rsidRPr="00C353E1">
        <w:rPr>
          <w:rFonts w:cstheme="minorHAnsi"/>
          <w:sz w:val="24"/>
          <w:szCs w:val="24"/>
          <w:lang w:bidi="pl-PL"/>
        </w:rPr>
        <w:t xml:space="preserve">w miejscu udzielania świadczeń, objętym wsparciem w ramach Projektu Grantowego, jak również przeniesienie takiego miejsca bez </w:t>
      </w:r>
      <w:r w:rsidR="00002F5D">
        <w:rPr>
          <w:rFonts w:cstheme="minorHAnsi"/>
          <w:sz w:val="24"/>
          <w:szCs w:val="24"/>
          <w:lang w:bidi="pl-PL"/>
        </w:rPr>
        <w:t>uprzeniej</w:t>
      </w:r>
      <w:r w:rsidRPr="00C353E1">
        <w:rPr>
          <w:rFonts w:cstheme="minorHAnsi"/>
          <w:sz w:val="24"/>
          <w:szCs w:val="24"/>
          <w:lang w:bidi="pl-PL"/>
        </w:rPr>
        <w:t xml:space="preserve"> zgody Grantodawcy </w:t>
      </w:r>
      <w:r w:rsidRPr="00C353E1">
        <w:rPr>
          <w:rFonts w:cstheme="minorHAnsi"/>
          <w:sz w:val="24"/>
          <w:szCs w:val="24"/>
        </w:rPr>
        <w:t>(w miejscu lub miejscach wskazanych we Wniosku);</w:t>
      </w:r>
    </w:p>
    <w:p w14:paraId="3D2A85FC" w14:textId="77777777" w:rsidR="00C353E1" w:rsidRPr="00C353E1" w:rsidRDefault="00C353E1" w:rsidP="00FB5CE3">
      <w:pPr>
        <w:pStyle w:val="Akapitzlist"/>
        <w:spacing w:after="0" w:line="360" w:lineRule="auto"/>
        <w:ind w:left="357" w:firstLine="0"/>
        <w:rPr>
          <w:rFonts w:cstheme="minorHAnsi"/>
          <w:sz w:val="24"/>
          <w:szCs w:val="24"/>
        </w:rPr>
      </w:pPr>
      <w:r w:rsidRPr="00C353E1">
        <w:rPr>
          <w:rFonts w:cstheme="minorHAnsi"/>
          <w:sz w:val="24"/>
          <w:szCs w:val="24"/>
        </w:rPr>
        <w:t>3) naruszeniu którejkolwiek z przesłanek, wymienionych w art. 65 ust. 1 lit a, b lub c rozporządzenia nr 2021/1060</w:t>
      </w:r>
      <w:r w:rsidRPr="00C353E1">
        <w:rPr>
          <w:rFonts w:cstheme="minorHAnsi"/>
          <w:sz w:val="24"/>
          <w:szCs w:val="24"/>
          <w:lang w:bidi="pl-PL"/>
        </w:rPr>
        <w:t>.</w:t>
      </w:r>
    </w:p>
    <w:p w14:paraId="1A842BE3" w14:textId="1EE0795A" w:rsidR="00285520" w:rsidRPr="009F5648" w:rsidRDefault="00285520" w:rsidP="00FB5CE3">
      <w:pPr>
        <w:pStyle w:val="Akapitzlist"/>
        <w:numPr>
          <w:ilvl w:val="3"/>
          <w:numId w:val="37"/>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Grantobiorca do końca </w:t>
      </w:r>
      <w:r w:rsidR="00BD6E9A">
        <w:rPr>
          <w:rFonts w:asciiTheme="minorHAnsi" w:hAnsiTheme="minorHAnsi" w:cstheme="minorHAnsi"/>
          <w:sz w:val="24"/>
          <w:szCs w:val="24"/>
        </w:rPr>
        <w:t>O</w:t>
      </w:r>
      <w:r w:rsidRPr="009F5648">
        <w:rPr>
          <w:rFonts w:asciiTheme="minorHAnsi" w:hAnsiTheme="minorHAnsi" w:cstheme="minorHAnsi"/>
          <w:sz w:val="24"/>
          <w:szCs w:val="24"/>
        </w:rPr>
        <w:t xml:space="preserve">kresu </w:t>
      </w:r>
      <w:r w:rsidR="00BD6E9A">
        <w:rPr>
          <w:rFonts w:asciiTheme="minorHAnsi" w:hAnsiTheme="minorHAnsi" w:cstheme="minorHAnsi"/>
          <w:sz w:val="24"/>
          <w:szCs w:val="24"/>
        </w:rPr>
        <w:t>T</w:t>
      </w:r>
      <w:r w:rsidRPr="009F5648">
        <w:rPr>
          <w:rFonts w:asciiTheme="minorHAnsi" w:hAnsiTheme="minorHAnsi" w:cstheme="minorHAnsi"/>
          <w:sz w:val="24"/>
          <w:szCs w:val="24"/>
        </w:rPr>
        <w:t>rwałości niezwłocznie informuje Grantodawcę o</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 xml:space="preserve">wszelkich okolicznościach mogących skutkować naruszeniem </w:t>
      </w:r>
      <w:r w:rsidR="00BD6E9A">
        <w:rPr>
          <w:rFonts w:asciiTheme="minorHAnsi" w:hAnsiTheme="minorHAnsi" w:cstheme="minorHAnsi"/>
          <w:sz w:val="24"/>
          <w:szCs w:val="24"/>
        </w:rPr>
        <w:t>T</w:t>
      </w:r>
      <w:r w:rsidRPr="009F5648">
        <w:rPr>
          <w:rFonts w:asciiTheme="minorHAnsi" w:hAnsiTheme="minorHAnsi" w:cstheme="minorHAnsi"/>
          <w:sz w:val="24"/>
          <w:szCs w:val="24"/>
        </w:rPr>
        <w:t>rwałości Przedsięwzięcia</w:t>
      </w:r>
      <w:r w:rsidR="00BD6E9A">
        <w:rPr>
          <w:rFonts w:asciiTheme="minorHAnsi" w:hAnsiTheme="minorHAnsi" w:cstheme="minorHAnsi"/>
          <w:sz w:val="24"/>
          <w:szCs w:val="24"/>
        </w:rPr>
        <w:t xml:space="preserve">, w szczególności o zdarzeniach o których mowa w ust. 2 i o </w:t>
      </w:r>
    </w:p>
    <w:p w14:paraId="5B9467A6" w14:textId="731081BD" w:rsidR="00285520" w:rsidRPr="009F5648" w:rsidRDefault="00285520" w:rsidP="00BD6E9A">
      <w:pPr>
        <w:pStyle w:val="Akapitzlist"/>
        <w:spacing w:after="0" w:line="360" w:lineRule="auto"/>
        <w:ind w:left="357" w:firstLine="0"/>
        <w:rPr>
          <w:rFonts w:asciiTheme="minorHAnsi" w:hAnsiTheme="minorHAnsi" w:cstheme="minorHAnsi"/>
          <w:sz w:val="24"/>
          <w:szCs w:val="24"/>
        </w:rPr>
      </w:pPr>
      <w:r w:rsidRPr="009F5648">
        <w:rPr>
          <w:rFonts w:asciiTheme="minorHAnsi" w:hAnsiTheme="minorHAnsi" w:cstheme="minorHAnsi"/>
          <w:sz w:val="24"/>
          <w:szCs w:val="24"/>
        </w:rPr>
        <w:t>zamiarze jego likwidacji przez właściwy organ, a także o dacie jej rozpoczęcia lub zakończenia.</w:t>
      </w:r>
    </w:p>
    <w:p w14:paraId="67593062" w14:textId="7460EE1B" w:rsidR="00285520" w:rsidRPr="009F5648" w:rsidRDefault="00285520" w:rsidP="00FB5CE3">
      <w:pPr>
        <w:pStyle w:val="Akapitzlist"/>
        <w:numPr>
          <w:ilvl w:val="3"/>
          <w:numId w:val="37"/>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Grantobiorca zobowiązany jest niezwłocznie informować Grantodawcę o zawarciu, rozwiązaniu lub wygaśnięciu umowy o udzielanie świadczeń opieki zdrowotnej z</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dyrektorem oddziału wojewódzkiego Narodowego Funduszu Zdrowia lub o innej podstawie udzielania świadczeń opieki zdrowotnej finansowanych ze środków publicznych w rodzaju odpowiadającym zakresowi Przedsięwzięcia.</w:t>
      </w:r>
    </w:p>
    <w:p w14:paraId="479F4365" w14:textId="613BA6DB" w:rsidR="00285520" w:rsidRDefault="00285520" w:rsidP="00FB5CE3">
      <w:pPr>
        <w:pStyle w:val="Akapitzlist"/>
        <w:numPr>
          <w:ilvl w:val="3"/>
          <w:numId w:val="37"/>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W przypadku stwierdzenia przez Grantodawcę naruszenia zasady </w:t>
      </w:r>
      <w:r w:rsidR="00BD6E9A">
        <w:rPr>
          <w:rFonts w:asciiTheme="minorHAnsi" w:hAnsiTheme="minorHAnsi" w:cstheme="minorHAnsi"/>
          <w:sz w:val="24"/>
          <w:szCs w:val="24"/>
        </w:rPr>
        <w:t>T</w:t>
      </w:r>
      <w:r w:rsidRPr="009F5648">
        <w:rPr>
          <w:rFonts w:asciiTheme="minorHAnsi" w:hAnsiTheme="minorHAnsi" w:cstheme="minorHAnsi"/>
          <w:sz w:val="24"/>
          <w:szCs w:val="24"/>
        </w:rPr>
        <w:t xml:space="preserve">rwałości Przedsięwzięcia Grantobiorca zwróci całość lub część Grantu w wysokości proporcjonalnej do okresu niezachowania </w:t>
      </w:r>
      <w:r w:rsidR="00D7324F">
        <w:rPr>
          <w:rFonts w:asciiTheme="minorHAnsi" w:hAnsiTheme="minorHAnsi" w:cstheme="minorHAnsi"/>
          <w:sz w:val="24"/>
          <w:szCs w:val="24"/>
        </w:rPr>
        <w:t>T</w:t>
      </w:r>
      <w:r w:rsidRPr="009F5648">
        <w:rPr>
          <w:rFonts w:asciiTheme="minorHAnsi" w:hAnsiTheme="minorHAnsi" w:cstheme="minorHAnsi"/>
          <w:sz w:val="24"/>
          <w:szCs w:val="24"/>
        </w:rPr>
        <w:t>rwałości Przedsięwzięcia</w:t>
      </w:r>
      <w:r w:rsidR="00BD6E9A">
        <w:rPr>
          <w:rFonts w:asciiTheme="minorHAnsi" w:hAnsiTheme="minorHAnsi" w:cstheme="minorHAnsi"/>
          <w:sz w:val="24"/>
          <w:szCs w:val="24"/>
        </w:rPr>
        <w:t>, w raz z odsetkami w wysokości jak dla zaległości podatkowych</w:t>
      </w:r>
      <w:r w:rsidR="00257877">
        <w:rPr>
          <w:rFonts w:asciiTheme="minorHAnsi" w:hAnsiTheme="minorHAnsi" w:cstheme="minorHAnsi"/>
          <w:sz w:val="24"/>
          <w:szCs w:val="24"/>
        </w:rPr>
        <w:t xml:space="preserve">, na zasadach </w:t>
      </w:r>
      <w:r w:rsidR="00BD6E9A">
        <w:rPr>
          <w:rFonts w:asciiTheme="minorHAnsi" w:hAnsiTheme="minorHAnsi" w:cstheme="minorHAnsi"/>
          <w:sz w:val="24"/>
          <w:szCs w:val="24"/>
        </w:rPr>
        <w:t xml:space="preserve">i w trybie i terminach </w:t>
      </w:r>
      <w:r w:rsidR="00257877">
        <w:rPr>
          <w:rFonts w:asciiTheme="minorHAnsi" w:hAnsiTheme="minorHAnsi" w:cstheme="minorHAnsi"/>
          <w:sz w:val="24"/>
          <w:szCs w:val="24"/>
        </w:rPr>
        <w:t xml:space="preserve">określonych w </w:t>
      </w:r>
      <w:r w:rsidR="007E4A6C">
        <w:rPr>
          <w:rFonts w:asciiTheme="minorHAnsi" w:hAnsiTheme="minorHAnsi" w:cstheme="minorHAnsi"/>
          <w:sz w:val="24"/>
          <w:szCs w:val="24"/>
        </w:rPr>
        <w:t>§18 Umowy</w:t>
      </w:r>
      <w:r w:rsidRPr="009F5648">
        <w:rPr>
          <w:rFonts w:asciiTheme="minorHAnsi" w:hAnsiTheme="minorHAnsi" w:cstheme="minorHAnsi"/>
          <w:sz w:val="24"/>
          <w:szCs w:val="24"/>
        </w:rPr>
        <w:t>.</w:t>
      </w:r>
    </w:p>
    <w:p w14:paraId="6D5911C7" w14:textId="3459C37A" w:rsidR="00D362AA" w:rsidRPr="00496E3B" w:rsidRDefault="00817079" w:rsidP="00FB5CE3">
      <w:pPr>
        <w:pStyle w:val="Akapitzlist"/>
        <w:numPr>
          <w:ilvl w:val="3"/>
          <w:numId w:val="37"/>
        </w:numPr>
        <w:spacing w:after="0" w:line="360" w:lineRule="auto"/>
        <w:rPr>
          <w:rFonts w:asciiTheme="minorHAnsi" w:hAnsiTheme="minorHAnsi" w:cstheme="minorHAnsi"/>
          <w:sz w:val="24"/>
          <w:szCs w:val="24"/>
        </w:rPr>
      </w:pPr>
      <w:r w:rsidRPr="00496E3B">
        <w:rPr>
          <w:sz w:val="24"/>
          <w:szCs w:val="24"/>
        </w:rPr>
        <w:t xml:space="preserve">Grantobiorca jest zobowiązany do przedkładania do Grantodawcy </w:t>
      </w:r>
      <w:r w:rsidR="00496E3B" w:rsidRPr="00496E3B">
        <w:rPr>
          <w:sz w:val="24"/>
          <w:szCs w:val="24"/>
        </w:rPr>
        <w:t>corocznie</w:t>
      </w:r>
      <w:r w:rsidR="008D55AC">
        <w:rPr>
          <w:sz w:val="24"/>
          <w:szCs w:val="24"/>
        </w:rPr>
        <w:t>,</w:t>
      </w:r>
      <w:r w:rsidR="00496E3B" w:rsidRPr="00496E3B">
        <w:rPr>
          <w:sz w:val="24"/>
          <w:szCs w:val="24"/>
        </w:rPr>
        <w:t xml:space="preserve"> </w:t>
      </w:r>
      <w:r w:rsidRPr="00496E3B">
        <w:rPr>
          <w:sz w:val="24"/>
          <w:szCs w:val="24"/>
        </w:rPr>
        <w:t xml:space="preserve">w terminie do </w:t>
      </w:r>
      <w:r w:rsidR="00900FA1" w:rsidRPr="00496E3B">
        <w:rPr>
          <w:sz w:val="24"/>
          <w:szCs w:val="24"/>
        </w:rPr>
        <w:t>31 marca</w:t>
      </w:r>
      <w:r w:rsidRPr="00496E3B">
        <w:rPr>
          <w:sz w:val="24"/>
          <w:szCs w:val="24"/>
        </w:rPr>
        <w:t xml:space="preserve"> danego roku kalendarzowego</w:t>
      </w:r>
      <w:r w:rsidR="008D55AC">
        <w:rPr>
          <w:sz w:val="24"/>
          <w:szCs w:val="24"/>
        </w:rPr>
        <w:t>,</w:t>
      </w:r>
      <w:r w:rsidRPr="00496E3B">
        <w:rPr>
          <w:sz w:val="24"/>
          <w:szCs w:val="24"/>
        </w:rPr>
        <w:t xml:space="preserve"> przez cały okres trwałości </w:t>
      </w:r>
      <w:r w:rsidR="00496E3B" w:rsidRPr="00496E3B">
        <w:rPr>
          <w:sz w:val="24"/>
          <w:szCs w:val="24"/>
        </w:rPr>
        <w:t>Projektu grantowego</w:t>
      </w:r>
      <w:r w:rsidR="008D55AC">
        <w:rPr>
          <w:sz w:val="24"/>
          <w:szCs w:val="24"/>
        </w:rPr>
        <w:t>,</w:t>
      </w:r>
      <w:r w:rsidR="00496E3B" w:rsidRPr="00496E3B">
        <w:rPr>
          <w:sz w:val="24"/>
          <w:szCs w:val="24"/>
        </w:rPr>
        <w:t xml:space="preserve"> </w:t>
      </w:r>
      <w:r w:rsidRPr="00496E3B">
        <w:rPr>
          <w:sz w:val="24"/>
          <w:szCs w:val="24"/>
        </w:rPr>
        <w:t xml:space="preserve">oświadczenia dotyczącego utrzymania </w:t>
      </w:r>
      <w:r w:rsidR="00496E3B" w:rsidRPr="00496E3B">
        <w:rPr>
          <w:sz w:val="24"/>
          <w:szCs w:val="24"/>
        </w:rPr>
        <w:t xml:space="preserve">w </w:t>
      </w:r>
      <w:r w:rsidRPr="00496E3B">
        <w:rPr>
          <w:sz w:val="24"/>
          <w:szCs w:val="24"/>
        </w:rPr>
        <w:t xml:space="preserve">trwałości </w:t>
      </w:r>
      <w:r w:rsidR="00496E3B" w:rsidRPr="00496E3B">
        <w:rPr>
          <w:rFonts w:cstheme="minorHAnsi"/>
          <w:sz w:val="24"/>
          <w:szCs w:val="24"/>
        </w:rPr>
        <w:t xml:space="preserve">efektów </w:t>
      </w:r>
      <w:r w:rsidRPr="00496E3B">
        <w:rPr>
          <w:sz w:val="24"/>
          <w:szCs w:val="24"/>
        </w:rPr>
        <w:t>Przedsięwzięcia przez Grantobiorcę</w:t>
      </w:r>
      <w:r w:rsidR="00496E3B" w:rsidRPr="00496E3B">
        <w:rPr>
          <w:sz w:val="24"/>
          <w:szCs w:val="24"/>
        </w:rPr>
        <w:t xml:space="preserve"> </w:t>
      </w:r>
      <w:r w:rsidR="00496E3B" w:rsidRPr="00496E3B">
        <w:rPr>
          <w:rFonts w:cstheme="minorHAnsi"/>
          <w:sz w:val="24"/>
          <w:szCs w:val="24"/>
        </w:rPr>
        <w:t>oraz</w:t>
      </w:r>
      <w:r w:rsidR="00496E3B" w:rsidRPr="00496E3B">
        <w:rPr>
          <w:sz w:val="24"/>
          <w:szCs w:val="24"/>
        </w:rPr>
        <w:t xml:space="preserve"> do niezbywania rzeczy zakupionych w ramach Przedsięwzięcia za środki pochodzące z Grantu przez okres </w:t>
      </w:r>
      <w:r w:rsidR="00D7324F">
        <w:rPr>
          <w:sz w:val="24"/>
          <w:szCs w:val="24"/>
        </w:rPr>
        <w:t>T</w:t>
      </w:r>
      <w:r w:rsidR="00B348F3" w:rsidRPr="00496E3B">
        <w:rPr>
          <w:sz w:val="24"/>
          <w:szCs w:val="24"/>
        </w:rPr>
        <w:t>rwałości</w:t>
      </w:r>
      <w:r w:rsidR="00D7324F">
        <w:rPr>
          <w:sz w:val="24"/>
          <w:szCs w:val="24"/>
        </w:rPr>
        <w:t xml:space="preserve"> Przedsięwzi</w:t>
      </w:r>
      <w:r w:rsidR="00FB5CE3">
        <w:rPr>
          <w:sz w:val="24"/>
          <w:szCs w:val="24"/>
        </w:rPr>
        <w:t>ę</w:t>
      </w:r>
      <w:r w:rsidR="00D7324F">
        <w:rPr>
          <w:sz w:val="24"/>
          <w:szCs w:val="24"/>
        </w:rPr>
        <w:t>cia</w:t>
      </w:r>
      <w:r w:rsidRPr="00496E3B">
        <w:rPr>
          <w:sz w:val="24"/>
          <w:szCs w:val="24"/>
        </w:rPr>
        <w:t>, na formularzu udostępnionym przez Grantodawcę.</w:t>
      </w:r>
    </w:p>
    <w:p w14:paraId="33ACE518" w14:textId="4EC6AB0E" w:rsidR="009E5E14" w:rsidRPr="001F0732" w:rsidRDefault="009E5E14" w:rsidP="00FB5CE3">
      <w:pPr>
        <w:pStyle w:val="Akapitzlist"/>
        <w:numPr>
          <w:ilvl w:val="3"/>
          <w:numId w:val="37"/>
        </w:numPr>
        <w:spacing w:line="360" w:lineRule="auto"/>
        <w:rPr>
          <w:rFonts w:cstheme="minorHAnsi"/>
          <w:sz w:val="24"/>
          <w:szCs w:val="24"/>
        </w:rPr>
      </w:pPr>
      <w:r w:rsidRPr="001F0732">
        <w:rPr>
          <w:rFonts w:asciiTheme="minorHAnsi" w:hAnsiTheme="minorHAnsi" w:cstheme="minorHAnsi"/>
          <w:sz w:val="24"/>
          <w:szCs w:val="24"/>
        </w:rPr>
        <w:t xml:space="preserve">W </w:t>
      </w:r>
      <w:r w:rsidR="00BD6E9A">
        <w:rPr>
          <w:rFonts w:asciiTheme="minorHAnsi" w:hAnsiTheme="minorHAnsi" w:cstheme="minorHAnsi"/>
          <w:sz w:val="24"/>
          <w:szCs w:val="24"/>
        </w:rPr>
        <w:t>O</w:t>
      </w:r>
      <w:r w:rsidRPr="001F0732">
        <w:rPr>
          <w:rFonts w:asciiTheme="minorHAnsi" w:hAnsiTheme="minorHAnsi" w:cstheme="minorHAnsi"/>
          <w:sz w:val="24"/>
          <w:szCs w:val="24"/>
        </w:rPr>
        <w:t xml:space="preserve">kresie </w:t>
      </w:r>
      <w:r w:rsidR="00BD6E9A">
        <w:rPr>
          <w:rFonts w:asciiTheme="minorHAnsi" w:hAnsiTheme="minorHAnsi" w:cstheme="minorHAnsi"/>
          <w:sz w:val="24"/>
          <w:szCs w:val="24"/>
        </w:rPr>
        <w:t>T</w:t>
      </w:r>
      <w:r w:rsidRPr="001F0732">
        <w:rPr>
          <w:rFonts w:asciiTheme="minorHAnsi" w:hAnsiTheme="minorHAnsi" w:cstheme="minorHAnsi"/>
          <w:sz w:val="24"/>
          <w:szCs w:val="24"/>
        </w:rPr>
        <w:t xml:space="preserve">rwałości Grantobiorca zobowiązany jest realizować obowiązki informacyjno-promocyjne wskazane w </w:t>
      </w:r>
      <w:r w:rsidR="00900FA1" w:rsidRPr="001F0732">
        <w:rPr>
          <w:rFonts w:asciiTheme="minorHAnsi" w:hAnsiTheme="minorHAnsi" w:cstheme="minorHAnsi"/>
          <w:sz w:val="24"/>
          <w:szCs w:val="24"/>
        </w:rPr>
        <w:t xml:space="preserve"> </w:t>
      </w:r>
      <w:r w:rsidR="001F0732">
        <w:rPr>
          <w:rFonts w:asciiTheme="minorHAnsi" w:hAnsiTheme="minorHAnsi" w:cstheme="minorHAnsi"/>
          <w:sz w:val="24"/>
          <w:szCs w:val="24"/>
        </w:rPr>
        <w:t>U</w:t>
      </w:r>
      <w:r w:rsidR="00900FA1" w:rsidRPr="001F0732">
        <w:rPr>
          <w:rFonts w:asciiTheme="minorHAnsi" w:hAnsiTheme="minorHAnsi" w:cstheme="minorHAnsi"/>
          <w:sz w:val="24"/>
          <w:szCs w:val="24"/>
        </w:rPr>
        <w:t>mowie oraz Procedurze</w:t>
      </w:r>
      <w:r w:rsidR="00B348F3">
        <w:rPr>
          <w:rFonts w:asciiTheme="minorHAnsi" w:hAnsiTheme="minorHAnsi" w:cstheme="minorHAnsi"/>
          <w:sz w:val="24"/>
          <w:szCs w:val="24"/>
        </w:rPr>
        <w:t>.</w:t>
      </w:r>
      <w:r w:rsidR="00900FA1" w:rsidRPr="001F0732">
        <w:rPr>
          <w:sz w:val="24"/>
          <w:szCs w:val="24"/>
        </w:rPr>
        <w:t xml:space="preserve"> Grantobiorca zobowiązuje się do niezbywania bez zgody Grantodawcy rzeczy zakupionych w ramach Przedsięwzięcia za środki pochodzące z Grantu przez okres trwałości, o którym mowa w § 12 ust. 1. </w:t>
      </w:r>
      <w:r w:rsidR="00900FA1" w:rsidRPr="001F0732">
        <w:rPr>
          <w:sz w:val="24"/>
          <w:szCs w:val="24"/>
        </w:rPr>
        <w:lastRenderedPageBreak/>
        <w:t>Naruszenie zakazu, o którym mowa w ust. 1 oraz wykorzystanie sprzętu niezgodnie z celem Przedsięwzięcia stanowi naruszenie zasady trwałości rezultatów.</w:t>
      </w:r>
    </w:p>
    <w:p w14:paraId="7372AF5B" w14:textId="77777777" w:rsidR="009F5648" w:rsidRPr="00B91A24" w:rsidRDefault="009F5648" w:rsidP="00B91A24">
      <w:pPr>
        <w:pStyle w:val="Akapitzlist"/>
        <w:spacing w:after="0" w:line="360" w:lineRule="auto"/>
        <w:ind w:left="357" w:firstLine="0"/>
        <w:rPr>
          <w:rFonts w:asciiTheme="minorHAnsi" w:hAnsiTheme="minorHAnsi" w:cstheme="minorHAnsi"/>
          <w:sz w:val="24"/>
          <w:szCs w:val="24"/>
        </w:rPr>
      </w:pPr>
    </w:p>
    <w:p w14:paraId="438645A6" w14:textId="32710FC6" w:rsidR="00F122F4" w:rsidRPr="009F5648" w:rsidRDefault="00D0211E" w:rsidP="004C7BAF">
      <w:pPr>
        <w:spacing w:after="0" w:line="360" w:lineRule="auto"/>
        <w:jc w:val="center"/>
        <w:rPr>
          <w:rFonts w:cstheme="minorHAnsi"/>
          <w:b/>
          <w:sz w:val="24"/>
          <w:szCs w:val="24"/>
        </w:rPr>
      </w:pPr>
      <w:r w:rsidRPr="009F5648">
        <w:rPr>
          <w:rFonts w:cstheme="minorHAnsi"/>
          <w:b/>
          <w:sz w:val="24"/>
          <w:szCs w:val="24"/>
        </w:rPr>
        <w:t>§</w:t>
      </w:r>
      <w:r w:rsidR="004B4159" w:rsidRPr="009F5648">
        <w:rPr>
          <w:rFonts w:cstheme="minorHAnsi"/>
          <w:b/>
          <w:sz w:val="24"/>
          <w:szCs w:val="24"/>
        </w:rPr>
        <w:t xml:space="preserve"> </w:t>
      </w:r>
      <w:r w:rsidR="00F122F4" w:rsidRPr="009F5648">
        <w:rPr>
          <w:rFonts w:cstheme="minorHAnsi"/>
          <w:b/>
          <w:sz w:val="24"/>
          <w:szCs w:val="24"/>
        </w:rPr>
        <w:t>1</w:t>
      </w:r>
      <w:r w:rsidR="00864E23">
        <w:rPr>
          <w:rFonts w:cstheme="minorHAnsi"/>
          <w:b/>
          <w:sz w:val="24"/>
          <w:szCs w:val="24"/>
        </w:rPr>
        <w:t>7</w:t>
      </w:r>
      <w:r w:rsidR="00285520" w:rsidRPr="009F5648">
        <w:rPr>
          <w:rFonts w:cstheme="minorHAnsi"/>
          <w:b/>
          <w:sz w:val="24"/>
          <w:szCs w:val="24"/>
        </w:rPr>
        <w:t>.</w:t>
      </w:r>
    </w:p>
    <w:p w14:paraId="37BE1679" w14:textId="317B2CB4" w:rsidR="002B2930" w:rsidRPr="009F5648" w:rsidRDefault="00D0211E" w:rsidP="00F16C24">
      <w:pPr>
        <w:spacing w:after="0" w:line="360" w:lineRule="auto"/>
        <w:contextualSpacing/>
        <w:jc w:val="center"/>
        <w:rPr>
          <w:rFonts w:cstheme="minorHAnsi"/>
          <w:sz w:val="24"/>
          <w:szCs w:val="24"/>
        </w:rPr>
      </w:pPr>
      <w:r w:rsidRPr="009F5648">
        <w:rPr>
          <w:rFonts w:cstheme="minorHAnsi"/>
          <w:b/>
          <w:sz w:val="24"/>
          <w:szCs w:val="24"/>
        </w:rPr>
        <w:t xml:space="preserve">Zasady </w:t>
      </w:r>
      <w:r w:rsidR="00265E90" w:rsidRPr="009F5648">
        <w:rPr>
          <w:rFonts w:cstheme="minorHAnsi"/>
          <w:b/>
          <w:sz w:val="24"/>
          <w:szCs w:val="24"/>
        </w:rPr>
        <w:t>ochrony i udostępniania danych osobowych</w:t>
      </w:r>
    </w:p>
    <w:p w14:paraId="79E13B38" w14:textId="7941C297"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Relacje pomiędzy Stronami oraz ich odpowiedzialność w obszarze ochrony danych osobowych w związku z realizacją</w:t>
      </w:r>
      <w:r w:rsidR="004730C9" w:rsidRPr="009F5648">
        <w:rPr>
          <w:rFonts w:asciiTheme="minorHAnsi" w:hAnsiTheme="minorHAnsi" w:cstheme="minorHAnsi"/>
          <w:sz w:val="24"/>
          <w:szCs w:val="24"/>
        </w:rPr>
        <w:t xml:space="preserve"> </w:t>
      </w:r>
      <w:r w:rsidR="003C177D" w:rsidRPr="009F5648">
        <w:rPr>
          <w:rFonts w:asciiTheme="minorHAnsi" w:hAnsiTheme="minorHAnsi" w:cstheme="minorHAnsi"/>
          <w:sz w:val="24"/>
          <w:szCs w:val="24"/>
        </w:rPr>
        <w:t xml:space="preserve">Przedsięwzięcia </w:t>
      </w:r>
      <w:r w:rsidRPr="009F5648">
        <w:rPr>
          <w:rFonts w:asciiTheme="minorHAnsi" w:hAnsiTheme="minorHAnsi" w:cstheme="minorHAnsi"/>
          <w:sz w:val="24"/>
          <w:szCs w:val="24"/>
        </w:rPr>
        <w:t xml:space="preserve">ustala się w oparciu o </w:t>
      </w:r>
      <w:r w:rsidR="000E79AA">
        <w:rPr>
          <w:rFonts w:asciiTheme="minorHAnsi" w:hAnsiTheme="minorHAnsi" w:cstheme="minorHAnsi"/>
          <w:sz w:val="24"/>
          <w:szCs w:val="24"/>
        </w:rPr>
        <w:t xml:space="preserve">przepisy </w:t>
      </w:r>
      <w:r w:rsidRPr="009F5648">
        <w:rPr>
          <w:rFonts w:asciiTheme="minorHAnsi" w:hAnsiTheme="minorHAnsi" w:cstheme="minorHAnsi"/>
          <w:sz w:val="24"/>
          <w:szCs w:val="24"/>
        </w:rPr>
        <w:t xml:space="preserve"> rozdzia</w:t>
      </w:r>
      <w:r w:rsidR="000E79AA">
        <w:rPr>
          <w:rFonts w:asciiTheme="minorHAnsi" w:hAnsiTheme="minorHAnsi" w:cstheme="minorHAnsi"/>
          <w:sz w:val="24"/>
          <w:szCs w:val="24"/>
        </w:rPr>
        <w:t>łu</w:t>
      </w:r>
      <w:r w:rsidRPr="009F5648">
        <w:rPr>
          <w:rFonts w:asciiTheme="minorHAnsi" w:hAnsiTheme="minorHAnsi" w:cstheme="minorHAnsi"/>
          <w:sz w:val="24"/>
          <w:szCs w:val="24"/>
        </w:rPr>
        <w:t xml:space="preserve"> 18 ustawy</w:t>
      </w:r>
      <w:r w:rsidR="00DC4096" w:rsidRPr="009F5648">
        <w:rPr>
          <w:rFonts w:asciiTheme="minorHAnsi" w:hAnsiTheme="minorHAnsi" w:cstheme="minorHAnsi"/>
          <w:sz w:val="24"/>
          <w:szCs w:val="24"/>
        </w:rPr>
        <w:t xml:space="preserve"> wdrożeniowej</w:t>
      </w:r>
      <w:r w:rsidRPr="009F5648">
        <w:rPr>
          <w:rFonts w:asciiTheme="minorHAnsi" w:hAnsiTheme="minorHAnsi" w:cstheme="minorHAnsi"/>
          <w:sz w:val="24"/>
          <w:szCs w:val="24"/>
        </w:rPr>
        <w:t xml:space="preserve">, </w:t>
      </w:r>
      <w:r w:rsidR="000E79AA">
        <w:rPr>
          <w:rFonts w:asciiTheme="minorHAnsi" w:hAnsiTheme="minorHAnsi" w:cstheme="minorHAnsi"/>
          <w:sz w:val="24"/>
          <w:szCs w:val="24"/>
        </w:rPr>
        <w:t>RODO</w:t>
      </w:r>
      <w:r w:rsidR="00ED1188">
        <w:rPr>
          <w:rFonts w:asciiTheme="minorHAnsi" w:hAnsiTheme="minorHAnsi" w:cstheme="minorHAnsi"/>
          <w:sz w:val="24"/>
          <w:szCs w:val="24"/>
        </w:rPr>
        <w:t xml:space="preserve"> </w:t>
      </w:r>
      <w:r w:rsidRPr="009F5648">
        <w:rPr>
          <w:rFonts w:asciiTheme="minorHAnsi" w:hAnsiTheme="minorHAnsi" w:cstheme="minorHAnsi"/>
          <w:sz w:val="24"/>
          <w:szCs w:val="24"/>
        </w:rPr>
        <w:t>oraz Umow</w:t>
      </w:r>
      <w:r w:rsidR="001D77C7">
        <w:rPr>
          <w:rFonts w:asciiTheme="minorHAnsi" w:hAnsiTheme="minorHAnsi" w:cstheme="minorHAnsi"/>
          <w:sz w:val="24"/>
          <w:szCs w:val="24"/>
        </w:rPr>
        <w:t>y</w:t>
      </w:r>
      <w:r w:rsidRPr="009F5648">
        <w:rPr>
          <w:rFonts w:asciiTheme="minorHAnsi" w:hAnsiTheme="minorHAnsi" w:cstheme="minorHAnsi"/>
          <w:sz w:val="24"/>
          <w:szCs w:val="24"/>
        </w:rPr>
        <w:t>. Grantobiorca zobowiązuje się ustanowić, wdrożyć i</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stosować procedury wewnętrzne, dotyczące przetwarzania danych osobowych, zapewniające stosowanie ww. zasad.</w:t>
      </w:r>
    </w:p>
    <w:p w14:paraId="1A4153C1" w14:textId="6E577C98"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W okresie obowiązywania Umowy, na podstawie art. 90 ust. 2 w związku z art. 87 ust. 1 ustawy </w:t>
      </w:r>
      <w:r w:rsidR="002D3007" w:rsidRPr="009F5648">
        <w:rPr>
          <w:rFonts w:asciiTheme="minorHAnsi" w:hAnsiTheme="minorHAnsi" w:cstheme="minorHAnsi"/>
          <w:sz w:val="24"/>
          <w:szCs w:val="24"/>
        </w:rPr>
        <w:t xml:space="preserve">wdrożeniowej </w:t>
      </w:r>
      <w:r w:rsidRPr="009F5648">
        <w:rPr>
          <w:rFonts w:asciiTheme="minorHAnsi" w:hAnsiTheme="minorHAnsi" w:cstheme="minorHAnsi"/>
          <w:sz w:val="24"/>
          <w:szCs w:val="24"/>
        </w:rPr>
        <w:t xml:space="preserve">oraz w celu wykonywania zadań określonych w art. 4 rozporządzenia </w:t>
      </w:r>
      <w:r w:rsidR="00ED1188">
        <w:rPr>
          <w:rFonts w:asciiTheme="minorHAnsi" w:hAnsiTheme="minorHAnsi" w:cstheme="minorHAnsi"/>
          <w:sz w:val="24"/>
          <w:szCs w:val="24"/>
          <w:lang w:bidi="pl-PL"/>
        </w:rPr>
        <w:t>nr</w:t>
      </w:r>
      <w:r w:rsidR="00D36E0C" w:rsidRPr="009F5648">
        <w:rPr>
          <w:rFonts w:asciiTheme="minorHAnsi" w:hAnsiTheme="minorHAnsi" w:cstheme="minorHAnsi"/>
          <w:sz w:val="24"/>
          <w:szCs w:val="24"/>
          <w:lang w:bidi="pl-PL"/>
        </w:rPr>
        <w:t xml:space="preserve"> 2021/1060 </w:t>
      </w:r>
      <w:r w:rsidRPr="009F5648">
        <w:rPr>
          <w:rFonts w:asciiTheme="minorHAnsi" w:hAnsiTheme="minorHAnsi" w:cstheme="minorHAnsi"/>
          <w:sz w:val="24"/>
          <w:szCs w:val="24"/>
        </w:rPr>
        <w:t>Strony udostępniają sobie dane osobowe, w tym:</w:t>
      </w:r>
    </w:p>
    <w:p w14:paraId="5736DE44" w14:textId="038486A6" w:rsidR="002B2930" w:rsidRPr="009F5648" w:rsidRDefault="002B2930" w:rsidP="001D01DA">
      <w:pPr>
        <w:pStyle w:val="Akapitzlist"/>
        <w:numPr>
          <w:ilvl w:val="0"/>
          <w:numId w:val="30"/>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Grantodawca udostępnia Grantobiorcy zebrane dane osobowe w celu umożliwienia mu wykonywania obowiązków wynikających z Umowy</w:t>
      </w:r>
      <w:r w:rsidR="000E79AA">
        <w:rPr>
          <w:rFonts w:asciiTheme="minorHAnsi" w:hAnsiTheme="minorHAnsi" w:cstheme="minorHAnsi"/>
          <w:sz w:val="24"/>
          <w:szCs w:val="24"/>
        </w:rPr>
        <w:t>;</w:t>
      </w:r>
      <w:r w:rsidRPr="009F5648">
        <w:rPr>
          <w:rFonts w:asciiTheme="minorHAnsi" w:hAnsiTheme="minorHAnsi" w:cstheme="minorHAnsi"/>
          <w:sz w:val="24"/>
          <w:szCs w:val="24"/>
        </w:rPr>
        <w:t xml:space="preserve"> </w:t>
      </w:r>
    </w:p>
    <w:p w14:paraId="6EF9B7A8" w14:textId="02228706" w:rsidR="002B2930" w:rsidRPr="009F5648" w:rsidRDefault="002B2930" w:rsidP="001D01DA">
      <w:pPr>
        <w:pStyle w:val="Akapitzlist"/>
        <w:numPr>
          <w:ilvl w:val="0"/>
          <w:numId w:val="30"/>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Grantobiorca udostępnia Grantodawcy</w:t>
      </w:r>
      <w:r w:rsidR="007F5DE1" w:rsidRPr="009F5648">
        <w:rPr>
          <w:rFonts w:asciiTheme="minorHAnsi" w:hAnsiTheme="minorHAnsi" w:cstheme="minorHAnsi"/>
          <w:sz w:val="24"/>
          <w:szCs w:val="24"/>
        </w:rPr>
        <w:t>,</w:t>
      </w:r>
      <w:r w:rsidRPr="009F5648">
        <w:rPr>
          <w:rFonts w:asciiTheme="minorHAnsi" w:hAnsiTheme="minorHAnsi" w:cstheme="minorHAnsi"/>
          <w:sz w:val="24"/>
          <w:szCs w:val="24"/>
        </w:rPr>
        <w:t xml:space="preserve"> Instytucji Pośredniczącej lub I</w:t>
      </w:r>
      <w:r w:rsidR="007F5DE1" w:rsidRPr="009F5648">
        <w:rPr>
          <w:rFonts w:asciiTheme="minorHAnsi" w:hAnsiTheme="minorHAnsi" w:cstheme="minorHAnsi"/>
          <w:sz w:val="24"/>
          <w:szCs w:val="24"/>
        </w:rPr>
        <w:t xml:space="preserve">nstytucji </w:t>
      </w:r>
      <w:r w:rsidRPr="009F5648">
        <w:rPr>
          <w:rFonts w:asciiTheme="minorHAnsi" w:hAnsiTheme="minorHAnsi" w:cstheme="minorHAnsi"/>
          <w:sz w:val="24"/>
          <w:szCs w:val="24"/>
        </w:rPr>
        <w:t>Z</w:t>
      </w:r>
      <w:r w:rsidR="007F5DE1" w:rsidRPr="009F5648">
        <w:rPr>
          <w:rFonts w:asciiTheme="minorHAnsi" w:hAnsiTheme="minorHAnsi" w:cstheme="minorHAnsi"/>
          <w:sz w:val="24"/>
          <w:szCs w:val="24"/>
        </w:rPr>
        <w:t>arządzającej</w:t>
      </w:r>
      <w:r w:rsidRPr="009F5648">
        <w:rPr>
          <w:rFonts w:asciiTheme="minorHAnsi" w:hAnsiTheme="minorHAnsi" w:cstheme="minorHAnsi"/>
          <w:sz w:val="24"/>
          <w:szCs w:val="24"/>
        </w:rPr>
        <w:t xml:space="preserve"> zebrane dane osobowe w celu umożliwienia im wykonywania zadań wskazanych w art. 8 ust. 1-2 ustawy</w:t>
      </w:r>
      <w:r w:rsidR="002D3007" w:rsidRPr="009F5648">
        <w:rPr>
          <w:rFonts w:asciiTheme="minorHAnsi" w:hAnsiTheme="minorHAnsi" w:cstheme="minorHAnsi"/>
          <w:sz w:val="24"/>
          <w:szCs w:val="24"/>
        </w:rPr>
        <w:t xml:space="preserve"> wdrożeniowej</w:t>
      </w:r>
      <w:r w:rsidRPr="009F5648">
        <w:rPr>
          <w:rFonts w:asciiTheme="minorHAnsi" w:hAnsiTheme="minorHAnsi" w:cstheme="minorHAnsi"/>
          <w:sz w:val="24"/>
          <w:szCs w:val="24"/>
        </w:rPr>
        <w:t>.</w:t>
      </w:r>
    </w:p>
    <w:p w14:paraId="2A0D14B3" w14:textId="0E2E448E"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Strona otrzymująca dane osobowe jest samodzielnym </w:t>
      </w:r>
      <w:r w:rsidR="000E79AA">
        <w:rPr>
          <w:rFonts w:asciiTheme="minorHAnsi" w:hAnsiTheme="minorHAnsi" w:cstheme="minorHAnsi"/>
          <w:sz w:val="24"/>
          <w:szCs w:val="24"/>
        </w:rPr>
        <w:t>a</w:t>
      </w:r>
      <w:r w:rsidRPr="009F5648">
        <w:rPr>
          <w:rFonts w:asciiTheme="minorHAnsi" w:hAnsiTheme="minorHAnsi" w:cstheme="minorHAnsi"/>
          <w:sz w:val="24"/>
          <w:szCs w:val="24"/>
        </w:rPr>
        <w:t>dministratorem udostępnionych</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danych, odrębnym od Strony udostępniającej te dane.</w:t>
      </w:r>
    </w:p>
    <w:p w14:paraId="52DFE986" w14:textId="17612C1C"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Udostępnianie danych osobowych w ramach </w:t>
      </w:r>
      <w:r w:rsidR="003C177D" w:rsidRPr="009F5648">
        <w:rPr>
          <w:rFonts w:asciiTheme="minorHAnsi" w:hAnsiTheme="minorHAnsi" w:cstheme="minorHAnsi"/>
          <w:sz w:val="24"/>
          <w:szCs w:val="24"/>
        </w:rPr>
        <w:t>Przedsięwzięcia</w:t>
      </w:r>
      <w:r w:rsidRPr="009F5648">
        <w:rPr>
          <w:rFonts w:asciiTheme="minorHAnsi" w:hAnsiTheme="minorHAnsi" w:cstheme="minorHAnsi"/>
          <w:sz w:val="24"/>
          <w:szCs w:val="24"/>
        </w:rPr>
        <w:t xml:space="preserve"> odbywa się w formie pisemnej lub elektronicznej, z wykorzystaniem obowiązującego Strony sposobu komunikacji.</w:t>
      </w:r>
    </w:p>
    <w:p w14:paraId="730E92FE" w14:textId="2D53B408"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Zakres kategorii udostępnianych danych osobowych, wskazany w załączniku nr</w:t>
      </w:r>
      <w:r w:rsidR="003346E6">
        <w:rPr>
          <w:rFonts w:asciiTheme="minorHAnsi" w:hAnsiTheme="minorHAnsi" w:cstheme="minorHAnsi"/>
          <w:sz w:val="24"/>
          <w:szCs w:val="24"/>
        </w:rPr>
        <w:t xml:space="preserve"> </w:t>
      </w:r>
      <w:r w:rsidR="007011DE" w:rsidRPr="009F5648">
        <w:rPr>
          <w:rFonts w:asciiTheme="minorHAnsi" w:hAnsiTheme="minorHAnsi" w:cstheme="minorHAnsi"/>
          <w:sz w:val="24"/>
          <w:szCs w:val="24"/>
        </w:rPr>
        <w:t>1</w:t>
      </w:r>
      <w:r w:rsidR="007576A5">
        <w:rPr>
          <w:rFonts w:asciiTheme="minorHAnsi" w:hAnsiTheme="minorHAnsi" w:cstheme="minorHAnsi"/>
          <w:sz w:val="24"/>
          <w:szCs w:val="24"/>
        </w:rPr>
        <w:t>1</w:t>
      </w:r>
      <w:r w:rsidR="003346E6">
        <w:rPr>
          <w:rFonts w:asciiTheme="minorHAnsi" w:hAnsiTheme="minorHAnsi" w:cstheme="minorHAnsi"/>
          <w:sz w:val="24"/>
          <w:szCs w:val="24"/>
        </w:rPr>
        <w:t xml:space="preserve"> </w:t>
      </w:r>
      <w:r w:rsidRPr="009F5648">
        <w:rPr>
          <w:rFonts w:asciiTheme="minorHAnsi" w:hAnsiTheme="minorHAnsi" w:cstheme="minorHAnsi"/>
          <w:sz w:val="24"/>
          <w:szCs w:val="24"/>
        </w:rPr>
        <w:t>do Umowy, został ustalony z uwzględnieniem zasady minimalizacji danych, o której mowa w</w:t>
      </w:r>
      <w:r w:rsidR="00C45DFA">
        <w:rPr>
          <w:rFonts w:asciiTheme="minorHAnsi" w:hAnsiTheme="minorHAnsi" w:cstheme="minorHAnsi"/>
          <w:sz w:val="24"/>
          <w:szCs w:val="24"/>
        </w:rPr>
        <w:t> </w:t>
      </w:r>
      <w:r w:rsidRPr="009F5648">
        <w:rPr>
          <w:rFonts w:asciiTheme="minorHAnsi" w:hAnsiTheme="minorHAnsi" w:cstheme="minorHAnsi"/>
          <w:sz w:val="24"/>
          <w:szCs w:val="24"/>
        </w:rPr>
        <w:t xml:space="preserve">art. 5 ust. 1 lit. c </w:t>
      </w:r>
      <w:r w:rsidR="008D55AC">
        <w:rPr>
          <w:rFonts w:asciiTheme="minorHAnsi" w:hAnsiTheme="minorHAnsi" w:cstheme="minorHAnsi"/>
          <w:sz w:val="24"/>
          <w:szCs w:val="24"/>
        </w:rPr>
        <w:t>RODO</w:t>
      </w:r>
      <w:r w:rsidRPr="009F5648">
        <w:rPr>
          <w:rFonts w:asciiTheme="minorHAnsi" w:hAnsiTheme="minorHAnsi" w:cstheme="minorHAnsi"/>
          <w:sz w:val="24"/>
          <w:szCs w:val="24"/>
        </w:rPr>
        <w:t xml:space="preserve"> oraz maksymalnego zakresu kategorii danych osobowych, możliwych do przetwarzania w ramach </w:t>
      </w:r>
      <w:r w:rsidR="002D3007" w:rsidRPr="009F5648">
        <w:rPr>
          <w:rFonts w:asciiTheme="minorHAnsi" w:hAnsiTheme="minorHAnsi" w:cstheme="minorHAnsi"/>
          <w:sz w:val="24"/>
          <w:szCs w:val="24"/>
        </w:rPr>
        <w:t>programu Fundusze Europejskie na Infrastrukturę, Klimat, Środowisko 2021-2027</w:t>
      </w:r>
      <w:r w:rsidRPr="009F5648">
        <w:rPr>
          <w:rFonts w:asciiTheme="minorHAnsi" w:hAnsiTheme="minorHAnsi" w:cstheme="minorHAnsi"/>
          <w:sz w:val="24"/>
          <w:szCs w:val="24"/>
        </w:rPr>
        <w:t>, wskazanego w art. 87 ust. 2 ustawy</w:t>
      </w:r>
      <w:r w:rsidR="002D3007" w:rsidRPr="009F5648">
        <w:rPr>
          <w:rFonts w:asciiTheme="minorHAnsi" w:hAnsiTheme="minorHAnsi" w:cstheme="minorHAnsi"/>
          <w:sz w:val="24"/>
          <w:szCs w:val="24"/>
        </w:rPr>
        <w:t xml:space="preserve"> wdrożeniowej</w:t>
      </w:r>
      <w:r w:rsidRPr="009F5648">
        <w:rPr>
          <w:rFonts w:asciiTheme="minorHAnsi" w:hAnsiTheme="minorHAnsi" w:cstheme="minorHAnsi"/>
          <w:sz w:val="24"/>
          <w:szCs w:val="24"/>
        </w:rPr>
        <w:t xml:space="preserve">. Ewentualne zmiany w załączniku nr </w:t>
      </w:r>
      <w:r w:rsidR="00D36E0C" w:rsidRPr="009F5648">
        <w:rPr>
          <w:rFonts w:asciiTheme="minorHAnsi" w:hAnsiTheme="minorHAnsi" w:cstheme="minorHAnsi"/>
          <w:sz w:val="24"/>
          <w:szCs w:val="24"/>
        </w:rPr>
        <w:t>1</w:t>
      </w:r>
      <w:r w:rsidR="007576A5">
        <w:rPr>
          <w:rFonts w:asciiTheme="minorHAnsi" w:hAnsiTheme="minorHAnsi" w:cstheme="minorHAnsi"/>
          <w:sz w:val="24"/>
          <w:szCs w:val="24"/>
        </w:rPr>
        <w:t>1</w:t>
      </w:r>
      <w:r w:rsidR="00D36E0C" w:rsidRPr="009F5648">
        <w:rPr>
          <w:rFonts w:asciiTheme="minorHAnsi" w:hAnsiTheme="minorHAnsi" w:cstheme="minorHAnsi"/>
          <w:sz w:val="24"/>
          <w:szCs w:val="24"/>
        </w:rPr>
        <w:t xml:space="preserve"> </w:t>
      </w:r>
      <w:r w:rsidRPr="009F5648">
        <w:rPr>
          <w:rFonts w:asciiTheme="minorHAnsi" w:hAnsiTheme="minorHAnsi" w:cstheme="minorHAnsi"/>
          <w:sz w:val="24"/>
          <w:szCs w:val="24"/>
        </w:rPr>
        <w:t>do Umowy będą uzgadniane przez Strony w trybie roboczym i</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nie wymagają aneksowania Umowy, a</w:t>
      </w:r>
      <w:r w:rsidR="00C45DFA">
        <w:rPr>
          <w:rFonts w:asciiTheme="minorHAnsi" w:hAnsiTheme="minorHAnsi" w:cstheme="minorHAnsi"/>
          <w:sz w:val="24"/>
          <w:szCs w:val="24"/>
        </w:rPr>
        <w:t> </w:t>
      </w:r>
      <w:r w:rsidRPr="009F5648">
        <w:rPr>
          <w:rFonts w:asciiTheme="minorHAnsi" w:hAnsiTheme="minorHAnsi" w:cstheme="minorHAnsi"/>
          <w:sz w:val="24"/>
          <w:szCs w:val="24"/>
        </w:rPr>
        <w:t>jedynie poinformowania Grantobio</w:t>
      </w:r>
      <w:r w:rsidR="00DD75AE">
        <w:rPr>
          <w:rFonts w:asciiTheme="minorHAnsi" w:hAnsiTheme="minorHAnsi" w:cstheme="minorHAnsi"/>
          <w:sz w:val="24"/>
          <w:szCs w:val="24"/>
        </w:rPr>
        <w:t>r</w:t>
      </w:r>
      <w:r w:rsidRPr="009F5648">
        <w:rPr>
          <w:rFonts w:asciiTheme="minorHAnsi" w:hAnsiTheme="minorHAnsi" w:cstheme="minorHAnsi"/>
          <w:sz w:val="24"/>
          <w:szCs w:val="24"/>
        </w:rPr>
        <w:t xml:space="preserve">cy </w:t>
      </w:r>
      <w:r w:rsidRPr="009F5648">
        <w:rPr>
          <w:rFonts w:asciiTheme="minorHAnsi" w:hAnsiTheme="minorHAnsi" w:cstheme="minorHAnsi"/>
          <w:sz w:val="24"/>
          <w:szCs w:val="24"/>
        </w:rPr>
        <w:lastRenderedPageBreak/>
        <w:t xml:space="preserve">przez </w:t>
      </w:r>
      <w:r w:rsidR="007F5DE1" w:rsidRPr="009F5648">
        <w:rPr>
          <w:rFonts w:asciiTheme="minorHAnsi" w:hAnsiTheme="minorHAnsi" w:cstheme="minorHAnsi"/>
          <w:sz w:val="24"/>
          <w:szCs w:val="24"/>
        </w:rPr>
        <w:t>Grantodawcę</w:t>
      </w:r>
      <w:r w:rsidRPr="009F5648">
        <w:rPr>
          <w:rFonts w:asciiTheme="minorHAnsi" w:hAnsiTheme="minorHAnsi" w:cstheme="minorHAnsi"/>
          <w:sz w:val="24"/>
          <w:szCs w:val="24"/>
        </w:rPr>
        <w:t xml:space="preserve"> o ich wprowadzeniu. Zmiana jest skuteczna z chwilą doręczenia informacji Grantobiorcy.</w:t>
      </w:r>
    </w:p>
    <w:p w14:paraId="147DAC25" w14:textId="7FAF28CB"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Strony mogą również udostępniać dane innym podmiotom, o których mowa w art. 89 ust. 1 ustawy</w:t>
      </w:r>
      <w:r w:rsidR="00255293" w:rsidRPr="009F5648">
        <w:rPr>
          <w:rFonts w:asciiTheme="minorHAnsi" w:hAnsiTheme="minorHAnsi" w:cstheme="minorHAnsi"/>
          <w:sz w:val="24"/>
          <w:szCs w:val="24"/>
        </w:rPr>
        <w:t xml:space="preserve"> wdrożeniowej</w:t>
      </w:r>
      <w:r w:rsidR="00757FCE">
        <w:rPr>
          <w:rFonts w:asciiTheme="minorHAnsi" w:hAnsiTheme="minorHAnsi" w:cstheme="minorHAnsi"/>
          <w:sz w:val="24"/>
          <w:szCs w:val="24"/>
        </w:rPr>
        <w:t>,</w:t>
      </w:r>
      <w:r w:rsidR="003346E6">
        <w:rPr>
          <w:rFonts w:asciiTheme="minorHAnsi" w:hAnsiTheme="minorHAnsi" w:cstheme="minorHAnsi"/>
          <w:sz w:val="24"/>
          <w:szCs w:val="24"/>
        </w:rPr>
        <w:t xml:space="preserve"> </w:t>
      </w:r>
      <w:r w:rsidRPr="009F5648">
        <w:rPr>
          <w:rFonts w:asciiTheme="minorHAnsi" w:hAnsiTheme="minorHAnsi" w:cstheme="minorHAnsi"/>
          <w:sz w:val="24"/>
          <w:szCs w:val="24"/>
        </w:rPr>
        <w:t>oraz organom Unii Europejskiej w zakresie niezbędnym do realizacji zadań</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 xml:space="preserve">związanych z wdrażaniem </w:t>
      </w:r>
      <w:r w:rsidR="002D3007" w:rsidRPr="009F5648">
        <w:rPr>
          <w:rFonts w:asciiTheme="minorHAnsi" w:hAnsiTheme="minorHAnsi" w:cstheme="minorHAnsi"/>
          <w:sz w:val="24"/>
          <w:szCs w:val="24"/>
        </w:rPr>
        <w:t>programu Fundusze Europejskie na Infrastrukturę, Klimat, Środowisko 2021-2027</w:t>
      </w:r>
      <w:r w:rsidRPr="009F5648">
        <w:rPr>
          <w:rFonts w:asciiTheme="minorHAnsi" w:hAnsiTheme="minorHAnsi" w:cstheme="minorHAnsi"/>
          <w:sz w:val="24"/>
          <w:szCs w:val="24"/>
        </w:rPr>
        <w:t>, określonych w</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przepisach prawa lub w</w:t>
      </w:r>
      <w:r w:rsidR="009F5648">
        <w:rPr>
          <w:rFonts w:asciiTheme="minorHAnsi" w:hAnsiTheme="minorHAnsi" w:cstheme="minorHAnsi"/>
          <w:sz w:val="24"/>
          <w:szCs w:val="24"/>
        </w:rPr>
        <w:t> </w:t>
      </w:r>
      <w:r w:rsidRPr="009F5648">
        <w:rPr>
          <w:rFonts w:asciiTheme="minorHAnsi" w:hAnsiTheme="minorHAnsi" w:cstheme="minorHAnsi"/>
          <w:sz w:val="24"/>
          <w:szCs w:val="24"/>
        </w:rPr>
        <w:t>Umowie.</w:t>
      </w:r>
    </w:p>
    <w:p w14:paraId="3441B3A6" w14:textId="3D586F75"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Strony nie będą przekazywały danych - przetwarzanych w związku z realizacją </w:t>
      </w:r>
      <w:r w:rsidR="002D3007" w:rsidRPr="009F5648">
        <w:rPr>
          <w:rFonts w:asciiTheme="minorHAnsi" w:hAnsiTheme="minorHAnsi" w:cstheme="minorHAnsi"/>
          <w:sz w:val="24"/>
          <w:szCs w:val="24"/>
        </w:rPr>
        <w:t>Przedsięwzięcia</w:t>
      </w:r>
      <w:r w:rsidRPr="009F5648">
        <w:rPr>
          <w:rFonts w:asciiTheme="minorHAnsi" w:hAnsiTheme="minorHAnsi" w:cstheme="minorHAnsi"/>
          <w:sz w:val="24"/>
          <w:szCs w:val="24"/>
        </w:rPr>
        <w:t xml:space="preserve"> – do państwa trzeciego i organizacji międzynarodowej innej niż Unia Europejska.</w:t>
      </w:r>
    </w:p>
    <w:p w14:paraId="377BCEA9" w14:textId="39717D61" w:rsidR="008E59F8" w:rsidRPr="009F5648" w:rsidRDefault="008E59F8"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Grantobiorca wykonuje w imieniu Instytucji Zarządzającej, Instytucji Pośredniczącej i</w:t>
      </w:r>
      <w:r w:rsidR="009F5648">
        <w:rPr>
          <w:rFonts w:asciiTheme="minorHAnsi" w:hAnsiTheme="minorHAnsi" w:cstheme="minorHAnsi"/>
          <w:sz w:val="24"/>
          <w:szCs w:val="24"/>
        </w:rPr>
        <w:t> </w:t>
      </w:r>
      <w:r w:rsidRPr="009F5648">
        <w:rPr>
          <w:rFonts w:asciiTheme="minorHAnsi" w:hAnsiTheme="minorHAnsi" w:cstheme="minorHAnsi"/>
          <w:sz w:val="24"/>
          <w:szCs w:val="24"/>
        </w:rPr>
        <w:t>Grantodawcy</w:t>
      </w:r>
      <w:r w:rsidR="003346E6">
        <w:rPr>
          <w:rFonts w:asciiTheme="minorHAnsi" w:hAnsiTheme="minorHAnsi" w:cstheme="minorHAnsi"/>
          <w:sz w:val="24"/>
          <w:szCs w:val="24"/>
        </w:rPr>
        <w:t xml:space="preserve"> </w:t>
      </w:r>
      <w:r w:rsidRPr="009F5648">
        <w:rPr>
          <w:rFonts w:asciiTheme="minorHAnsi" w:hAnsiTheme="minorHAnsi" w:cstheme="minorHAnsi"/>
          <w:sz w:val="24"/>
          <w:szCs w:val="24"/>
        </w:rPr>
        <w:t>obowiązek informacyjny wobec własnych pracowników uczestniczących w</w:t>
      </w:r>
      <w:r w:rsidR="009F5648">
        <w:rPr>
          <w:rFonts w:asciiTheme="minorHAnsi" w:hAnsiTheme="minorHAnsi" w:cstheme="minorHAnsi"/>
          <w:sz w:val="24"/>
          <w:szCs w:val="24"/>
        </w:rPr>
        <w:t> </w:t>
      </w:r>
      <w:r w:rsidRPr="009F5648">
        <w:rPr>
          <w:rFonts w:asciiTheme="minorHAnsi" w:hAnsiTheme="minorHAnsi" w:cstheme="minorHAnsi"/>
          <w:sz w:val="24"/>
          <w:szCs w:val="24"/>
        </w:rPr>
        <w:t>realizacji Umowy oraz osób, których dane pozyskuje i udostępnia Instytucji Zarządzającej, Instytucji Pośredniczącej</w:t>
      </w:r>
      <w:r w:rsidR="005842DC" w:rsidRPr="009F5648">
        <w:rPr>
          <w:rFonts w:asciiTheme="minorHAnsi" w:hAnsiTheme="minorHAnsi" w:cstheme="minorHAnsi"/>
          <w:sz w:val="24"/>
          <w:szCs w:val="24"/>
        </w:rPr>
        <w:t xml:space="preserve"> </w:t>
      </w:r>
      <w:r w:rsidRPr="009F5648">
        <w:rPr>
          <w:rFonts w:asciiTheme="minorHAnsi" w:hAnsiTheme="minorHAnsi" w:cstheme="minorHAnsi"/>
          <w:sz w:val="24"/>
          <w:szCs w:val="24"/>
        </w:rPr>
        <w:t>i</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Grantodawcy.</w:t>
      </w:r>
    </w:p>
    <w:p w14:paraId="75BDF5ED" w14:textId="51E3C196" w:rsidR="008E59F8" w:rsidRPr="009F5648" w:rsidRDefault="008E59F8"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Grantodawca</w:t>
      </w:r>
      <w:r w:rsidR="003346E6">
        <w:rPr>
          <w:rFonts w:asciiTheme="minorHAnsi" w:hAnsiTheme="minorHAnsi" w:cstheme="minorHAnsi"/>
          <w:sz w:val="24"/>
          <w:szCs w:val="24"/>
        </w:rPr>
        <w:t xml:space="preserve"> </w:t>
      </w:r>
      <w:r w:rsidRPr="009F5648">
        <w:rPr>
          <w:rFonts w:asciiTheme="minorHAnsi" w:eastAsia="Times New Roman" w:hAnsiTheme="minorHAnsi" w:cstheme="minorHAnsi"/>
          <w:sz w:val="24"/>
          <w:szCs w:val="24"/>
        </w:rPr>
        <w:t>zapewnia, w drodze formułowanych postanowień umownych, aby Grantobiorcy wykonywali obowiązek informacyjny w imieniu Instytucji Zarządzającej, Instytucji Pośredniczącej i Grantodawcy wobec osób, których dane będą pozyskiwać w</w:t>
      </w:r>
      <w:r w:rsidR="009F5648">
        <w:rPr>
          <w:rFonts w:asciiTheme="minorHAnsi" w:eastAsia="Times New Roman" w:hAnsiTheme="minorHAnsi" w:cstheme="minorHAnsi"/>
          <w:sz w:val="24"/>
          <w:szCs w:val="24"/>
        </w:rPr>
        <w:t> </w:t>
      </w:r>
      <w:r w:rsidRPr="009F5648">
        <w:rPr>
          <w:rFonts w:asciiTheme="minorHAnsi" w:eastAsia="Times New Roman" w:hAnsiTheme="minorHAnsi" w:cstheme="minorHAnsi"/>
          <w:sz w:val="24"/>
          <w:szCs w:val="24"/>
        </w:rPr>
        <w:t xml:space="preserve">ramach i w celu realizacji </w:t>
      </w:r>
      <w:r w:rsidRPr="009F5648">
        <w:rPr>
          <w:rFonts w:asciiTheme="minorHAnsi" w:hAnsiTheme="minorHAnsi" w:cstheme="minorHAnsi"/>
          <w:sz w:val="24"/>
          <w:szCs w:val="24"/>
        </w:rPr>
        <w:t>Przedsięwzięcia w ramach projektu grantowego nr</w:t>
      </w:r>
      <w:r w:rsidR="00C45DFA">
        <w:rPr>
          <w:rFonts w:asciiTheme="minorHAnsi" w:hAnsiTheme="minorHAnsi" w:cstheme="minorHAnsi"/>
          <w:sz w:val="24"/>
          <w:szCs w:val="24"/>
        </w:rPr>
        <w:t> </w:t>
      </w:r>
      <w:r w:rsidRPr="009F5648">
        <w:rPr>
          <w:rFonts w:asciiTheme="minorHAnsi" w:hAnsiTheme="minorHAnsi" w:cstheme="minorHAnsi"/>
          <w:sz w:val="24"/>
          <w:szCs w:val="24"/>
        </w:rPr>
        <w:t>FENX.06.01-IP.03-0001/23 pod nazwą „Wsparcie podstawowej opieki zdrowotnej (POZ)”.</w:t>
      </w:r>
    </w:p>
    <w:p w14:paraId="2205A1EE" w14:textId="7F2E552B" w:rsidR="008E59F8" w:rsidRPr="009F5648" w:rsidRDefault="008E59F8" w:rsidP="001D01DA">
      <w:pPr>
        <w:widowControl w:val="0"/>
        <w:numPr>
          <w:ilvl w:val="0"/>
          <w:numId w:val="29"/>
        </w:numPr>
        <w:spacing w:after="120" w:line="360" w:lineRule="auto"/>
        <w:jc w:val="both"/>
        <w:rPr>
          <w:rFonts w:cstheme="minorHAnsi"/>
          <w:sz w:val="24"/>
          <w:szCs w:val="24"/>
        </w:rPr>
      </w:pPr>
      <w:r w:rsidRPr="009F5648">
        <w:rPr>
          <w:rFonts w:cstheme="minorHAnsi"/>
          <w:sz w:val="24"/>
          <w:szCs w:val="24"/>
        </w:rPr>
        <w:t>Grantodawca może wykonywać obowiązek, o którym mowa w ust. 8 i 9</w:t>
      </w:r>
      <w:r w:rsidR="008D55AC">
        <w:rPr>
          <w:rFonts w:cstheme="minorHAnsi"/>
          <w:sz w:val="24"/>
          <w:szCs w:val="24"/>
        </w:rPr>
        <w:t>,</w:t>
      </w:r>
      <w:r w:rsidRPr="009F5648">
        <w:rPr>
          <w:rFonts w:cstheme="minorHAnsi"/>
          <w:sz w:val="24"/>
          <w:szCs w:val="24"/>
        </w:rPr>
        <w:t xml:space="preserve"> w oparciu o</w:t>
      </w:r>
      <w:r w:rsidR="009F5648">
        <w:rPr>
          <w:rFonts w:cstheme="minorHAnsi"/>
          <w:sz w:val="24"/>
          <w:szCs w:val="24"/>
        </w:rPr>
        <w:t> </w:t>
      </w:r>
      <w:r w:rsidRPr="009F5648">
        <w:rPr>
          <w:rFonts w:cstheme="minorHAnsi"/>
          <w:sz w:val="24"/>
          <w:szCs w:val="24"/>
        </w:rPr>
        <w:t xml:space="preserve">formularz klauzuli stanowiący załącznik nr </w:t>
      </w:r>
      <w:r w:rsidR="00D36E0C">
        <w:rPr>
          <w:rFonts w:cstheme="minorHAnsi"/>
          <w:sz w:val="24"/>
          <w:szCs w:val="24"/>
        </w:rPr>
        <w:t>1</w:t>
      </w:r>
      <w:r w:rsidR="007576A5">
        <w:rPr>
          <w:rFonts w:cstheme="minorHAnsi"/>
          <w:sz w:val="24"/>
          <w:szCs w:val="24"/>
        </w:rPr>
        <w:t>0</w:t>
      </w:r>
      <w:r w:rsidR="00D36E0C" w:rsidRPr="009F5648">
        <w:rPr>
          <w:rFonts w:cstheme="minorHAnsi"/>
          <w:sz w:val="24"/>
          <w:szCs w:val="24"/>
        </w:rPr>
        <w:t xml:space="preserve"> </w:t>
      </w:r>
      <w:r w:rsidRPr="009F5648">
        <w:rPr>
          <w:rFonts w:cstheme="minorHAnsi"/>
          <w:sz w:val="24"/>
          <w:szCs w:val="24"/>
        </w:rPr>
        <w:t xml:space="preserve">do Umowy </w:t>
      </w:r>
      <w:r w:rsidR="00EE5884" w:rsidRPr="009F5648">
        <w:rPr>
          <w:rFonts w:cstheme="minorHAnsi"/>
          <w:sz w:val="24"/>
          <w:szCs w:val="24"/>
        </w:rPr>
        <w:t>lub własny wzór klauzuli informacyjnej, o ile będzie on zawierał wszystkie elementy i informacje ujęte w</w:t>
      </w:r>
      <w:r w:rsidR="001F7593" w:rsidRPr="009F5648">
        <w:rPr>
          <w:rFonts w:cstheme="minorHAnsi"/>
          <w:sz w:val="24"/>
          <w:szCs w:val="24"/>
        </w:rPr>
        <w:t> </w:t>
      </w:r>
      <w:r w:rsidR="00EE5884" w:rsidRPr="009F5648">
        <w:rPr>
          <w:rFonts w:cstheme="minorHAnsi"/>
          <w:sz w:val="24"/>
          <w:szCs w:val="24"/>
        </w:rPr>
        <w:t xml:space="preserve">załączniku nr </w:t>
      </w:r>
      <w:r w:rsidR="007576A5">
        <w:rPr>
          <w:rFonts w:cstheme="minorHAnsi"/>
          <w:sz w:val="24"/>
          <w:szCs w:val="24"/>
        </w:rPr>
        <w:t>10</w:t>
      </w:r>
      <w:r w:rsidR="00EE5884" w:rsidRPr="009F5648">
        <w:rPr>
          <w:rFonts w:cstheme="minorHAnsi"/>
          <w:sz w:val="24"/>
          <w:szCs w:val="24"/>
        </w:rPr>
        <w:t xml:space="preserve"> do Umowy. Ewentualne zmiany w załączniku nr </w:t>
      </w:r>
      <w:r w:rsidR="00D36E0C">
        <w:rPr>
          <w:rFonts w:cstheme="minorHAnsi"/>
          <w:sz w:val="24"/>
          <w:szCs w:val="24"/>
        </w:rPr>
        <w:t>1</w:t>
      </w:r>
      <w:r w:rsidR="007576A5">
        <w:rPr>
          <w:rFonts w:cstheme="minorHAnsi"/>
          <w:sz w:val="24"/>
          <w:szCs w:val="24"/>
        </w:rPr>
        <w:t>0</w:t>
      </w:r>
      <w:r w:rsidR="00D36E0C">
        <w:rPr>
          <w:rFonts w:cstheme="minorHAnsi"/>
          <w:sz w:val="24"/>
          <w:szCs w:val="24"/>
        </w:rPr>
        <w:t xml:space="preserve"> do Umowy</w:t>
      </w:r>
      <w:r w:rsidR="00D36E0C" w:rsidRPr="009F5648">
        <w:rPr>
          <w:rFonts w:cstheme="minorHAnsi"/>
          <w:sz w:val="24"/>
          <w:szCs w:val="24"/>
        </w:rPr>
        <w:t xml:space="preserve"> </w:t>
      </w:r>
      <w:r w:rsidR="00EE5884" w:rsidRPr="009F5648">
        <w:rPr>
          <w:rFonts w:cstheme="minorHAnsi"/>
          <w:sz w:val="24"/>
          <w:szCs w:val="24"/>
        </w:rPr>
        <w:t>będą uzgadniane przez Strony w</w:t>
      </w:r>
      <w:r w:rsidR="009F5648">
        <w:rPr>
          <w:rFonts w:cstheme="minorHAnsi"/>
          <w:sz w:val="24"/>
          <w:szCs w:val="24"/>
        </w:rPr>
        <w:t> </w:t>
      </w:r>
      <w:r w:rsidR="00EE5884" w:rsidRPr="009F5648">
        <w:rPr>
          <w:rFonts w:cstheme="minorHAnsi"/>
          <w:sz w:val="24"/>
          <w:szCs w:val="24"/>
        </w:rPr>
        <w:t>trybie roboczym i nie wymagają zmiany Umowy, a</w:t>
      </w:r>
      <w:r w:rsidR="001F7593" w:rsidRPr="009F5648">
        <w:rPr>
          <w:rFonts w:cstheme="minorHAnsi"/>
          <w:sz w:val="24"/>
          <w:szCs w:val="24"/>
        </w:rPr>
        <w:t> </w:t>
      </w:r>
      <w:r w:rsidR="00EE5884" w:rsidRPr="009F5648">
        <w:rPr>
          <w:rFonts w:cstheme="minorHAnsi"/>
          <w:sz w:val="24"/>
          <w:szCs w:val="24"/>
        </w:rPr>
        <w:t>jedynie poinformowania przez Grantodawc</w:t>
      </w:r>
      <w:r w:rsidR="00CA7800">
        <w:rPr>
          <w:rFonts w:cstheme="minorHAnsi"/>
          <w:sz w:val="24"/>
          <w:szCs w:val="24"/>
        </w:rPr>
        <w:t>ę</w:t>
      </w:r>
      <w:r w:rsidR="00EE5884" w:rsidRPr="009F5648">
        <w:rPr>
          <w:rFonts w:cstheme="minorHAnsi"/>
          <w:sz w:val="24"/>
          <w:szCs w:val="24"/>
        </w:rPr>
        <w:t xml:space="preserve"> o ich wprowadzeniu. </w:t>
      </w:r>
    </w:p>
    <w:p w14:paraId="08B9A923" w14:textId="1E3C1969"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Wzajemne przekazywanie informacji o zdarzeniach wskazujących na prawdopodobieństwo zaistnienia naruszenia oraz o naruszeniach ochrony danych osobowych w zakresie </w:t>
      </w:r>
      <w:r w:rsidR="003C177D" w:rsidRPr="009F5648">
        <w:rPr>
          <w:rFonts w:asciiTheme="minorHAnsi" w:hAnsiTheme="minorHAnsi" w:cstheme="minorHAnsi"/>
          <w:sz w:val="24"/>
          <w:szCs w:val="24"/>
        </w:rPr>
        <w:t>Przedsięwzięcia</w:t>
      </w:r>
      <w:r w:rsidRPr="009F5648">
        <w:rPr>
          <w:rFonts w:asciiTheme="minorHAnsi" w:hAnsiTheme="minorHAnsi" w:cstheme="minorHAnsi"/>
          <w:sz w:val="24"/>
          <w:szCs w:val="24"/>
        </w:rPr>
        <w:t xml:space="preserve">, następuje w sposób określony w § </w:t>
      </w:r>
      <w:r w:rsidR="00F9072C" w:rsidRPr="009F5648">
        <w:rPr>
          <w:rFonts w:asciiTheme="minorHAnsi" w:hAnsiTheme="minorHAnsi" w:cstheme="minorHAnsi"/>
          <w:sz w:val="24"/>
          <w:szCs w:val="24"/>
        </w:rPr>
        <w:t xml:space="preserve">21 </w:t>
      </w:r>
      <w:r w:rsidR="002D3007" w:rsidRPr="009F5648">
        <w:rPr>
          <w:rFonts w:asciiTheme="minorHAnsi" w:hAnsiTheme="minorHAnsi" w:cstheme="minorHAnsi"/>
          <w:sz w:val="24"/>
          <w:szCs w:val="24"/>
        </w:rPr>
        <w:t>Umowy</w:t>
      </w:r>
      <w:r w:rsidRPr="009F5648">
        <w:rPr>
          <w:rFonts w:asciiTheme="minorHAnsi" w:hAnsiTheme="minorHAnsi" w:cstheme="minorHAnsi"/>
          <w:sz w:val="24"/>
          <w:szCs w:val="24"/>
        </w:rPr>
        <w:t>. Zgłoszenia dokonywane są do Inspektora Ochrony Danych lub innej osoby wyznaczonej do kontaktu w zakresie ochrony danych osobowych.</w:t>
      </w:r>
    </w:p>
    <w:p w14:paraId="6C6A2F1E" w14:textId="739CAB22"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lastRenderedPageBreak/>
        <w:t>Zdarzenia wskazujące na prawdopodobieństwo zaistnienia naruszenia oraz naruszenia z</w:t>
      </w:r>
      <w:r w:rsidR="009F5648">
        <w:rPr>
          <w:rFonts w:asciiTheme="minorHAnsi" w:hAnsiTheme="minorHAnsi" w:cstheme="minorHAnsi"/>
          <w:sz w:val="24"/>
          <w:szCs w:val="24"/>
        </w:rPr>
        <w:t> </w:t>
      </w:r>
      <w:r w:rsidRPr="009F5648">
        <w:rPr>
          <w:rFonts w:asciiTheme="minorHAnsi" w:hAnsiTheme="minorHAnsi" w:cstheme="minorHAnsi"/>
          <w:sz w:val="24"/>
          <w:szCs w:val="24"/>
        </w:rPr>
        <w:t>obszaru ochrony danych osobowych, a także inne zdarzenia i</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incydenty z zakresu</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bezpieczeństwa informacji, każda ze Stron samodzielnie obsługuje i zgłasza, a także</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zawiadamia osoby, których dane dotyczą, zgodnie z</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własnymi regulacjami wewnętrznymi.</w:t>
      </w:r>
    </w:p>
    <w:p w14:paraId="2A2D69EB" w14:textId="2F8650A7"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Wzajemne informowanie, o którym mowa w ust. </w:t>
      </w:r>
      <w:r w:rsidR="00883C28" w:rsidRPr="009F5648">
        <w:rPr>
          <w:rFonts w:asciiTheme="minorHAnsi" w:hAnsiTheme="minorHAnsi" w:cstheme="minorHAnsi"/>
          <w:sz w:val="24"/>
          <w:szCs w:val="24"/>
        </w:rPr>
        <w:t>1</w:t>
      </w:r>
      <w:r w:rsidR="00D249B1" w:rsidRPr="009F5648">
        <w:rPr>
          <w:rFonts w:asciiTheme="minorHAnsi" w:hAnsiTheme="minorHAnsi" w:cstheme="minorHAnsi"/>
          <w:sz w:val="24"/>
          <w:szCs w:val="24"/>
        </w:rPr>
        <w:t>1</w:t>
      </w:r>
      <w:r w:rsidR="00757FCE">
        <w:rPr>
          <w:rFonts w:asciiTheme="minorHAnsi" w:hAnsiTheme="minorHAnsi" w:cstheme="minorHAnsi"/>
          <w:sz w:val="24"/>
          <w:szCs w:val="24"/>
        </w:rPr>
        <w:t>,</w:t>
      </w:r>
      <w:r w:rsidRPr="009F5648">
        <w:rPr>
          <w:rFonts w:asciiTheme="minorHAnsi" w:hAnsiTheme="minorHAnsi" w:cstheme="minorHAnsi"/>
          <w:sz w:val="24"/>
          <w:szCs w:val="24"/>
        </w:rPr>
        <w:t xml:space="preserve"> powinno dotyczyć co najmniej takiego</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 xml:space="preserve">zakresu informacji, o którym mowa w art. 33 ust. 3 </w:t>
      </w:r>
      <w:r w:rsidR="00C60F6A">
        <w:rPr>
          <w:rFonts w:asciiTheme="minorHAnsi" w:hAnsiTheme="minorHAnsi" w:cstheme="minorHAnsi"/>
          <w:sz w:val="24"/>
          <w:szCs w:val="24"/>
        </w:rPr>
        <w:t xml:space="preserve"> </w:t>
      </w:r>
      <w:r w:rsidR="00757FCE">
        <w:rPr>
          <w:rFonts w:asciiTheme="minorHAnsi" w:hAnsiTheme="minorHAnsi" w:cstheme="minorHAnsi"/>
          <w:sz w:val="24"/>
          <w:szCs w:val="24"/>
        </w:rPr>
        <w:t>RODO</w:t>
      </w:r>
      <w:r w:rsidRPr="009F5648">
        <w:rPr>
          <w:rFonts w:asciiTheme="minorHAnsi" w:hAnsiTheme="minorHAnsi" w:cstheme="minorHAnsi"/>
          <w:sz w:val="24"/>
          <w:szCs w:val="24"/>
        </w:rPr>
        <w:t xml:space="preserve"> oraz podjęcia decyzji przez Stronę u której wystąpiło naruszenie, o zawiadomieniu</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Prezesa Urzędu Ochrony Danych Osobowych (PUODO) lub osób, których dane dotyczą.</w:t>
      </w:r>
    </w:p>
    <w:p w14:paraId="3E4155C4" w14:textId="585B0D24"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 xml:space="preserve">Strony zobowiązują się do wzajemnego informowania w sposób wskazany w ust. </w:t>
      </w:r>
      <w:r w:rsidR="00883C28" w:rsidRPr="009F5648">
        <w:rPr>
          <w:rFonts w:asciiTheme="minorHAnsi" w:hAnsiTheme="minorHAnsi" w:cstheme="minorHAnsi"/>
          <w:sz w:val="24"/>
          <w:szCs w:val="24"/>
        </w:rPr>
        <w:t>11</w:t>
      </w:r>
      <w:r w:rsidRPr="009F5648">
        <w:rPr>
          <w:rFonts w:asciiTheme="minorHAnsi" w:hAnsiTheme="minorHAnsi" w:cstheme="minorHAnsi"/>
          <w:sz w:val="24"/>
          <w:szCs w:val="24"/>
        </w:rPr>
        <w:t>,</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o</w:t>
      </w:r>
      <w:r w:rsidR="009F5648">
        <w:rPr>
          <w:rFonts w:asciiTheme="minorHAnsi" w:hAnsiTheme="minorHAnsi" w:cstheme="minorHAnsi"/>
          <w:sz w:val="24"/>
          <w:szCs w:val="24"/>
        </w:rPr>
        <w:t> </w:t>
      </w:r>
      <w:r w:rsidRPr="009F5648">
        <w:rPr>
          <w:rFonts w:asciiTheme="minorHAnsi" w:hAnsiTheme="minorHAnsi" w:cstheme="minorHAnsi"/>
          <w:sz w:val="24"/>
          <w:szCs w:val="24"/>
        </w:rPr>
        <w:t>wszelkich czynnościach lub postępowaniach prowadzonych w szczególności przez</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PUODO, urzędy państwowe, Policję lub sąd w odniesieniu do udostępnianych danych</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osobowych, które mogą mieć negatywny wpływ na ich przetwarzanie w związku z</w:t>
      </w:r>
      <w:r w:rsidR="009F5648">
        <w:rPr>
          <w:rFonts w:asciiTheme="minorHAnsi" w:hAnsiTheme="minorHAnsi" w:cstheme="minorHAnsi"/>
          <w:sz w:val="24"/>
          <w:szCs w:val="24"/>
        </w:rPr>
        <w:t> </w:t>
      </w:r>
      <w:r w:rsidRPr="009F5648">
        <w:rPr>
          <w:rFonts w:asciiTheme="minorHAnsi" w:hAnsiTheme="minorHAnsi" w:cstheme="minorHAnsi"/>
          <w:sz w:val="24"/>
          <w:szCs w:val="24"/>
        </w:rPr>
        <w:t>realizacją</w:t>
      </w:r>
      <w:r w:rsidR="003C177D" w:rsidRPr="009F5648">
        <w:rPr>
          <w:rFonts w:asciiTheme="minorHAnsi" w:hAnsiTheme="minorHAnsi" w:cstheme="minorHAnsi"/>
          <w:sz w:val="24"/>
          <w:szCs w:val="24"/>
        </w:rPr>
        <w:t xml:space="preserve"> Przedsięwzięcia</w:t>
      </w:r>
      <w:r w:rsidRPr="009F5648">
        <w:rPr>
          <w:rFonts w:asciiTheme="minorHAnsi" w:hAnsiTheme="minorHAnsi" w:cstheme="minorHAnsi"/>
          <w:sz w:val="24"/>
          <w:szCs w:val="24"/>
        </w:rPr>
        <w:t>.</w:t>
      </w:r>
    </w:p>
    <w:p w14:paraId="52816616" w14:textId="4ED0DE39" w:rsidR="002B2930"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Strony oświadczają, że zaimplementowały odpowiednie środki techniczne i</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organizacyjne, zapewniające adekwatny stopień bezpieczeństwa, odpowiadający ryzyku związanemu z</w:t>
      </w:r>
      <w:r w:rsidR="009F5648">
        <w:rPr>
          <w:rFonts w:asciiTheme="minorHAnsi" w:hAnsiTheme="minorHAnsi" w:cstheme="minorHAnsi"/>
          <w:sz w:val="24"/>
          <w:szCs w:val="24"/>
        </w:rPr>
        <w:t> </w:t>
      </w:r>
      <w:r w:rsidRPr="009F5648">
        <w:rPr>
          <w:rFonts w:asciiTheme="minorHAnsi" w:hAnsiTheme="minorHAnsi" w:cstheme="minorHAnsi"/>
          <w:sz w:val="24"/>
          <w:szCs w:val="24"/>
        </w:rPr>
        <w:t xml:space="preserve">przetwarzaniem danych osobowych, o których mowa w art. 32 </w:t>
      </w:r>
      <w:r w:rsidR="00C60F6A">
        <w:rPr>
          <w:rFonts w:asciiTheme="minorHAnsi" w:hAnsiTheme="minorHAnsi" w:cstheme="minorHAnsi"/>
          <w:sz w:val="24"/>
          <w:szCs w:val="24"/>
        </w:rPr>
        <w:t>RODO</w:t>
      </w:r>
      <w:r w:rsidRPr="009F5648">
        <w:rPr>
          <w:rFonts w:asciiTheme="minorHAnsi" w:hAnsiTheme="minorHAnsi" w:cstheme="minorHAnsi"/>
          <w:sz w:val="24"/>
          <w:szCs w:val="24"/>
        </w:rPr>
        <w:t>.</w:t>
      </w:r>
    </w:p>
    <w:p w14:paraId="33CF77B7" w14:textId="3DEA1C74" w:rsidR="004F3CB1" w:rsidRPr="009F5648" w:rsidRDefault="002B2930" w:rsidP="001D01DA">
      <w:pPr>
        <w:pStyle w:val="Akapitzlist"/>
        <w:numPr>
          <w:ilvl w:val="0"/>
          <w:numId w:val="29"/>
        </w:numPr>
        <w:spacing w:after="0" w:line="360" w:lineRule="auto"/>
        <w:rPr>
          <w:rFonts w:asciiTheme="minorHAnsi" w:hAnsiTheme="minorHAnsi" w:cstheme="minorHAnsi"/>
          <w:sz w:val="24"/>
          <w:szCs w:val="24"/>
        </w:rPr>
      </w:pPr>
      <w:r w:rsidRPr="009F5648">
        <w:rPr>
          <w:rFonts w:asciiTheme="minorHAnsi" w:hAnsiTheme="minorHAnsi" w:cstheme="minorHAnsi"/>
          <w:sz w:val="24"/>
          <w:szCs w:val="24"/>
        </w:rPr>
        <w:t>Każda ze Stron ponosi pełną odpowiedzialność za prowadzone przez siebie procesy</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przetwarzania danych oraz za właściwą realizację Umowy, zgodnie z jej warunkami. Tym</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niemniej, Strony zobowiązują się do wzajemnej pomocy, o ile będzie ona potrzebna,</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w</w:t>
      </w:r>
      <w:r w:rsidR="009F5648">
        <w:rPr>
          <w:rFonts w:asciiTheme="minorHAnsi" w:hAnsiTheme="minorHAnsi" w:cstheme="minorHAnsi"/>
          <w:sz w:val="24"/>
          <w:szCs w:val="24"/>
        </w:rPr>
        <w:t> </w:t>
      </w:r>
      <w:r w:rsidRPr="009F5648">
        <w:rPr>
          <w:rFonts w:asciiTheme="minorHAnsi" w:hAnsiTheme="minorHAnsi" w:cstheme="minorHAnsi"/>
          <w:sz w:val="24"/>
          <w:szCs w:val="24"/>
        </w:rPr>
        <w:t>zakresie realizacji obowiązków wynikających z przepisów prawa i Umowy,</w:t>
      </w:r>
      <w:r w:rsidR="007F5DE1" w:rsidRPr="009F5648">
        <w:rPr>
          <w:rFonts w:asciiTheme="minorHAnsi" w:hAnsiTheme="minorHAnsi" w:cstheme="minorHAnsi"/>
          <w:sz w:val="24"/>
          <w:szCs w:val="24"/>
        </w:rPr>
        <w:t xml:space="preserve"> </w:t>
      </w:r>
      <w:r w:rsidRPr="009F5648">
        <w:rPr>
          <w:rFonts w:asciiTheme="minorHAnsi" w:hAnsiTheme="minorHAnsi" w:cstheme="minorHAnsi"/>
          <w:sz w:val="24"/>
          <w:szCs w:val="24"/>
        </w:rPr>
        <w:t>w</w:t>
      </w:r>
      <w:r w:rsidR="009F5648">
        <w:rPr>
          <w:rFonts w:asciiTheme="minorHAnsi" w:hAnsiTheme="minorHAnsi" w:cstheme="minorHAnsi"/>
          <w:sz w:val="24"/>
          <w:szCs w:val="24"/>
        </w:rPr>
        <w:t> </w:t>
      </w:r>
      <w:r w:rsidRPr="009F5648">
        <w:rPr>
          <w:rFonts w:asciiTheme="minorHAnsi" w:hAnsiTheme="minorHAnsi" w:cstheme="minorHAnsi"/>
          <w:sz w:val="24"/>
          <w:szCs w:val="24"/>
        </w:rPr>
        <w:t xml:space="preserve">szczególności tych wskazanych w art. 35-36 </w:t>
      </w:r>
      <w:r w:rsidR="00C60F6A">
        <w:rPr>
          <w:rFonts w:asciiTheme="minorHAnsi" w:hAnsiTheme="minorHAnsi" w:cstheme="minorHAnsi"/>
          <w:sz w:val="24"/>
          <w:szCs w:val="24"/>
        </w:rPr>
        <w:t>RODO</w:t>
      </w:r>
      <w:r w:rsidRPr="009F5648">
        <w:rPr>
          <w:rFonts w:asciiTheme="minorHAnsi" w:hAnsiTheme="minorHAnsi" w:cstheme="minorHAnsi"/>
          <w:sz w:val="24"/>
          <w:szCs w:val="24"/>
        </w:rPr>
        <w:t>.</w:t>
      </w:r>
    </w:p>
    <w:p w14:paraId="7F307AAE" w14:textId="77777777" w:rsidR="00F16C24" w:rsidRPr="009F5648" w:rsidRDefault="00F16C24" w:rsidP="00F16C24">
      <w:pPr>
        <w:pStyle w:val="Akapitzlist"/>
        <w:spacing w:after="0" w:line="360" w:lineRule="auto"/>
        <w:ind w:left="360" w:firstLine="0"/>
        <w:rPr>
          <w:rFonts w:asciiTheme="minorHAnsi" w:hAnsiTheme="minorHAnsi" w:cstheme="minorHAnsi"/>
          <w:sz w:val="24"/>
          <w:szCs w:val="24"/>
        </w:rPr>
      </w:pPr>
    </w:p>
    <w:p w14:paraId="3BEC779C" w14:textId="67ED20B9" w:rsidR="00D0211E" w:rsidRPr="009F5648" w:rsidRDefault="00D0211E" w:rsidP="004C7BAF">
      <w:pPr>
        <w:spacing w:after="0" w:line="360" w:lineRule="auto"/>
        <w:jc w:val="center"/>
        <w:rPr>
          <w:rFonts w:cstheme="minorHAnsi"/>
          <w:b/>
          <w:sz w:val="24"/>
          <w:szCs w:val="24"/>
        </w:rPr>
      </w:pPr>
      <w:r w:rsidRPr="009F5648">
        <w:rPr>
          <w:rFonts w:cstheme="minorHAnsi"/>
          <w:b/>
          <w:sz w:val="24"/>
          <w:szCs w:val="24"/>
        </w:rPr>
        <w:t>§</w:t>
      </w:r>
      <w:r w:rsidR="00A528F4" w:rsidRPr="009F5648">
        <w:rPr>
          <w:rFonts w:cstheme="minorHAnsi"/>
          <w:b/>
          <w:sz w:val="24"/>
          <w:szCs w:val="24"/>
        </w:rPr>
        <w:t xml:space="preserve"> </w:t>
      </w:r>
      <w:r w:rsidR="007126A5" w:rsidRPr="009F5648">
        <w:rPr>
          <w:rFonts w:cstheme="minorHAnsi"/>
          <w:b/>
          <w:sz w:val="24"/>
          <w:szCs w:val="24"/>
        </w:rPr>
        <w:t>1</w:t>
      </w:r>
      <w:r w:rsidR="00864E23">
        <w:rPr>
          <w:rFonts w:cstheme="minorHAnsi"/>
          <w:b/>
          <w:sz w:val="24"/>
          <w:szCs w:val="24"/>
        </w:rPr>
        <w:t>8</w:t>
      </w:r>
      <w:r w:rsidR="007126A5" w:rsidRPr="009F5648">
        <w:rPr>
          <w:rFonts w:cstheme="minorHAnsi"/>
          <w:b/>
          <w:sz w:val="24"/>
          <w:szCs w:val="24"/>
        </w:rPr>
        <w:t>.</w:t>
      </w:r>
    </w:p>
    <w:p w14:paraId="79B57FC6" w14:textId="51EE5A7C" w:rsidR="00D0211E" w:rsidRPr="009F5648" w:rsidRDefault="007126A5" w:rsidP="004C7BAF">
      <w:pPr>
        <w:spacing w:after="0" w:line="360" w:lineRule="auto"/>
        <w:jc w:val="center"/>
        <w:rPr>
          <w:rFonts w:cstheme="minorHAnsi"/>
          <w:sz w:val="24"/>
          <w:szCs w:val="24"/>
        </w:rPr>
      </w:pPr>
      <w:r w:rsidRPr="009F5648">
        <w:rPr>
          <w:rFonts w:cstheme="minorHAnsi"/>
          <w:b/>
          <w:sz w:val="24"/>
          <w:szCs w:val="24"/>
        </w:rPr>
        <w:t>Nieprawidłowości i zwrot środków</w:t>
      </w:r>
    </w:p>
    <w:p w14:paraId="42F3C28B" w14:textId="1E1E7BA7" w:rsidR="00D0211E" w:rsidRPr="00FB5CE3" w:rsidRDefault="007B224D" w:rsidP="00FB5CE3">
      <w:pPr>
        <w:pStyle w:val="Akapitzlist"/>
        <w:numPr>
          <w:ilvl w:val="0"/>
          <w:numId w:val="19"/>
        </w:numPr>
        <w:spacing w:line="360" w:lineRule="auto"/>
        <w:ind w:left="284" w:hanging="284"/>
        <w:rPr>
          <w:rFonts w:cstheme="minorHAnsi"/>
          <w:sz w:val="24"/>
          <w:szCs w:val="24"/>
        </w:rPr>
      </w:pPr>
      <w:r w:rsidRPr="00FB5CE3">
        <w:rPr>
          <w:rFonts w:cstheme="minorHAnsi"/>
          <w:sz w:val="24"/>
          <w:szCs w:val="24"/>
        </w:rPr>
        <w:t xml:space="preserve">Po zatwierdzeniu </w:t>
      </w:r>
      <w:r w:rsidR="00B54734" w:rsidRPr="00FB5CE3">
        <w:rPr>
          <w:rFonts w:cstheme="minorHAnsi"/>
          <w:sz w:val="24"/>
          <w:szCs w:val="24"/>
        </w:rPr>
        <w:t xml:space="preserve">ostatniego </w:t>
      </w:r>
      <w:r w:rsidRPr="00FB5CE3">
        <w:rPr>
          <w:rFonts w:cstheme="minorHAnsi"/>
          <w:sz w:val="24"/>
          <w:szCs w:val="24"/>
        </w:rPr>
        <w:t xml:space="preserve">sprawozdania </w:t>
      </w:r>
      <w:r w:rsidR="00B54734" w:rsidRPr="00FB5CE3">
        <w:rPr>
          <w:rFonts w:cstheme="minorHAnsi"/>
          <w:sz w:val="24"/>
          <w:szCs w:val="24"/>
        </w:rPr>
        <w:t>okresowego</w:t>
      </w:r>
      <w:r w:rsidR="00EA5F8A" w:rsidRPr="00FB5CE3">
        <w:rPr>
          <w:rFonts w:cstheme="minorHAnsi"/>
          <w:sz w:val="24"/>
          <w:szCs w:val="24"/>
        </w:rPr>
        <w:t>,</w:t>
      </w:r>
      <w:r w:rsidRPr="00FB5CE3">
        <w:rPr>
          <w:rFonts w:cstheme="minorHAnsi"/>
          <w:sz w:val="24"/>
          <w:szCs w:val="24"/>
        </w:rPr>
        <w:t xml:space="preserve"> </w:t>
      </w:r>
      <w:r w:rsidR="00A528F4" w:rsidRPr="00FB5CE3">
        <w:rPr>
          <w:rFonts w:cstheme="minorHAnsi"/>
          <w:sz w:val="24"/>
          <w:szCs w:val="24"/>
        </w:rPr>
        <w:t xml:space="preserve">Grantobiorca zobowiązuje się do </w:t>
      </w:r>
      <w:r w:rsidR="004F3CB1" w:rsidRPr="00FB5CE3">
        <w:rPr>
          <w:rFonts w:cstheme="minorHAnsi"/>
          <w:sz w:val="24"/>
          <w:szCs w:val="24"/>
        </w:rPr>
        <w:t xml:space="preserve">zwrotu </w:t>
      </w:r>
      <w:r w:rsidRPr="00FB5CE3">
        <w:rPr>
          <w:rFonts w:cstheme="minorHAnsi"/>
          <w:sz w:val="24"/>
          <w:szCs w:val="24"/>
        </w:rPr>
        <w:t xml:space="preserve">niewykorzystanej części Grantu </w:t>
      </w:r>
      <w:r w:rsidR="007126A5" w:rsidRPr="00FB5CE3">
        <w:rPr>
          <w:rFonts w:cstheme="minorHAnsi"/>
          <w:sz w:val="24"/>
          <w:szCs w:val="24"/>
          <w:lang w:bidi="pl-PL"/>
        </w:rPr>
        <w:t xml:space="preserve">w terminie 7 dni kalendarzowych od daty </w:t>
      </w:r>
      <w:r w:rsidR="00BD6259" w:rsidRPr="00FB5CE3">
        <w:rPr>
          <w:rFonts w:cstheme="minorHAnsi"/>
          <w:sz w:val="24"/>
          <w:szCs w:val="24"/>
          <w:lang w:bidi="pl-PL"/>
        </w:rPr>
        <w:t>złożenia</w:t>
      </w:r>
      <w:r w:rsidR="00C60F6A" w:rsidRPr="00FB5CE3">
        <w:rPr>
          <w:rFonts w:cstheme="minorHAnsi"/>
          <w:sz w:val="24"/>
          <w:szCs w:val="24"/>
          <w:lang w:bidi="pl-PL"/>
        </w:rPr>
        <w:t xml:space="preserve"> tego</w:t>
      </w:r>
      <w:r w:rsidR="00BD6259" w:rsidRPr="00FB5CE3">
        <w:rPr>
          <w:rFonts w:cstheme="minorHAnsi"/>
          <w:sz w:val="24"/>
          <w:szCs w:val="24"/>
          <w:lang w:bidi="pl-PL"/>
        </w:rPr>
        <w:t xml:space="preserve"> </w:t>
      </w:r>
      <w:r w:rsidR="007126A5" w:rsidRPr="00FB5CE3">
        <w:rPr>
          <w:rFonts w:cstheme="minorHAnsi"/>
          <w:sz w:val="24"/>
          <w:szCs w:val="24"/>
          <w:lang w:bidi="pl-PL"/>
        </w:rPr>
        <w:t>sprawozdania okresowego</w:t>
      </w:r>
      <w:r w:rsidR="007B3E7E" w:rsidRPr="00FB5CE3">
        <w:rPr>
          <w:rFonts w:cstheme="minorHAnsi"/>
          <w:sz w:val="24"/>
          <w:szCs w:val="24"/>
          <w:lang w:bidi="pl-PL"/>
        </w:rPr>
        <w:t>; brak zwrotu środków w tym terminie skutkuje naliczaniem odsetek liczonych jak od zaległości podatkowych</w:t>
      </w:r>
      <w:r w:rsidR="00454BD2" w:rsidRPr="00FB5CE3">
        <w:rPr>
          <w:rFonts w:cstheme="minorHAnsi"/>
          <w:sz w:val="24"/>
          <w:szCs w:val="24"/>
          <w:lang w:bidi="pl-PL"/>
        </w:rPr>
        <w:t xml:space="preserve"> tj. od dnia przekazania środków Grantu </w:t>
      </w:r>
      <w:r w:rsidR="003B0D55" w:rsidRPr="00FB5CE3">
        <w:rPr>
          <w:rFonts w:cstheme="minorHAnsi"/>
          <w:sz w:val="24"/>
          <w:szCs w:val="24"/>
          <w:lang w:bidi="pl-PL"/>
        </w:rPr>
        <w:t xml:space="preserve">(tj. data obciążenia rachunku Grantodawcy) </w:t>
      </w:r>
      <w:r w:rsidR="00454BD2" w:rsidRPr="00FB5CE3">
        <w:rPr>
          <w:rFonts w:cstheme="minorHAnsi"/>
          <w:sz w:val="24"/>
          <w:szCs w:val="24"/>
          <w:lang w:bidi="pl-PL"/>
        </w:rPr>
        <w:t>do dnia ich zwrotu</w:t>
      </w:r>
      <w:r w:rsidR="007B3E7E" w:rsidRPr="00FB5CE3">
        <w:rPr>
          <w:rFonts w:cstheme="minorHAnsi"/>
          <w:sz w:val="24"/>
          <w:szCs w:val="24"/>
          <w:lang w:bidi="pl-PL"/>
        </w:rPr>
        <w:t>.</w:t>
      </w:r>
      <w:r w:rsidR="007126A5" w:rsidRPr="00FB5CE3">
        <w:rPr>
          <w:rFonts w:cstheme="minorHAnsi"/>
          <w:sz w:val="24"/>
          <w:szCs w:val="24"/>
        </w:rPr>
        <w:t xml:space="preserve"> </w:t>
      </w:r>
    </w:p>
    <w:p w14:paraId="5433B194" w14:textId="2F1F57F9" w:rsidR="00BD6259" w:rsidRPr="00BD6259" w:rsidRDefault="00BD6259" w:rsidP="00FB5CE3">
      <w:pPr>
        <w:pStyle w:val="Akapitzlist"/>
        <w:numPr>
          <w:ilvl w:val="0"/>
          <w:numId w:val="19"/>
        </w:numPr>
        <w:spacing w:line="360" w:lineRule="auto"/>
        <w:ind w:left="284" w:hanging="284"/>
        <w:rPr>
          <w:rFonts w:asciiTheme="minorHAnsi" w:hAnsiTheme="minorHAnsi" w:cstheme="minorHAnsi"/>
          <w:sz w:val="24"/>
          <w:szCs w:val="24"/>
        </w:rPr>
      </w:pPr>
      <w:r w:rsidRPr="00BD6259">
        <w:rPr>
          <w:rFonts w:asciiTheme="minorHAnsi" w:hAnsiTheme="minorHAnsi" w:cstheme="minorHAnsi"/>
          <w:sz w:val="24"/>
          <w:szCs w:val="24"/>
        </w:rPr>
        <w:t xml:space="preserve">W przypadku </w:t>
      </w:r>
      <w:r w:rsidR="0027340D" w:rsidRPr="0027340D">
        <w:rPr>
          <w:rFonts w:asciiTheme="minorHAnsi" w:hAnsiTheme="minorHAnsi" w:cstheme="minorHAnsi"/>
          <w:sz w:val="24"/>
          <w:szCs w:val="24"/>
        </w:rPr>
        <w:t xml:space="preserve">wykorzystania </w:t>
      </w:r>
      <w:r w:rsidR="0027340D">
        <w:rPr>
          <w:rFonts w:asciiTheme="minorHAnsi" w:hAnsiTheme="minorHAnsi" w:cstheme="minorHAnsi"/>
          <w:sz w:val="24"/>
          <w:szCs w:val="24"/>
        </w:rPr>
        <w:t>grantu</w:t>
      </w:r>
      <w:r w:rsidR="0027340D" w:rsidRPr="0027340D">
        <w:rPr>
          <w:rFonts w:asciiTheme="minorHAnsi" w:hAnsiTheme="minorHAnsi" w:cstheme="minorHAnsi"/>
          <w:sz w:val="24"/>
          <w:szCs w:val="24"/>
        </w:rPr>
        <w:t xml:space="preserve"> niezgodnie z </w:t>
      </w:r>
      <w:r w:rsidR="0027340D">
        <w:rPr>
          <w:rFonts w:asciiTheme="minorHAnsi" w:hAnsiTheme="minorHAnsi" w:cstheme="minorHAnsi"/>
          <w:sz w:val="24"/>
          <w:szCs w:val="24"/>
        </w:rPr>
        <w:t>C</w:t>
      </w:r>
      <w:r w:rsidR="0027340D" w:rsidRPr="0027340D">
        <w:rPr>
          <w:rFonts w:asciiTheme="minorHAnsi" w:hAnsiTheme="minorHAnsi" w:cstheme="minorHAnsi"/>
          <w:sz w:val="24"/>
          <w:szCs w:val="24"/>
        </w:rPr>
        <w:t xml:space="preserve">elami </w:t>
      </w:r>
      <w:r w:rsidR="0027340D">
        <w:rPr>
          <w:rFonts w:asciiTheme="minorHAnsi" w:hAnsiTheme="minorHAnsi" w:cstheme="minorHAnsi"/>
          <w:sz w:val="24"/>
          <w:szCs w:val="24"/>
        </w:rPr>
        <w:t>P</w:t>
      </w:r>
      <w:r w:rsidR="0027340D" w:rsidRPr="0027340D">
        <w:rPr>
          <w:rFonts w:asciiTheme="minorHAnsi" w:hAnsiTheme="minorHAnsi" w:cstheme="minorHAnsi"/>
          <w:sz w:val="24"/>
          <w:szCs w:val="24"/>
        </w:rPr>
        <w:t>rojektu</w:t>
      </w:r>
      <w:r w:rsidR="00E6474D">
        <w:rPr>
          <w:rFonts w:asciiTheme="minorHAnsi" w:hAnsiTheme="minorHAnsi" w:cstheme="minorHAnsi"/>
          <w:sz w:val="24"/>
          <w:szCs w:val="24"/>
        </w:rPr>
        <w:t xml:space="preserve"> w rozumieniu art. 41 ust. 7 pkt 4 ustawy wdrożeniowej </w:t>
      </w:r>
      <w:r w:rsidR="0027340D">
        <w:rPr>
          <w:rFonts w:asciiTheme="minorHAnsi" w:hAnsiTheme="minorHAnsi" w:cstheme="minorHAnsi"/>
          <w:sz w:val="24"/>
          <w:szCs w:val="24"/>
        </w:rPr>
        <w:t xml:space="preserve">lub </w:t>
      </w:r>
      <w:r w:rsidR="00E6474D">
        <w:rPr>
          <w:rFonts w:asciiTheme="minorHAnsi" w:hAnsiTheme="minorHAnsi" w:cstheme="minorHAnsi"/>
          <w:sz w:val="24"/>
          <w:szCs w:val="24"/>
        </w:rPr>
        <w:t xml:space="preserve">niezgodnie z </w:t>
      </w:r>
      <w:r w:rsidR="0027340D">
        <w:rPr>
          <w:rFonts w:asciiTheme="minorHAnsi" w:hAnsiTheme="minorHAnsi" w:cstheme="minorHAnsi"/>
          <w:sz w:val="24"/>
          <w:szCs w:val="24"/>
        </w:rPr>
        <w:t>Umową</w:t>
      </w:r>
      <w:r w:rsidR="00E6474D">
        <w:rPr>
          <w:rFonts w:asciiTheme="minorHAnsi" w:hAnsiTheme="minorHAnsi" w:cstheme="minorHAnsi"/>
          <w:sz w:val="24"/>
          <w:szCs w:val="24"/>
        </w:rPr>
        <w:t xml:space="preserve"> </w:t>
      </w:r>
      <w:r w:rsidR="0027340D">
        <w:rPr>
          <w:rFonts w:asciiTheme="minorHAnsi" w:hAnsiTheme="minorHAnsi" w:cstheme="minorHAnsi"/>
          <w:sz w:val="24"/>
          <w:szCs w:val="24"/>
        </w:rPr>
        <w:t xml:space="preserve">lub </w:t>
      </w:r>
      <w:r w:rsidRPr="00BD6259">
        <w:rPr>
          <w:rFonts w:asciiTheme="minorHAnsi" w:hAnsiTheme="minorHAnsi" w:cstheme="minorHAnsi"/>
          <w:sz w:val="24"/>
          <w:szCs w:val="24"/>
        </w:rPr>
        <w:t>nieprzedstawieni</w:t>
      </w:r>
      <w:r w:rsidR="0027340D">
        <w:rPr>
          <w:rFonts w:asciiTheme="minorHAnsi" w:hAnsiTheme="minorHAnsi" w:cstheme="minorHAnsi"/>
          <w:sz w:val="24"/>
          <w:szCs w:val="24"/>
        </w:rPr>
        <w:t>u</w:t>
      </w:r>
      <w:r w:rsidRPr="00BD6259">
        <w:rPr>
          <w:rFonts w:asciiTheme="minorHAnsi" w:hAnsiTheme="minorHAnsi" w:cstheme="minorHAnsi"/>
          <w:sz w:val="24"/>
          <w:szCs w:val="24"/>
        </w:rPr>
        <w:t xml:space="preserve"> wymaganej </w:t>
      </w:r>
      <w:r w:rsidR="00E6474D">
        <w:rPr>
          <w:rFonts w:asciiTheme="minorHAnsi" w:hAnsiTheme="minorHAnsi" w:cstheme="minorHAnsi"/>
          <w:sz w:val="24"/>
          <w:szCs w:val="24"/>
        </w:rPr>
        <w:lastRenderedPageBreak/>
        <w:t xml:space="preserve">przez Grantodawcę </w:t>
      </w:r>
      <w:r w:rsidRPr="00BD6259">
        <w:rPr>
          <w:rFonts w:asciiTheme="minorHAnsi" w:hAnsiTheme="minorHAnsi" w:cstheme="minorHAnsi"/>
          <w:sz w:val="24"/>
          <w:szCs w:val="24"/>
        </w:rPr>
        <w:t xml:space="preserve">dokumentacji </w:t>
      </w:r>
      <w:r w:rsidR="0027340D">
        <w:rPr>
          <w:rFonts w:asciiTheme="minorHAnsi" w:hAnsiTheme="minorHAnsi" w:cstheme="minorHAnsi"/>
          <w:sz w:val="24"/>
          <w:szCs w:val="24"/>
        </w:rPr>
        <w:t xml:space="preserve">lub </w:t>
      </w:r>
      <w:r w:rsidRPr="00BD6259">
        <w:rPr>
          <w:rFonts w:asciiTheme="minorHAnsi" w:hAnsiTheme="minorHAnsi" w:cstheme="minorHAnsi"/>
          <w:sz w:val="24"/>
          <w:szCs w:val="24"/>
        </w:rPr>
        <w:t xml:space="preserve">niezrealizowania zadań </w:t>
      </w:r>
      <w:r w:rsidR="00E6474D">
        <w:rPr>
          <w:rFonts w:asciiTheme="minorHAnsi" w:hAnsiTheme="minorHAnsi" w:cstheme="minorHAnsi"/>
          <w:sz w:val="24"/>
          <w:szCs w:val="24"/>
        </w:rPr>
        <w:t>lub</w:t>
      </w:r>
      <w:r w:rsidRPr="00BD6259">
        <w:rPr>
          <w:rFonts w:asciiTheme="minorHAnsi" w:hAnsiTheme="minorHAnsi" w:cstheme="minorHAnsi"/>
          <w:sz w:val="24"/>
          <w:szCs w:val="24"/>
        </w:rPr>
        <w:t xml:space="preserve"> </w:t>
      </w:r>
      <w:r w:rsidR="0027340D">
        <w:rPr>
          <w:rFonts w:asciiTheme="minorHAnsi" w:hAnsiTheme="minorHAnsi" w:cstheme="minorHAnsi"/>
          <w:sz w:val="24"/>
          <w:szCs w:val="24"/>
        </w:rPr>
        <w:t>Celów Projektu</w:t>
      </w:r>
      <w:r w:rsidRPr="00BD6259">
        <w:rPr>
          <w:rFonts w:asciiTheme="minorHAnsi" w:hAnsiTheme="minorHAnsi" w:cstheme="minorHAnsi"/>
          <w:sz w:val="24"/>
          <w:szCs w:val="24"/>
        </w:rPr>
        <w:t xml:space="preserve">, na które przyznane zostały środki finansowe w postaci Grantu, Grantobiorca zobowiązany jest do zwrotu całości lub </w:t>
      </w:r>
      <w:r w:rsidR="00945ED7">
        <w:rPr>
          <w:rFonts w:asciiTheme="minorHAnsi" w:hAnsiTheme="minorHAnsi" w:cstheme="minorHAnsi"/>
          <w:sz w:val="24"/>
          <w:szCs w:val="24"/>
        </w:rPr>
        <w:t xml:space="preserve">odpowiedniej </w:t>
      </w:r>
      <w:r w:rsidRPr="00BD6259">
        <w:rPr>
          <w:rFonts w:asciiTheme="minorHAnsi" w:hAnsiTheme="minorHAnsi" w:cstheme="minorHAnsi"/>
          <w:sz w:val="24"/>
          <w:szCs w:val="24"/>
        </w:rPr>
        <w:t>części Grantu</w:t>
      </w:r>
      <w:r w:rsidR="00E315CC">
        <w:rPr>
          <w:rFonts w:asciiTheme="minorHAnsi" w:hAnsiTheme="minorHAnsi" w:cstheme="minorHAnsi"/>
          <w:sz w:val="24"/>
          <w:szCs w:val="24"/>
        </w:rPr>
        <w:t xml:space="preserve"> wraz z odsetkami w wysokości jak dla zaległości podatkowych</w:t>
      </w:r>
      <w:r w:rsidR="00945ED7">
        <w:rPr>
          <w:rFonts w:asciiTheme="minorHAnsi" w:hAnsiTheme="minorHAnsi" w:cstheme="minorHAnsi"/>
          <w:sz w:val="24"/>
          <w:szCs w:val="24"/>
        </w:rPr>
        <w:t>,</w:t>
      </w:r>
      <w:r w:rsidR="00E315CC">
        <w:rPr>
          <w:rFonts w:asciiTheme="minorHAnsi" w:hAnsiTheme="minorHAnsi" w:cstheme="minorHAnsi"/>
          <w:sz w:val="24"/>
          <w:szCs w:val="24"/>
        </w:rPr>
        <w:t xml:space="preserve"> naliczanymi od dnia przekazania środków Gr</w:t>
      </w:r>
      <w:r w:rsidR="005E35B7">
        <w:rPr>
          <w:rFonts w:asciiTheme="minorHAnsi" w:hAnsiTheme="minorHAnsi" w:cstheme="minorHAnsi"/>
          <w:sz w:val="24"/>
          <w:szCs w:val="24"/>
        </w:rPr>
        <w:t>a</w:t>
      </w:r>
      <w:r w:rsidR="00E315CC">
        <w:rPr>
          <w:rFonts w:asciiTheme="minorHAnsi" w:hAnsiTheme="minorHAnsi" w:cstheme="minorHAnsi"/>
          <w:sz w:val="24"/>
          <w:szCs w:val="24"/>
        </w:rPr>
        <w:t>ntobiorcy (data obciążenia rachunku Grantodawcy) do dnia dokonania ich zwrotu</w:t>
      </w:r>
      <w:r w:rsidR="00552E2A">
        <w:rPr>
          <w:rFonts w:asciiTheme="minorHAnsi" w:hAnsiTheme="minorHAnsi" w:cstheme="minorHAnsi"/>
          <w:sz w:val="24"/>
          <w:szCs w:val="24"/>
        </w:rPr>
        <w:t>,</w:t>
      </w:r>
      <w:r w:rsidRPr="00BD6259">
        <w:rPr>
          <w:rFonts w:asciiTheme="minorHAnsi" w:hAnsiTheme="minorHAnsi" w:cstheme="minorHAnsi"/>
          <w:sz w:val="24"/>
          <w:szCs w:val="24"/>
        </w:rPr>
        <w:t xml:space="preserve"> </w:t>
      </w:r>
      <w:r w:rsidR="0031131B" w:rsidRPr="00747469">
        <w:rPr>
          <w:rFonts w:cstheme="minorHAnsi"/>
          <w:sz w:val="24"/>
          <w:szCs w:val="24"/>
        </w:rPr>
        <w:t>w terminie 7 dni kalendarzowych od dnia otrzymania wezwania do zwrotu oraz informacji o rachunku bankowym, na który zwrot ma zostać dokonany</w:t>
      </w:r>
      <w:r w:rsidR="00E1331B">
        <w:rPr>
          <w:rFonts w:cstheme="minorHAnsi"/>
          <w:sz w:val="24"/>
          <w:szCs w:val="24"/>
        </w:rPr>
        <w:t xml:space="preserve"> </w:t>
      </w:r>
      <w:r w:rsidR="00E315CC">
        <w:rPr>
          <w:rFonts w:asciiTheme="minorHAnsi" w:hAnsiTheme="minorHAnsi" w:cstheme="minorHAnsi"/>
          <w:sz w:val="24"/>
          <w:szCs w:val="24"/>
        </w:rPr>
        <w:t>z uwzględnieniem z</w:t>
      </w:r>
      <w:r w:rsidRPr="00BD6259">
        <w:rPr>
          <w:rFonts w:asciiTheme="minorHAnsi" w:hAnsiTheme="minorHAnsi" w:cstheme="minorHAnsi"/>
          <w:sz w:val="24"/>
          <w:szCs w:val="24"/>
        </w:rPr>
        <w:t>asad określonych w § 1</w:t>
      </w:r>
      <w:r w:rsidR="00E308A9">
        <w:rPr>
          <w:rFonts w:asciiTheme="minorHAnsi" w:hAnsiTheme="minorHAnsi" w:cstheme="minorHAnsi"/>
          <w:sz w:val="24"/>
          <w:szCs w:val="24"/>
        </w:rPr>
        <w:t>9</w:t>
      </w:r>
      <w:r w:rsidRPr="00BD6259">
        <w:rPr>
          <w:rFonts w:asciiTheme="minorHAnsi" w:hAnsiTheme="minorHAnsi" w:cstheme="minorHAnsi"/>
          <w:sz w:val="24"/>
          <w:szCs w:val="24"/>
        </w:rPr>
        <w:t xml:space="preserve"> Procedury i w wysokości wskazanej przez Grantodawcę.</w:t>
      </w:r>
    </w:p>
    <w:p w14:paraId="7A5E9B46" w14:textId="607EA6CC" w:rsidR="004F3CB1" w:rsidRPr="009F5648" w:rsidRDefault="004F3CB1" w:rsidP="00FB5CE3">
      <w:pPr>
        <w:pStyle w:val="Akapitzlist"/>
        <w:numPr>
          <w:ilvl w:val="0"/>
          <w:numId w:val="19"/>
        </w:numPr>
        <w:spacing w:line="360" w:lineRule="auto"/>
        <w:ind w:left="284" w:hanging="284"/>
        <w:rPr>
          <w:rFonts w:asciiTheme="minorHAnsi" w:hAnsiTheme="minorHAnsi" w:cstheme="minorHAnsi"/>
          <w:sz w:val="24"/>
          <w:szCs w:val="24"/>
        </w:rPr>
      </w:pPr>
      <w:r w:rsidRPr="009F5648">
        <w:rPr>
          <w:rFonts w:asciiTheme="minorHAnsi" w:hAnsiTheme="minorHAnsi" w:cstheme="minorHAnsi"/>
          <w:sz w:val="24"/>
          <w:szCs w:val="24"/>
        </w:rPr>
        <w:t>Grantodawca może zobowi</w:t>
      </w:r>
      <w:r w:rsidR="008C01BA" w:rsidRPr="009F5648">
        <w:rPr>
          <w:rFonts w:asciiTheme="minorHAnsi" w:hAnsiTheme="minorHAnsi" w:cstheme="minorHAnsi"/>
          <w:sz w:val="24"/>
          <w:szCs w:val="24"/>
        </w:rPr>
        <w:t>ąza</w:t>
      </w:r>
      <w:r w:rsidRPr="009F5648">
        <w:rPr>
          <w:rFonts w:asciiTheme="minorHAnsi" w:hAnsiTheme="minorHAnsi" w:cstheme="minorHAnsi"/>
          <w:sz w:val="24"/>
          <w:szCs w:val="24"/>
        </w:rPr>
        <w:t xml:space="preserve">ć Grantobiorcę do zwrotu całości lub części Grantu </w:t>
      </w:r>
      <w:r w:rsidR="003B0D55">
        <w:rPr>
          <w:rFonts w:asciiTheme="minorHAnsi" w:hAnsiTheme="minorHAnsi" w:cstheme="minorHAnsi"/>
          <w:sz w:val="24"/>
          <w:szCs w:val="24"/>
        </w:rPr>
        <w:t xml:space="preserve">z odsetkami w </w:t>
      </w:r>
      <w:r w:rsidR="00C94075">
        <w:rPr>
          <w:rFonts w:asciiTheme="minorHAnsi" w:hAnsiTheme="minorHAnsi" w:cstheme="minorHAnsi"/>
          <w:sz w:val="24"/>
          <w:szCs w:val="24"/>
        </w:rPr>
        <w:t xml:space="preserve">trybie, </w:t>
      </w:r>
      <w:r w:rsidR="003B0D55">
        <w:rPr>
          <w:rFonts w:asciiTheme="minorHAnsi" w:hAnsiTheme="minorHAnsi" w:cstheme="minorHAnsi"/>
          <w:sz w:val="24"/>
          <w:szCs w:val="24"/>
        </w:rPr>
        <w:t xml:space="preserve">wysokości </w:t>
      </w:r>
      <w:r w:rsidR="00C94075">
        <w:rPr>
          <w:rFonts w:asciiTheme="minorHAnsi" w:hAnsiTheme="minorHAnsi" w:cstheme="minorHAnsi"/>
          <w:sz w:val="24"/>
          <w:szCs w:val="24"/>
        </w:rPr>
        <w:t>i terminach</w:t>
      </w:r>
      <w:r w:rsidR="003B0D55">
        <w:rPr>
          <w:rFonts w:asciiTheme="minorHAnsi" w:hAnsiTheme="minorHAnsi" w:cstheme="minorHAnsi"/>
          <w:sz w:val="24"/>
          <w:szCs w:val="24"/>
        </w:rPr>
        <w:t xml:space="preserve">, o którym mowa w ust. </w:t>
      </w:r>
      <w:r w:rsidR="00E6474D">
        <w:rPr>
          <w:rFonts w:asciiTheme="minorHAnsi" w:hAnsiTheme="minorHAnsi" w:cstheme="minorHAnsi"/>
          <w:sz w:val="24"/>
          <w:szCs w:val="24"/>
        </w:rPr>
        <w:t>1</w:t>
      </w:r>
      <w:r w:rsidR="003B0D55">
        <w:rPr>
          <w:rFonts w:asciiTheme="minorHAnsi" w:hAnsiTheme="minorHAnsi" w:cstheme="minorHAnsi"/>
          <w:sz w:val="24"/>
          <w:szCs w:val="24"/>
        </w:rPr>
        <w:t xml:space="preserve">, </w:t>
      </w:r>
      <w:r w:rsidRPr="009F5648">
        <w:rPr>
          <w:rFonts w:asciiTheme="minorHAnsi" w:hAnsiTheme="minorHAnsi" w:cstheme="minorHAnsi"/>
          <w:sz w:val="24"/>
          <w:szCs w:val="24"/>
        </w:rPr>
        <w:t xml:space="preserve">w </w:t>
      </w:r>
      <w:r w:rsidR="00757FCE">
        <w:rPr>
          <w:rFonts w:asciiTheme="minorHAnsi" w:hAnsiTheme="minorHAnsi" w:cstheme="minorHAnsi"/>
          <w:sz w:val="24"/>
          <w:szCs w:val="24"/>
        </w:rPr>
        <w:t>przypadku</w:t>
      </w:r>
      <w:r w:rsidRPr="009F5648">
        <w:rPr>
          <w:rFonts w:asciiTheme="minorHAnsi" w:hAnsiTheme="minorHAnsi" w:cstheme="minorHAnsi"/>
          <w:sz w:val="24"/>
          <w:szCs w:val="24"/>
        </w:rPr>
        <w:t>, gdy:</w:t>
      </w:r>
    </w:p>
    <w:p w14:paraId="6B3DD54F" w14:textId="200E59A2" w:rsidR="004F3CB1" w:rsidRPr="009F5648" w:rsidRDefault="00D0211E" w:rsidP="001D01DA">
      <w:pPr>
        <w:pStyle w:val="Akapitzlist"/>
        <w:numPr>
          <w:ilvl w:val="0"/>
          <w:numId w:val="20"/>
        </w:numPr>
        <w:spacing w:line="360" w:lineRule="auto"/>
        <w:rPr>
          <w:rFonts w:asciiTheme="minorHAnsi" w:hAnsiTheme="minorHAnsi" w:cstheme="minorHAnsi"/>
          <w:sz w:val="24"/>
          <w:szCs w:val="24"/>
        </w:rPr>
      </w:pPr>
      <w:r w:rsidRPr="009F5648">
        <w:rPr>
          <w:rFonts w:asciiTheme="minorHAnsi" w:hAnsiTheme="minorHAnsi" w:cstheme="minorHAnsi"/>
          <w:sz w:val="24"/>
          <w:szCs w:val="24"/>
        </w:rPr>
        <w:t xml:space="preserve">Grantodawca </w:t>
      </w:r>
      <w:r w:rsidR="009A0DED">
        <w:rPr>
          <w:rFonts w:asciiTheme="minorHAnsi" w:hAnsiTheme="minorHAnsi" w:cstheme="minorHAnsi"/>
          <w:sz w:val="24"/>
          <w:szCs w:val="24"/>
        </w:rPr>
        <w:t>nie przedstawił dokumentów niezbędnych do zatwierdzenia sprawozdania okresowego lub nie przedłożył sprawozdania okresowego w terminie</w:t>
      </w:r>
      <w:r w:rsidR="00E173BC">
        <w:rPr>
          <w:rFonts w:asciiTheme="minorHAnsi" w:hAnsiTheme="minorHAnsi" w:cstheme="minorHAnsi"/>
          <w:sz w:val="24"/>
          <w:szCs w:val="24"/>
        </w:rPr>
        <w:t xml:space="preserve"> określonym w Umowie lub po wezwaniu przez Grantobiorcę do złożenia dokumentów</w:t>
      </w:r>
      <w:r w:rsidRPr="009F5648">
        <w:rPr>
          <w:rFonts w:asciiTheme="minorHAnsi" w:hAnsiTheme="minorHAnsi" w:cstheme="minorHAnsi"/>
          <w:sz w:val="24"/>
          <w:szCs w:val="24"/>
        </w:rPr>
        <w:t>;</w:t>
      </w:r>
    </w:p>
    <w:p w14:paraId="7E0FBE79" w14:textId="216BBADC" w:rsidR="004F3CB1" w:rsidRPr="009F5648" w:rsidRDefault="00D0211E" w:rsidP="001D01DA">
      <w:pPr>
        <w:pStyle w:val="Akapitzlist"/>
        <w:numPr>
          <w:ilvl w:val="0"/>
          <w:numId w:val="20"/>
        </w:numPr>
        <w:spacing w:line="360" w:lineRule="auto"/>
        <w:rPr>
          <w:rFonts w:asciiTheme="minorHAnsi" w:hAnsiTheme="minorHAnsi" w:cstheme="minorHAnsi"/>
          <w:sz w:val="24"/>
          <w:szCs w:val="24"/>
        </w:rPr>
      </w:pPr>
      <w:r w:rsidRPr="009F5648">
        <w:rPr>
          <w:rFonts w:asciiTheme="minorHAnsi" w:hAnsiTheme="minorHAnsi" w:cstheme="minorHAnsi"/>
          <w:sz w:val="24"/>
          <w:szCs w:val="24"/>
        </w:rPr>
        <w:t xml:space="preserve">Grantobiorca </w:t>
      </w:r>
      <w:r w:rsidR="009A0DED">
        <w:rPr>
          <w:rFonts w:asciiTheme="minorHAnsi" w:hAnsiTheme="minorHAnsi" w:cstheme="minorHAnsi"/>
          <w:sz w:val="24"/>
          <w:szCs w:val="24"/>
        </w:rPr>
        <w:t>w sposób rażący</w:t>
      </w:r>
      <w:r w:rsidR="009A0DED" w:rsidRPr="009F5648">
        <w:rPr>
          <w:rFonts w:asciiTheme="minorHAnsi" w:hAnsiTheme="minorHAnsi" w:cstheme="minorHAnsi"/>
          <w:sz w:val="24"/>
          <w:szCs w:val="24"/>
        </w:rPr>
        <w:t xml:space="preserve"> </w:t>
      </w:r>
      <w:r w:rsidRPr="009F5648">
        <w:rPr>
          <w:rFonts w:asciiTheme="minorHAnsi" w:hAnsiTheme="minorHAnsi" w:cstheme="minorHAnsi"/>
          <w:sz w:val="24"/>
          <w:szCs w:val="24"/>
        </w:rPr>
        <w:t>narusza postanowie</w:t>
      </w:r>
      <w:r w:rsidR="009A0DED">
        <w:rPr>
          <w:rFonts w:asciiTheme="minorHAnsi" w:hAnsiTheme="minorHAnsi" w:cstheme="minorHAnsi"/>
          <w:sz w:val="24"/>
          <w:szCs w:val="24"/>
        </w:rPr>
        <w:t>nia</w:t>
      </w:r>
      <w:r w:rsidRPr="009F5648">
        <w:rPr>
          <w:rFonts w:asciiTheme="minorHAnsi" w:hAnsiTheme="minorHAnsi" w:cstheme="minorHAnsi"/>
          <w:sz w:val="24"/>
          <w:szCs w:val="24"/>
        </w:rPr>
        <w:t xml:space="preserve"> Umowy;</w:t>
      </w:r>
    </w:p>
    <w:p w14:paraId="4EB4AAA1" w14:textId="432EE33E" w:rsidR="004F3CB1" w:rsidRPr="009F5648" w:rsidRDefault="007B3E7E" w:rsidP="001D01DA">
      <w:pPr>
        <w:pStyle w:val="Akapitzlist"/>
        <w:numPr>
          <w:ilvl w:val="0"/>
          <w:numId w:val="20"/>
        </w:numPr>
        <w:spacing w:line="360" w:lineRule="auto"/>
        <w:rPr>
          <w:rFonts w:asciiTheme="minorHAnsi" w:hAnsiTheme="minorHAnsi" w:cstheme="minorHAnsi"/>
          <w:sz w:val="24"/>
          <w:szCs w:val="24"/>
        </w:rPr>
      </w:pPr>
      <w:r>
        <w:rPr>
          <w:rFonts w:asciiTheme="minorHAnsi" w:hAnsiTheme="minorHAnsi" w:cstheme="minorHAnsi"/>
          <w:sz w:val="24"/>
          <w:szCs w:val="24"/>
        </w:rPr>
        <w:t>doszło do rozwiązania umowy</w:t>
      </w:r>
      <w:r w:rsidR="00967ABA">
        <w:rPr>
          <w:rFonts w:asciiTheme="minorHAnsi" w:hAnsiTheme="minorHAnsi" w:cstheme="minorHAnsi"/>
          <w:sz w:val="24"/>
          <w:szCs w:val="24"/>
        </w:rPr>
        <w:t>, w szczególności w trybie § 19</w:t>
      </w:r>
      <w:r w:rsidR="00D0211E" w:rsidRPr="009F5648">
        <w:rPr>
          <w:rFonts w:asciiTheme="minorHAnsi" w:hAnsiTheme="minorHAnsi" w:cstheme="minorHAnsi"/>
          <w:sz w:val="24"/>
          <w:szCs w:val="24"/>
        </w:rPr>
        <w:t>;</w:t>
      </w:r>
    </w:p>
    <w:p w14:paraId="122AB29B" w14:textId="14E89F2E" w:rsidR="008C01BA" w:rsidRPr="009F5648" w:rsidRDefault="00D0211E" w:rsidP="001D01DA">
      <w:pPr>
        <w:pStyle w:val="Akapitzlist"/>
        <w:numPr>
          <w:ilvl w:val="0"/>
          <w:numId w:val="20"/>
        </w:numPr>
        <w:spacing w:line="360" w:lineRule="auto"/>
        <w:rPr>
          <w:rFonts w:asciiTheme="minorHAnsi" w:hAnsiTheme="minorHAnsi" w:cstheme="minorHAnsi"/>
          <w:sz w:val="24"/>
          <w:szCs w:val="24"/>
        </w:rPr>
      </w:pPr>
      <w:r w:rsidRPr="009F5648">
        <w:rPr>
          <w:rFonts w:asciiTheme="minorHAnsi" w:hAnsiTheme="minorHAnsi" w:cstheme="minorHAnsi"/>
          <w:sz w:val="24"/>
          <w:szCs w:val="24"/>
        </w:rPr>
        <w:t>wobec Grantobiorcy został złożony wniosek o ogłoszenie upadłości, wniosek o</w:t>
      </w:r>
      <w:r w:rsidR="009F5648">
        <w:rPr>
          <w:rFonts w:asciiTheme="minorHAnsi" w:hAnsiTheme="minorHAnsi" w:cstheme="minorHAnsi"/>
          <w:sz w:val="24"/>
          <w:szCs w:val="24"/>
        </w:rPr>
        <w:t> </w:t>
      </w:r>
      <w:r w:rsidRPr="009F5648">
        <w:rPr>
          <w:rFonts w:asciiTheme="minorHAnsi" w:hAnsiTheme="minorHAnsi" w:cstheme="minorHAnsi"/>
          <w:sz w:val="24"/>
          <w:szCs w:val="24"/>
        </w:rPr>
        <w:t>otwarcie postępowania restrukturyzacyjnego, wniosek o wszczęcie postępowania likwidacyjnego, wniosek o wykreślenie z właściwego rejestru bez przeprowadzania likwidacji lub gdy Grantobiorca podlega zarządowi komisarycznemu, zawiesił swoją działalność, ustanowiono dla niego kuratora albo gdy wszczęto wobec Grantobiorcy postępowanie przymuszające w trybie przepisów ustawy z dnia 20 sierpnia 1997 roku o Krajowym Rejestrze Sądowym (Dz.</w:t>
      </w:r>
      <w:r w:rsidR="005D03EF" w:rsidRPr="009F5648">
        <w:rPr>
          <w:rFonts w:asciiTheme="minorHAnsi" w:hAnsiTheme="minorHAnsi" w:cstheme="minorHAnsi"/>
          <w:sz w:val="24"/>
          <w:szCs w:val="24"/>
        </w:rPr>
        <w:t xml:space="preserve"> </w:t>
      </w:r>
      <w:r w:rsidRPr="009F5648">
        <w:rPr>
          <w:rFonts w:asciiTheme="minorHAnsi" w:hAnsiTheme="minorHAnsi" w:cstheme="minorHAnsi"/>
          <w:sz w:val="24"/>
          <w:szCs w:val="24"/>
        </w:rPr>
        <w:t xml:space="preserve">U. z </w:t>
      </w:r>
      <w:r w:rsidR="00757FCE" w:rsidRPr="009F5648">
        <w:rPr>
          <w:rFonts w:asciiTheme="minorHAnsi" w:hAnsiTheme="minorHAnsi" w:cstheme="minorHAnsi"/>
          <w:sz w:val="24"/>
          <w:szCs w:val="24"/>
        </w:rPr>
        <w:t>202</w:t>
      </w:r>
      <w:r w:rsidR="00757FCE">
        <w:rPr>
          <w:rFonts w:asciiTheme="minorHAnsi" w:hAnsiTheme="minorHAnsi" w:cstheme="minorHAnsi"/>
          <w:sz w:val="24"/>
          <w:szCs w:val="24"/>
        </w:rPr>
        <w:t>5</w:t>
      </w:r>
      <w:r w:rsidR="00757FCE" w:rsidRPr="009F5648">
        <w:rPr>
          <w:rFonts w:asciiTheme="minorHAnsi" w:hAnsiTheme="minorHAnsi" w:cstheme="minorHAnsi"/>
          <w:sz w:val="24"/>
          <w:szCs w:val="24"/>
        </w:rPr>
        <w:t xml:space="preserve"> </w:t>
      </w:r>
      <w:r w:rsidRPr="009F5648">
        <w:rPr>
          <w:rFonts w:asciiTheme="minorHAnsi" w:hAnsiTheme="minorHAnsi" w:cstheme="minorHAnsi"/>
          <w:sz w:val="24"/>
          <w:szCs w:val="24"/>
        </w:rPr>
        <w:t xml:space="preserve">r. poz. </w:t>
      </w:r>
      <w:r w:rsidR="00DD37EB">
        <w:rPr>
          <w:rFonts w:asciiTheme="minorHAnsi" w:hAnsiTheme="minorHAnsi" w:cstheme="minorHAnsi"/>
          <w:sz w:val="24"/>
          <w:szCs w:val="24"/>
        </w:rPr>
        <w:t>698</w:t>
      </w:r>
      <w:r w:rsidRPr="009F5648">
        <w:rPr>
          <w:rFonts w:asciiTheme="minorHAnsi" w:hAnsiTheme="minorHAnsi" w:cstheme="minorHAnsi"/>
          <w:sz w:val="24"/>
          <w:szCs w:val="24"/>
        </w:rPr>
        <w:t>, z późn. zm</w:t>
      </w:r>
      <w:r w:rsidR="005D03EF" w:rsidRPr="009F5648">
        <w:rPr>
          <w:rFonts w:asciiTheme="minorHAnsi" w:hAnsiTheme="minorHAnsi" w:cstheme="minorHAnsi"/>
          <w:sz w:val="24"/>
          <w:szCs w:val="24"/>
        </w:rPr>
        <w:t>.</w:t>
      </w:r>
      <w:r w:rsidRPr="009F5648">
        <w:rPr>
          <w:rFonts w:asciiTheme="minorHAnsi" w:hAnsiTheme="minorHAnsi" w:cstheme="minorHAnsi"/>
          <w:sz w:val="24"/>
          <w:szCs w:val="24"/>
        </w:rPr>
        <w:t xml:space="preserve">); </w:t>
      </w:r>
    </w:p>
    <w:p w14:paraId="2E700C73" w14:textId="77777777" w:rsidR="008C01BA" w:rsidRPr="009F5648" w:rsidRDefault="00D0211E" w:rsidP="001D01DA">
      <w:pPr>
        <w:pStyle w:val="Akapitzlist"/>
        <w:numPr>
          <w:ilvl w:val="0"/>
          <w:numId w:val="20"/>
        </w:numPr>
        <w:spacing w:line="360" w:lineRule="auto"/>
        <w:rPr>
          <w:rFonts w:asciiTheme="minorHAnsi" w:hAnsiTheme="minorHAnsi" w:cstheme="minorHAnsi"/>
          <w:sz w:val="24"/>
          <w:szCs w:val="24"/>
        </w:rPr>
      </w:pPr>
      <w:r w:rsidRPr="009F5648">
        <w:rPr>
          <w:rFonts w:asciiTheme="minorHAnsi" w:hAnsiTheme="minorHAnsi" w:cstheme="minorHAnsi"/>
          <w:sz w:val="24"/>
          <w:szCs w:val="24"/>
        </w:rPr>
        <w:t>Grantobiorca uzyskał podwójne finansowanie zakresu rzeczowego grantu</w:t>
      </w:r>
      <w:r w:rsidR="008C01BA" w:rsidRPr="009F5648">
        <w:rPr>
          <w:rFonts w:asciiTheme="minorHAnsi" w:hAnsiTheme="minorHAnsi" w:cstheme="minorHAnsi"/>
          <w:sz w:val="24"/>
          <w:szCs w:val="24"/>
        </w:rPr>
        <w:t>;</w:t>
      </w:r>
    </w:p>
    <w:p w14:paraId="4F9524F8" w14:textId="321AF3B6" w:rsidR="00D0211E" w:rsidRDefault="00D0211E" w:rsidP="001D01DA">
      <w:pPr>
        <w:pStyle w:val="Akapitzlist"/>
        <w:numPr>
          <w:ilvl w:val="0"/>
          <w:numId w:val="20"/>
        </w:numPr>
        <w:spacing w:line="360" w:lineRule="auto"/>
        <w:rPr>
          <w:rFonts w:asciiTheme="minorHAnsi" w:hAnsiTheme="minorHAnsi" w:cstheme="minorHAnsi"/>
          <w:sz w:val="24"/>
          <w:szCs w:val="24"/>
        </w:rPr>
      </w:pPr>
      <w:bookmarkStart w:id="14" w:name="_Hlk221826531"/>
      <w:r w:rsidRPr="009F5648">
        <w:rPr>
          <w:rFonts w:asciiTheme="minorHAnsi" w:hAnsiTheme="minorHAnsi" w:cstheme="minorHAnsi"/>
          <w:sz w:val="24"/>
          <w:szCs w:val="24"/>
        </w:rPr>
        <w:t>Grantobiorca złożył niezgodne z</w:t>
      </w:r>
      <w:r w:rsidR="00CA7800">
        <w:rPr>
          <w:rFonts w:asciiTheme="minorHAnsi" w:hAnsiTheme="minorHAnsi" w:cstheme="minorHAnsi"/>
          <w:sz w:val="24"/>
          <w:szCs w:val="24"/>
        </w:rPr>
        <w:t>e</w:t>
      </w:r>
      <w:r w:rsidRPr="009F5648">
        <w:rPr>
          <w:rFonts w:asciiTheme="minorHAnsi" w:hAnsiTheme="minorHAnsi" w:cstheme="minorHAnsi"/>
          <w:sz w:val="24"/>
          <w:szCs w:val="24"/>
        </w:rPr>
        <w:t xml:space="preserve"> </w:t>
      </w:r>
      <w:r w:rsidR="00CA7800">
        <w:rPr>
          <w:rFonts w:asciiTheme="minorHAnsi" w:hAnsiTheme="minorHAnsi" w:cstheme="minorHAnsi"/>
          <w:sz w:val="24"/>
          <w:szCs w:val="24"/>
        </w:rPr>
        <w:t>stanem faktycznym lub prawnym</w:t>
      </w:r>
      <w:r w:rsidR="00CA7800" w:rsidRPr="009F5648">
        <w:rPr>
          <w:rFonts w:asciiTheme="minorHAnsi" w:hAnsiTheme="minorHAnsi" w:cstheme="minorHAnsi"/>
          <w:sz w:val="24"/>
          <w:szCs w:val="24"/>
        </w:rPr>
        <w:t xml:space="preserve"> </w:t>
      </w:r>
      <w:r w:rsidR="007B3E7E" w:rsidRPr="009F5648">
        <w:rPr>
          <w:rFonts w:asciiTheme="minorHAnsi" w:hAnsiTheme="minorHAnsi" w:cstheme="minorHAnsi"/>
          <w:sz w:val="24"/>
          <w:szCs w:val="24"/>
        </w:rPr>
        <w:t>oświadczeni</w:t>
      </w:r>
      <w:r w:rsidR="007B3E7E">
        <w:rPr>
          <w:rFonts w:asciiTheme="minorHAnsi" w:hAnsiTheme="minorHAnsi" w:cstheme="minorHAnsi"/>
          <w:sz w:val="24"/>
          <w:szCs w:val="24"/>
        </w:rPr>
        <w:t xml:space="preserve">e lub oświadczenia </w:t>
      </w:r>
      <w:r w:rsidRPr="009F5648">
        <w:rPr>
          <w:rFonts w:asciiTheme="minorHAnsi" w:hAnsiTheme="minorHAnsi" w:cstheme="minorHAnsi"/>
          <w:sz w:val="24"/>
          <w:szCs w:val="24"/>
        </w:rPr>
        <w:t xml:space="preserve">wskazane we </w:t>
      </w:r>
      <w:r w:rsidR="008C01BA" w:rsidRPr="009F5648">
        <w:rPr>
          <w:rFonts w:asciiTheme="minorHAnsi" w:hAnsiTheme="minorHAnsi" w:cstheme="minorHAnsi"/>
          <w:sz w:val="24"/>
          <w:szCs w:val="24"/>
        </w:rPr>
        <w:t>W</w:t>
      </w:r>
      <w:r w:rsidRPr="009F5648">
        <w:rPr>
          <w:rFonts w:asciiTheme="minorHAnsi" w:hAnsiTheme="minorHAnsi" w:cstheme="minorHAnsi"/>
          <w:sz w:val="24"/>
          <w:szCs w:val="24"/>
        </w:rPr>
        <w:t>niosku oraz w U</w:t>
      </w:r>
      <w:r w:rsidR="008C01BA" w:rsidRPr="009F5648">
        <w:rPr>
          <w:rFonts w:asciiTheme="minorHAnsi" w:hAnsiTheme="minorHAnsi" w:cstheme="minorHAnsi"/>
          <w:sz w:val="24"/>
          <w:szCs w:val="24"/>
        </w:rPr>
        <w:t>mowie</w:t>
      </w:r>
      <w:bookmarkEnd w:id="14"/>
      <w:r w:rsidR="007126A5" w:rsidRPr="009F5648">
        <w:rPr>
          <w:rFonts w:asciiTheme="minorHAnsi" w:hAnsiTheme="minorHAnsi" w:cstheme="minorHAnsi"/>
          <w:sz w:val="24"/>
          <w:szCs w:val="24"/>
        </w:rPr>
        <w:t>.</w:t>
      </w:r>
    </w:p>
    <w:p w14:paraId="1D3AECB8" w14:textId="6C66A655" w:rsidR="005C26C7" w:rsidRPr="00F77E00" w:rsidRDefault="005C26C7" w:rsidP="001D01DA">
      <w:pPr>
        <w:pStyle w:val="Akapitzlist"/>
        <w:numPr>
          <w:ilvl w:val="0"/>
          <w:numId w:val="20"/>
        </w:numPr>
        <w:spacing w:line="360" w:lineRule="auto"/>
        <w:rPr>
          <w:rFonts w:asciiTheme="minorHAnsi" w:hAnsiTheme="minorHAnsi" w:cstheme="minorHAnsi"/>
          <w:sz w:val="24"/>
          <w:szCs w:val="24"/>
        </w:rPr>
      </w:pPr>
      <w:r w:rsidRPr="001F0732">
        <w:rPr>
          <w:sz w:val="24"/>
          <w:szCs w:val="24"/>
        </w:rPr>
        <w:t xml:space="preserve">Grantobiorca realizował przedsięwzięcie w sposób nieprawidłowy, w szczególności z naruszeniem przepisów </w:t>
      </w:r>
      <w:r w:rsidR="00CA7800">
        <w:rPr>
          <w:sz w:val="24"/>
          <w:szCs w:val="24"/>
        </w:rPr>
        <w:t>ustawy PZP</w:t>
      </w:r>
      <w:r w:rsidRPr="001F0732">
        <w:rPr>
          <w:sz w:val="24"/>
          <w:szCs w:val="24"/>
        </w:rPr>
        <w:t xml:space="preserve">, </w:t>
      </w:r>
    </w:p>
    <w:p w14:paraId="6C684548" w14:textId="7923FAAA" w:rsidR="00E308A9" w:rsidRPr="00E308A9" w:rsidRDefault="00F77E00" w:rsidP="00F77E00">
      <w:pPr>
        <w:pStyle w:val="Akapitzlist"/>
        <w:numPr>
          <w:ilvl w:val="0"/>
          <w:numId w:val="20"/>
        </w:numPr>
        <w:spacing w:line="360" w:lineRule="auto"/>
        <w:rPr>
          <w:rFonts w:asciiTheme="minorHAnsi" w:hAnsiTheme="minorHAnsi" w:cstheme="minorHAnsi"/>
          <w:sz w:val="24"/>
          <w:szCs w:val="24"/>
        </w:rPr>
      </w:pPr>
      <w:r>
        <w:rPr>
          <w:rFonts w:asciiTheme="minorHAnsi" w:hAnsiTheme="minorHAnsi" w:cstheme="minorHAnsi"/>
          <w:sz w:val="24"/>
          <w:szCs w:val="24"/>
        </w:rPr>
        <w:t xml:space="preserve">8) </w:t>
      </w:r>
      <w:r w:rsidR="0080742E" w:rsidRPr="00F77E00">
        <w:rPr>
          <w:sz w:val="24"/>
          <w:szCs w:val="24"/>
        </w:rPr>
        <w:t>naruszy zasadę</w:t>
      </w:r>
      <w:r w:rsidR="00A717B7" w:rsidRPr="00F77E00">
        <w:rPr>
          <w:sz w:val="24"/>
          <w:szCs w:val="24"/>
        </w:rPr>
        <w:t xml:space="preserve"> </w:t>
      </w:r>
      <w:r w:rsidR="005C26C7" w:rsidRPr="00F77E00">
        <w:rPr>
          <w:sz w:val="24"/>
          <w:szCs w:val="24"/>
        </w:rPr>
        <w:t xml:space="preserve">zachowania </w:t>
      </w:r>
      <w:r w:rsidR="0080742E" w:rsidRPr="00F77E00">
        <w:rPr>
          <w:sz w:val="24"/>
          <w:szCs w:val="24"/>
        </w:rPr>
        <w:t>T</w:t>
      </w:r>
      <w:r w:rsidR="005C26C7" w:rsidRPr="00F77E00">
        <w:rPr>
          <w:sz w:val="24"/>
          <w:szCs w:val="24"/>
        </w:rPr>
        <w:t>rwałości Przedsięwzięcia</w:t>
      </w:r>
      <w:r w:rsidR="00E4224E" w:rsidRPr="00F77E00">
        <w:rPr>
          <w:sz w:val="24"/>
          <w:szCs w:val="24"/>
        </w:rPr>
        <w:t>,</w:t>
      </w:r>
      <w:r w:rsidR="00A717B7" w:rsidRPr="00F77E00">
        <w:rPr>
          <w:sz w:val="24"/>
          <w:szCs w:val="24"/>
        </w:rPr>
        <w:t xml:space="preserve"> o którym mowa </w:t>
      </w:r>
      <w:r w:rsidR="00E4224E" w:rsidRPr="00F77E00">
        <w:rPr>
          <w:sz w:val="24"/>
          <w:szCs w:val="24"/>
        </w:rPr>
        <w:t>w</w:t>
      </w:r>
      <w:r w:rsidR="00A717B7" w:rsidRPr="00F77E00">
        <w:rPr>
          <w:sz w:val="24"/>
          <w:szCs w:val="24"/>
        </w:rPr>
        <w:t xml:space="preserve"> § 16</w:t>
      </w:r>
      <w:r w:rsidR="00E308A9">
        <w:rPr>
          <w:sz w:val="24"/>
          <w:szCs w:val="24"/>
        </w:rPr>
        <w:t>;</w:t>
      </w:r>
    </w:p>
    <w:p w14:paraId="490C1767" w14:textId="5FF48194" w:rsidR="00E308A9" w:rsidRPr="00E308A9" w:rsidRDefault="00E308A9" w:rsidP="00E308A9">
      <w:pPr>
        <w:pStyle w:val="Akapitzlist"/>
        <w:numPr>
          <w:ilvl w:val="0"/>
          <w:numId w:val="20"/>
        </w:numPr>
        <w:spacing w:line="360" w:lineRule="auto"/>
        <w:rPr>
          <w:rFonts w:cs="Times New Roman"/>
          <w:color w:val="auto"/>
          <w:sz w:val="24"/>
          <w:szCs w:val="24"/>
          <w:lang w:eastAsia="en-US"/>
        </w:rPr>
      </w:pPr>
      <w:r w:rsidRPr="00E308A9">
        <w:rPr>
          <w:rFonts w:cs="Times New Roman"/>
          <w:color w:val="auto"/>
          <w:sz w:val="24"/>
          <w:szCs w:val="24"/>
          <w:lang w:eastAsia="en-US"/>
        </w:rPr>
        <w:t xml:space="preserve">przeniósł bez uprzedniej zgody Grantodawcy lokalizację miejsca udzielania </w:t>
      </w:r>
      <w:r w:rsidRPr="00E308A9">
        <w:rPr>
          <w:rFonts w:cs="Times New Roman"/>
          <w:color w:val="auto"/>
          <w:sz w:val="24"/>
          <w:szCs w:val="24"/>
          <w:lang w:eastAsia="en-US" w:bidi="pl-PL"/>
        </w:rPr>
        <w:t>świadczeń opieki zdrowotnej finansowanych ze środków publicznych w rodzaju podstawowa opieka zdrowotna wskazaną we Wniosku i Umowie, na które otrzymał środki z grantu.</w:t>
      </w:r>
    </w:p>
    <w:p w14:paraId="2BC9C7A4" w14:textId="4912905C" w:rsidR="007126A5" w:rsidRPr="009F5648" w:rsidRDefault="007126A5" w:rsidP="00FB5CE3">
      <w:pPr>
        <w:pStyle w:val="Akapitzlist"/>
        <w:numPr>
          <w:ilvl w:val="0"/>
          <w:numId w:val="19"/>
        </w:numPr>
        <w:spacing w:after="200" w:line="360" w:lineRule="auto"/>
        <w:ind w:left="426" w:hanging="426"/>
        <w:rPr>
          <w:rFonts w:asciiTheme="minorHAnsi" w:hAnsiTheme="minorHAnsi" w:cstheme="minorHAnsi"/>
          <w:sz w:val="24"/>
          <w:szCs w:val="24"/>
        </w:rPr>
      </w:pPr>
      <w:r w:rsidRPr="009F5648">
        <w:rPr>
          <w:rFonts w:asciiTheme="minorHAnsi" w:hAnsiTheme="minorHAnsi" w:cstheme="minorHAnsi"/>
          <w:sz w:val="24"/>
          <w:szCs w:val="24"/>
        </w:rPr>
        <w:lastRenderedPageBreak/>
        <w:t>Grantobiorca dokonuje opisu przelewu zwracanych środków, o których mowa w</w:t>
      </w:r>
      <w:r w:rsidR="001F7593" w:rsidRPr="009F5648">
        <w:rPr>
          <w:rFonts w:asciiTheme="minorHAnsi" w:hAnsiTheme="minorHAnsi" w:cstheme="minorHAnsi"/>
          <w:sz w:val="24"/>
          <w:szCs w:val="24"/>
        </w:rPr>
        <w:t> </w:t>
      </w:r>
      <w:r w:rsidRPr="009F5648">
        <w:rPr>
          <w:rFonts w:asciiTheme="minorHAnsi" w:hAnsiTheme="minorHAnsi" w:cstheme="minorHAnsi"/>
          <w:sz w:val="24"/>
          <w:szCs w:val="24"/>
        </w:rPr>
        <w:t>ust.</w:t>
      </w:r>
      <w:r w:rsidR="005D7808">
        <w:rPr>
          <w:rFonts w:asciiTheme="minorHAnsi" w:hAnsiTheme="minorHAnsi" w:cstheme="minorHAnsi"/>
          <w:sz w:val="24"/>
          <w:szCs w:val="24"/>
        </w:rPr>
        <w:t xml:space="preserve"> </w:t>
      </w:r>
      <w:r w:rsidR="00CA7800">
        <w:rPr>
          <w:rFonts w:asciiTheme="minorHAnsi" w:hAnsiTheme="minorHAnsi" w:cstheme="minorHAnsi"/>
          <w:sz w:val="24"/>
          <w:szCs w:val="24"/>
        </w:rPr>
        <w:t>1-</w:t>
      </w:r>
      <w:r w:rsidR="005E35B7">
        <w:rPr>
          <w:rFonts w:asciiTheme="minorHAnsi" w:hAnsiTheme="minorHAnsi" w:cstheme="minorHAnsi"/>
          <w:sz w:val="24"/>
          <w:szCs w:val="24"/>
        </w:rPr>
        <w:t>2</w:t>
      </w:r>
      <w:r w:rsidRPr="009F5648">
        <w:rPr>
          <w:rFonts w:asciiTheme="minorHAnsi" w:hAnsiTheme="minorHAnsi" w:cstheme="minorHAnsi"/>
          <w:sz w:val="24"/>
          <w:szCs w:val="24"/>
        </w:rPr>
        <w:t>, zgodnie z wymogami Grantodawcy</w:t>
      </w:r>
      <w:r w:rsidR="00F32DD5">
        <w:rPr>
          <w:rFonts w:asciiTheme="minorHAnsi" w:hAnsiTheme="minorHAnsi" w:cstheme="minorHAnsi"/>
          <w:sz w:val="24"/>
          <w:szCs w:val="24"/>
        </w:rPr>
        <w:t>, określonymi w wezwaniu</w:t>
      </w:r>
      <w:r w:rsidR="00552E2A">
        <w:rPr>
          <w:rFonts w:asciiTheme="minorHAnsi" w:hAnsiTheme="minorHAnsi" w:cstheme="minorHAnsi"/>
          <w:sz w:val="24"/>
          <w:szCs w:val="24"/>
        </w:rPr>
        <w:t xml:space="preserve"> Grantodawcy</w:t>
      </w:r>
      <w:r w:rsidRPr="009F5648">
        <w:rPr>
          <w:rFonts w:asciiTheme="minorHAnsi" w:hAnsiTheme="minorHAnsi" w:cstheme="minorHAnsi"/>
          <w:sz w:val="24"/>
          <w:szCs w:val="24"/>
        </w:rPr>
        <w:t>.</w:t>
      </w:r>
    </w:p>
    <w:p w14:paraId="45040CC1" w14:textId="294E8AE3" w:rsidR="007126A5" w:rsidRDefault="007126A5" w:rsidP="00FB5CE3">
      <w:pPr>
        <w:pStyle w:val="Akapitzlist"/>
        <w:numPr>
          <w:ilvl w:val="0"/>
          <w:numId w:val="19"/>
        </w:numPr>
        <w:spacing w:after="200" w:line="360" w:lineRule="auto"/>
        <w:ind w:left="426" w:hanging="426"/>
        <w:rPr>
          <w:rFonts w:asciiTheme="minorHAnsi" w:hAnsiTheme="minorHAnsi" w:cstheme="minorHAnsi"/>
          <w:sz w:val="24"/>
          <w:szCs w:val="24"/>
        </w:rPr>
      </w:pPr>
      <w:r w:rsidRPr="009F5648">
        <w:rPr>
          <w:rFonts w:asciiTheme="minorHAnsi" w:hAnsiTheme="minorHAnsi" w:cstheme="minorHAnsi"/>
          <w:sz w:val="24"/>
          <w:szCs w:val="24"/>
        </w:rPr>
        <w:t>Grantobiorca zobowiązuje się do ponoszenia udokumentowanych kosztów podejmowanych wobec niego działań windykacyjnych.</w:t>
      </w:r>
    </w:p>
    <w:p w14:paraId="011D0048" w14:textId="5748A06F" w:rsidR="005E35B7" w:rsidRPr="005E35B7" w:rsidRDefault="005E35B7" w:rsidP="00FB5CE3">
      <w:pPr>
        <w:pStyle w:val="Akapitzlist"/>
        <w:numPr>
          <w:ilvl w:val="0"/>
          <w:numId w:val="19"/>
        </w:numPr>
        <w:spacing w:after="200" w:line="360" w:lineRule="auto"/>
        <w:ind w:left="426" w:hanging="426"/>
        <w:rPr>
          <w:rFonts w:cstheme="minorHAnsi"/>
          <w:sz w:val="24"/>
          <w:szCs w:val="24"/>
        </w:rPr>
      </w:pPr>
      <w:r>
        <w:rPr>
          <w:rFonts w:cstheme="minorHAnsi"/>
          <w:sz w:val="24"/>
          <w:szCs w:val="24"/>
        </w:rPr>
        <w:t>W</w:t>
      </w:r>
      <w:r w:rsidRPr="005E35B7">
        <w:rPr>
          <w:rFonts w:cstheme="minorHAnsi"/>
          <w:sz w:val="24"/>
          <w:szCs w:val="24"/>
        </w:rPr>
        <w:t xml:space="preserve"> celu </w:t>
      </w:r>
      <w:r>
        <w:rPr>
          <w:rFonts w:cstheme="minorHAnsi"/>
          <w:sz w:val="24"/>
          <w:szCs w:val="24"/>
        </w:rPr>
        <w:t>zaspokojenia roszczeń</w:t>
      </w:r>
      <w:r w:rsidR="00945ED7">
        <w:rPr>
          <w:rFonts w:cstheme="minorHAnsi"/>
          <w:sz w:val="24"/>
          <w:szCs w:val="24"/>
        </w:rPr>
        <w:t xml:space="preserve"> wynikających z Umowy,</w:t>
      </w:r>
      <w:r>
        <w:rPr>
          <w:rFonts w:cstheme="minorHAnsi"/>
          <w:sz w:val="24"/>
          <w:szCs w:val="24"/>
        </w:rPr>
        <w:t xml:space="preserve"> Grantodawca </w:t>
      </w:r>
      <w:r w:rsidRPr="005E35B7">
        <w:rPr>
          <w:rFonts w:cstheme="minorHAnsi"/>
          <w:sz w:val="24"/>
          <w:szCs w:val="24"/>
        </w:rPr>
        <w:t>wykorzyst</w:t>
      </w:r>
      <w:r w:rsidR="00945ED7">
        <w:rPr>
          <w:rFonts w:cstheme="minorHAnsi"/>
          <w:sz w:val="24"/>
          <w:szCs w:val="24"/>
        </w:rPr>
        <w:t>a</w:t>
      </w:r>
      <w:r w:rsidRPr="005E35B7">
        <w:rPr>
          <w:rFonts w:cstheme="minorHAnsi"/>
          <w:sz w:val="24"/>
          <w:szCs w:val="24"/>
        </w:rPr>
        <w:t xml:space="preserve"> cywilnoprawne formy zabezpiecze</w:t>
      </w:r>
      <w:r>
        <w:rPr>
          <w:rFonts w:cstheme="minorHAnsi"/>
          <w:sz w:val="24"/>
          <w:szCs w:val="24"/>
        </w:rPr>
        <w:t>nia</w:t>
      </w:r>
      <w:r w:rsidRPr="005E35B7">
        <w:rPr>
          <w:rFonts w:cstheme="minorHAnsi"/>
          <w:sz w:val="24"/>
          <w:szCs w:val="24"/>
        </w:rPr>
        <w:t xml:space="preserve"> (weksel</w:t>
      </w:r>
      <w:r>
        <w:rPr>
          <w:rFonts w:cstheme="minorHAnsi"/>
          <w:sz w:val="24"/>
          <w:szCs w:val="24"/>
        </w:rPr>
        <w:t xml:space="preserve"> złożony przez Grantobiorcę</w:t>
      </w:r>
      <w:r w:rsidRPr="005E35B7">
        <w:rPr>
          <w:rFonts w:cstheme="minorHAnsi"/>
          <w:sz w:val="24"/>
          <w:szCs w:val="24"/>
        </w:rPr>
        <w:t xml:space="preserve">). W przypadku sądowego dochodzenia roszczeń </w:t>
      </w:r>
      <w:r>
        <w:rPr>
          <w:rFonts w:cstheme="minorHAnsi"/>
          <w:sz w:val="24"/>
          <w:szCs w:val="24"/>
        </w:rPr>
        <w:t>z Umowy</w:t>
      </w:r>
      <w:r w:rsidR="00945ED7">
        <w:rPr>
          <w:rFonts w:cstheme="minorHAnsi"/>
          <w:sz w:val="24"/>
          <w:szCs w:val="24"/>
        </w:rPr>
        <w:t>,</w:t>
      </w:r>
      <w:r>
        <w:rPr>
          <w:rFonts w:cstheme="minorHAnsi"/>
          <w:sz w:val="24"/>
          <w:szCs w:val="24"/>
        </w:rPr>
        <w:t xml:space="preserve"> Grantodawca </w:t>
      </w:r>
      <w:r w:rsidRPr="005E35B7">
        <w:rPr>
          <w:rFonts w:cstheme="minorHAnsi"/>
          <w:sz w:val="24"/>
          <w:szCs w:val="24"/>
        </w:rPr>
        <w:t>wytocz</w:t>
      </w:r>
      <w:r>
        <w:rPr>
          <w:rFonts w:cstheme="minorHAnsi"/>
          <w:sz w:val="24"/>
          <w:szCs w:val="24"/>
        </w:rPr>
        <w:t>y</w:t>
      </w:r>
      <w:r w:rsidRPr="005E35B7">
        <w:rPr>
          <w:rFonts w:cstheme="minorHAnsi"/>
          <w:sz w:val="24"/>
          <w:szCs w:val="24"/>
        </w:rPr>
        <w:t xml:space="preserve"> przed sądem powszechnym stosowne powództw</w:t>
      </w:r>
      <w:r>
        <w:rPr>
          <w:rFonts w:cstheme="minorHAnsi"/>
          <w:sz w:val="24"/>
          <w:szCs w:val="24"/>
        </w:rPr>
        <w:t>o</w:t>
      </w:r>
      <w:r w:rsidRPr="005E35B7">
        <w:rPr>
          <w:rFonts w:cstheme="minorHAnsi"/>
          <w:sz w:val="24"/>
          <w:szCs w:val="24"/>
        </w:rPr>
        <w:t xml:space="preserve"> cywilnoprawnego</w:t>
      </w:r>
      <w:r>
        <w:rPr>
          <w:rFonts w:cstheme="minorHAnsi"/>
          <w:sz w:val="24"/>
          <w:szCs w:val="24"/>
        </w:rPr>
        <w:t xml:space="preserve">, według właściwości miejscowej dla siedziby </w:t>
      </w:r>
      <w:r w:rsidRPr="00F32DD5">
        <w:rPr>
          <w:rFonts w:cstheme="minorHAnsi"/>
          <w:sz w:val="24"/>
          <w:szCs w:val="24"/>
        </w:rPr>
        <w:t>właściwego Oddziału Wojewódzkiego NFZ</w:t>
      </w:r>
      <w:r>
        <w:rPr>
          <w:rFonts w:cstheme="minorHAnsi"/>
          <w:sz w:val="24"/>
          <w:szCs w:val="24"/>
        </w:rPr>
        <w:t>.</w:t>
      </w:r>
    </w:p>
    <w:p w14:paraId="340AE723" w14:textId="1DA57A13" w:rsidR="006D5401" w:rsidRPr="009F5648" w:rsidRDefault="006D5401" w:rsidP="004C7BAF">
      <w:pPr>
        <w:spacing w:after="0" w:line="360" w:lineRule="auto"/>
        <w:jc w:val="center"/>
        <w:rPr>
          <w:rFonts w:cstheme="minorHAnsi"/>
          <w:b/>
          <w:sz w:val="24"/>
          <w:szCs w:val="24"/>
        </w:rPr>
      </w:pPr>
      <w:r w:rsidRPr="009F5648">
        <w:rPr>
          <w:rFonts w:cstheme="minorHAnsi"/>
          <w:b/>
          <w:sz w:val="24"/>
          <w:szCs w:val="24"/>
        </w:rPr>
        <w:t xml:space="preserve">§ </w:t>
      </w:r>
      <w:r w:rsidR="00864E23">
        <w:rPr>
          <w:rFonts w:cstheme="minorHAnsi"/>
          <w:b/>
          <w:sz w:val="24"/>
          <w:szCs w:val="24"/>
        </w:rPr>
        <w:t>19</w:t>
      </w:r>
      <w:r w:rsidR="007126A5" w:rsidRPr="009F5648">
        <w:rPr>
          <w:rFonts w:cstheme="minorHAnsi"/>
          <w:b/>
          <w:sz w:val="24"/>
          <w:szCs w:val="24"/>
        </w:rPr>
        <w:t>.</w:t>
      </w:r>
    </w:p>
    <w:p w14:paraId="62CC6B57" w14:textId="16D1443C" w:rsidR="006D5401" w:rsidRPr="009F5648" w:rsidRDefault="00E34DD0" w:rsidP="004C7BAF">
      <w:pPr>
        <w:spacing w:after="0" w:line="360" w:lineRule="auto"/>
        <w:jc w:val="center"/>
        <w:rPr>
          <w:rFonts w:cstheme="minorHAnsi"/>
          <w:b/>
          <w:sz w:val="24"/>
          <w:szCs w:val="24"/>
        </w:rPr>
      </w:pPr>
      <w:r w:rsidRPr="009F5648">
        <w:rPr>
          <w:rFonts w:cstheme="minorHAnsi"/>
          <w:b/>
          <w:sz w:val="24"/>
          <w:szCs w:val="24"/>
        </w:rPr>
        <w:t>Wypowiedzenie i rozwiązanie</w:t>
      </w:r>
      <w:r w:rsidR="006D5401" w:rsidRPr="009F5648">
        <w:rPr>
          <w:rFonts w:cstheme="minorHAnsi"/>
          <w:b/>
          <w:sz w:val="24"/>
          <w:szCs w:val="24"/>
        </w:rPr>
        <w:t xml:space="preserve"> Umowy</w:t>
      </w:r>
    </w:p>
    <w:p w14:paraId="559346FB" w14:textId="43D59C2D" w:rsidR="006D5401" w:rsidRPr="009F5648" w:rsidRDefault="006D5401" w:rsidP="001D01DA">
      <w:pPr>
        <w:numPr>
          <w:ilvl w:val="0"/>
          <w:numId w:val="1"/>
        </w:numPr>
        <w:spacing w:after="0" w:line="360" w:lineRule="auto"/>
        <w:ind w:hanging="360"/>
        <w:jc w:val="both"/>
        <w:rPr>
          <w:rFonts w:cstheme="minorHAnsi"/>
          <w:sz w:val="24"/>
          <w:szCs w:val="24"/>
        </w:rPr>
      </w:pPr>
      <w:r w:rsidRPr="009F5648">
        <w:rPr>
          <w:rFonts w:cstheme="minorHAnsi"/>
          <w:sz w:val="24"/>
          <w:szCs w:val="24"/>
        </w:rPr>
        <w:t xml:space="preserve">Grantodawca może </w:t>
      </w:r>
      <w:r w:rsidR="008D55C9">
        <w:rPr>
          <w:rFonts w:cstheme="minorHAnsi"/>
          <w:sz w:val="24"/>
          <w:szCs w:val="24"/>
        </w:rPr>
        <w:t>rozwiązać</w:t>
      </w:r>
      <w:r w:rsidRPr="009F5648">
        <w:rPr>
          <w:rFonts w:cstheme="minorHAnsi"/>
          <w:sz w:val="24"/>
          <w:szCs w:val="24"/>
        </w:rPr>
        <w:t xml:space="preserve"> Umowę ze skutkiem natychmiastowym, jeżeli</w:t>
      </w:r>
      <w:r w:rsidR="00265E90" w:rsidRPr="009F5648">
        <w:rPr>
          <w:rFonts w:cstheme="minorHAnsi"/>
          <w:sz w:val="24"/>
          <w:szCs w:val="24"/>
        </w:rPr>
        <w:t xml:space="preserve"> Grantobiorca</w:t>
      </w:r>
      <w:r w:rsidRPr="009F5648">
        <w:rPr>
          <w:rFonts w:cstheme="minorHAnsi"/>
          <w:sz w:val="24"/>
          <w:szCs w:val="24"/>
        </w:rPr>
        <w:t>:</w:t>
      </w:r>
      <w:r w:rsidR="003346E6">
        <w:rPr>
          <w:rFonts w:cstheme="minorHAnsi"/>
          <w:sz w:val="24"/>
          <w:szCs w:val="24"/>
        </w:rPr>
        <w:t xml:space="preserve"> </w:t>
      </w:r>
    </w:p>
    <w:p w14:paraId="0E16F523" w14:textId="6838FDD3" w:rsidR="006D5401" w:rsidRPr="009F5648" w:rsidRDefault="006D5401" w:rsidP="001D01DA">
      <w:pPr>
        <w:numPr>
          <w:ilvl w:val="1"/>
          <w:numId w:val="1"/>
        </w:numPr>
        <w:spacing w:after="38" w:line="360" w:lineRule="auto"/>
        <w:ind w:hanging="360"/>
        <w:jc w:val="both"/>
        <w:rPr>
          <w:rFonts w:cstheme="minorHAnsi"/>
          <w:sz w:val="24"/>
          <w:szCs w:val="24"/>
        </w:rPr>
      </w:pPr>
      <w:r w:rsidRPr="009F5648">
        <w:rPr>
          <w:rFonts w:cstheme="minorHAnsi"/>
          <w:sz w:val="24"/>
          <w:szCs w:val="24"/>
        </w:rPr>
        <w:t xml:space="preserve">wykorzystał </w:t>
      </w:r>
      <w:r w:rsidR="0027587E" w:rsidRPr="009F5648">
        <w:rPr>
          <w:rFonts w:cstheme="minorHAnsi"/>
          <w:sz w:val="24"/>
          <w:szCs w:val="24"/>
        </w:rPr>
        <w:t>Grant</w:t>
      </w:r>
      <w:r w:rsidRPr="009F5648">
        <w:rPr>
          <w:rFonts w:cstheme="minorHAnsi"/>
          <w:sz w:val="24"/>
          <w:szCs w:val="24"/>
        </w:rPr>
        <w:t xml:space="preserve"> w całości lub w części na cel </w:t>
      </w:r>
      <w:r w:rsidR="003B0D55">
        <w:rPr>
          <w:rFonts w:cstheme="minorHAnsi"/>
          <w:sz w:val="24"/>
          <w:szCs w:val="24"/>
        </w:rPr>
        <w:t>lub</w:t>
      </w:r>
      <w:r w:rsidRPr="009F5648">
        <w:rPr>
          <w:rFonts w:cstheme="minorHAnsi"/>
          <w:sz w:val="24"/>
          <w:szCs w:val="24"/>
        </w:rPr>
        <w:t xml:space="preserve"> zakres inny niż określony w</w:t>
      </w:r>
      <w:r w:rsidR="001F7593" w:rsidRPr="009F5648">
        <w:rPr>
          <w:rFonts w:cstheme="minorHAnsi"/>
          <w:sz w:val="24"/>
          <w:szCs w:val="24"/>
        </w:rPr>
        <w:t> </w:t>
      </w:r>
      <w:r w:rsidRPr="009F5648">
        <w:rPr>
          <w:rFonts w:cstheme="minorHAnsi"/>
          <w:sz w:val="24"/>
          <w:szCs w:val="24"/>
        </w:rPr>
        <w:t>Projekcie</w:t>
      </w:r>
      <w:r w:rsidR="0027587E" w:rsidRPr="009F5648">
        <w:rPr>
          <w:rFonts w:cstheme="minorHAnsi"/>
          <w:sz w:val="24"/>
          <w:szCs w:val="24"/>
        </w:rPr>
        <w:t xml:space="preserve"> grantowym</w:t>
      </w:r>
      <w:r w:rsidRPr="009F5648">
        <w:rPr>
          <w:rFonts w:cstheme="minorHAnsi"/>
          <w:sz w:val="24"/>
          <w:szCs w:val="24"/>
        </w:rPr>
        <w:t xml:space="preserve"> lub niezgodnie z Umową lub przepisami prawa</w:t>
      </w:r>
      <w:r w:rsidR="00945ED7">
        <w:rPr>
          <w:rFonts w:cstheme="minorHAnsi"/>
          <w:sz w:val="24"/>
          <w:szCs w:val="24"/>
        </w:rPr>
        <w:t xml:space="preserve"> lub Celami Projektu</w:t>
      </w:r>
      <w:r w:rsidRPr="009F5648">
        <w:rPr>
          <w:rFonts w:cstheme="minorHAnsi"/>
          <w:sz w:val="24"/>
          <w:szCs w:val="24"/>
        </w:rPr>
        <w:t>;</w:t>
      </w:r>
    </w:p>
    <w:p w14:paraId="21C6ED0C" w14:textId="6D6E70C6" w:rsidR="006D5401" w:rsidRPr="009F5648" w:rsidRDefault="006D5401" w:rsidP="001D01DA">
      <w:pPr>
        <w:numPr>
          <w:ilvl w:val="1"/>
          <w:numId w:val="1"/>
        </w:numPr>
        <w:spacing w:after="38" w:line="360" w:lineRule="auto"/>
        <w:ind w:hanging="360"/>
        <w:jc w:val="both"/>
        <w:rPr>
          <w:rFonts w:cstheme="minorHAnsi"/>
          <w:sz w:val="24"/>
          <w:szCs w:val="24"/>
        </w:rPr>
      </w:pPr>
      <w:r w:rsidRPr="009F5648">
        <w:rPr>
          <w:rFonts w:cstheme="minorHAnsi"/>
          <w:sz w:val="24"/>
          <w:szCs w:val="24"/>
        </w:rPr>
        <w:t>nie wywiązuje się ze swoich obowiązków określonych w</w:t>
      </w:r>
      <w:r w:rsidR="001F7593" w:rsidRPr="009F5648">
        <w:rPr>
          <w:rFonts w:cstheme="minorHAnsi"/>
          <w:sz w:val="24"/>
          <w:szCs w:val="24"/>
        </w:rPr>
        <w:t> </w:t>
      </w:r>
      <w:r w:rsidRPr="009F5648">
        <w:rPr>
          <w:rFonts w:cstheme="minorHAnsi"/>
          <w:sz w:val="24"/>
          <w:szCs w:val="24"/>
        </w:rPr>
        <w:t>Umowie</w:t>
      </w:r>
      <w:r w:rsidR="00F32DD5">
        <w:rPr>
          <w:rFonts w:cstheme="minorHAnsi"/>
          <w:sz w:val="24"/>
          <w:szCs w:val="24"/>
        </w:rPr>
        <w:t>, Procedurze lub Zaleceniach</w:t>
      </w:r>
      <w:r w:rsidR="00C6013A">
        <w:rPr>
          <w:rFonts w:cstheme="minorHAnsi"/>
          <w:sz w:val="24"/>
          <w:szCs w:val="24"/>
        </w:rPr>
        <w:t xml:space="preserve"> Grantodawcy</w:t>
      </w:r>
      <w:r w:rsidRPr="009F5648">
        <w:rPr>
          <w:rFonts w:cstheme="minorHAnsi"/>
          <w:sz w:val="24"/>
          <w:szCs w:val="24"/>
        </w:rPr>
        <w:t>;</w:t>
      </w:r>
    </w:p>
    <w:p w14:paraId="6780BB13" w14:textId="40E95610" w:rsidR="006D5401" w:rsidRPr="009F5648" w:rsidRDefault="006D5401" w:rsidP="001D01DA">
      <w:pPr>
        <w:numPr>
          <w:ilvl w:val="1"/>
          <w:numId w:val="1"/>
        </w:numPr>
        <w:spacing w:after="40" w:line="360" w:lineRule="auto"/>
        <w:ind w:hanging="360"/>
        <w:jc w:val="both"/>
        <w:rPr>
          <w:rFonts w:cstheme="minorHAnsi"/>
          <w:sz w:val="24"/>
          <w:szCs w:val="24"/>
        </w:rPr>
      </w:pPr>
      <w:r w:rsidRPr="009F5648">
        <w:rPr>
          <w:rFonts w:cstheme="minorHAnsi"/>
          <w:sz w:val="24"/>
          <w:szCs w:val="24"/>
        </w:rPr>
        <w:t>odmówił poddania się kon</w:t>
      </w:r>
      <w:r w:rsidR="00E34DD0" w:rsidRPr="009F5648">
        <w:rPr>
          <w:rFonts w:cstheme="minorHAnsi"/>
          <w:sz w:val="24"/>
          <w:szCs w:val="24"/>
        </w:rPr>
        <w:t>troli lub audytowi Grantodawcy</w:t>
      </w:r>
      <w:r w:rsidR="00CA7800">
        <w:rPr>
          <w:rFonts w:cstheme="minorHAnsi"/>
          <w:sz w:val="24"/>
          <w:szCs w:val="24"/>
        </w:rPr>
        <w:t xml:space="preserve"> lub innemu uprawnionemu podmiotowi wskazanemu w </w:t>
      </w:r>
      <w:r w:rsidR="00CA7800">
        <w:t>§15</w:t>
      </w:r>
      <w:r w:rsidR="00CA7800">
        <w:rPr>
          <w:rFonts w:cstheme="minorHAnsi"/>
          <w:sz w:val="24"/>
          <w:szCs w:val="24"/>
        </w:rPr>
        <w:t xml:space="preserve"> </w:t>
      </w:r>
      <w:r w:rsidRPr="009F5648">
        <w:rPr>
          <w:rFonts w:cstheme="minorHAnsi"/>
          <w:sz w:val="24"/>
          <w:szCs w:val="24"/>
        </w:rPr>
        <w:t>lub utrudniał ich przeprowadzenie;</w:t>
      </w:r>
    </w:p>
    <w:p w14:paraId="5095C050" w14:textId="647A9A46" w:rsidR="006D5401" w:rsidRPr="009F5648" w:rsidRDefault="006D5401" w:rsidP="001D01DA">
      <w:pPr>
        <w:numPr>
          <w:ilvl w:val="1"/>
          <w:numId w:val="1"/>
        </w:numPr>
        <w:spacing w:after="38" w:line="360" w:lineRule="auto"/>
        <w:ind w:hanging="360"/>
        <w:jc w:val="both"/>
        <w:rPr>
          <w:rFonts w:cstheme="minorHAnsi"/>
          <w:sz w:val="24"/>
          <w:szCs w:val="24"/>
        </w:rPr>
      </w:pPr>
      <w:r w:rsidRPr="009F5648">
        <w:rPr>
          <w:rFonts w:cstheme="minorHAnsi"/>
          <w:sz w:val="24"/>
          <w:szCs w:val="24"/>
        </w:rPr>
        <w:t xml:space="preserve">złożył lub przedstawił </w:t>
      </w:r>
      <w:r w:rsidR="00E34DD0" w:rsidRPr="009F5648">
        <w:rPr>
          <w:rFonts w:cstheme="minorHAnsi"/>
          <w:sz w:val="24"/>
          <w:szCs w:val="24"/>
        </w:rPr>
        <w:t>Grantodawcy</w:t>
      </w:r>
      <w:r w:rsidRPr="009F5648">
        <w:rPr>
          <w:rFonts w:cstheme="minorHAnsi"/>
          <w:sz w:val="24"/>
          <w:szCs w:val="24"/>
        </w:rPr>
        <w:t xml:space="preserve"> – jako autentyczne – dokumenty podrobione, przerobione lub poświadczające nieprawdę lub przedstawił niepełne dokumenty lub niepełne informacje lub informacje nieprawdziwe;</w:t>
      </w:r>
    </w:p>
    <w:p w14:paraId="10BB73A7" w14:textId="529780A6" w:rsidR="00265E90" w:rsidRPr="009F5648" w:rsidRDefault="006D5401" w:rsidP="001D01DA">
      <w:pPr>
        <w:numPr>
          <w:ilvl w:val="1"/>
          <w:numId w:val="1"/>
        </w:numPr>
        <w:spacing w:after="83" w:line="360" w:lineRule="auto"/>
        <w:ind w:hanging="360"/>
        <w:jc w:val="both"/>
        <w:rPr>
          <w:rFonts w:cstheme="minorHAnsi"/>
          <w:sz w:val="24"/>
          <w:szCs w:val="24"/>
        </w:rPr>
      </w:pPr>
      <w:r w:rsidRPr="009F5648">
        <w:rPr>
          <w:rFonts w:cstheme="minorHAnsi"/>
          <w:sz w:val="24"/>
          <w:szCs w:val="24"/>
        </w:rPr>
        <w:t xml:space="preserve">dopuścił się innych nadużyć finansowych w związku z realizacją </w:t>
      </w:r>
      <w:r w:rsidR="00945ED7">
        <w:rPr>
          <w:rFonts w:cstheme="minorHAnsi"/>
          <w:sz w:val="24"/>
          <w:szCs w:val="24"/>
        </w:rPr>
        <w:t>p</w:t>
      </w:r>
      <w:r w:rsidRPr="009F5648">
        <w:rPr>
          <w:rFonts w:cstheme="minorHAnsi"/>
          <w:sz w:val="24"/>
          <w:szCs w:val="24"/>
        </w:rPr>
        <w:t>rojektu</w:t>
      </w:r>
      <w:r w:rsidR="00945ED7">
        <w:rPr>
          <w:rFonts w:cstheme="minorHAnsi"/>
          <w:sz w:val="24"/>
          <w:szCs w:val="24"/>
        </w:rPr>
        <w:t xml:space="preserve"> grantowego</w:t>
      </w:r>
      <w:r w:rsidR="00265E90" w:rsidRPr="009F5648">
        <w:rPr>
          <w:rFonts w:cstheme="minorHAnsi"/>
          <w:sz w:val="24"/>
          <w:szCs w:val="24"/>
        </w:rPr>
        <w:t>;</w:t>
      </w:r>
    </w:p>
    <w:p w14:paraId="1BFF92EF" w14:textId="34FE81E6" w:rsidR="006D5401" w:rsidRPr="009F5648" w:rsidRDefault="0049677B" w:rsidP="001D01DA">
      <w:pPr>
        <w:numPr>
          <w:ilvl w:val="1"/>
          <w:numId w:val="1"/>
        </w:numPr>
        <w:spacing w:after="83" w:line="360" w:lineRule="auto"/>
        <w:ind w:hanging="360"/>
        <w:jc w:val="both"/>
        <w:rPr>
          <w:rFonts w:cstheme="minorHAnsi"/>
          <w:sz w:val="24"/>
          <w:szCs w:val="24"/>
        </w:rPr>
      </w:pPr>
      <w:r w:rsidRPr="009F5648">
        <w:rPr>
          <w:rFonts w:cstheme="minorHAnsi"/>
          <w:sz w:val="24"/>
          <w:szCs w:val="24"/>
        </w:rPr>
        <w:t>w ustalonym przez Grantodawcę terminie nie doprowadził do usunięcia stwierdzonych nieprawidłowości;</w:t>
      </w:r>
    </w:p>
    <w:p w14:paraId="2623DE8A" w14:textId="73EF4514" w:rsidR="0049677B" w:rsidRPr="009F5648" w:rsidRDefault="0049677B" w:rsidP="001D01DA">
      <w:pPr>
        <w:numPr>
          <w:ilvl w:val="1"/>
          <w:numId w:val="1"/>
        </w:numPr>
        <w:spacing w:after="83" w:line="360" w:lineRule="auto"/>
        <w:ind w:hanging="360"/>
        <w:jc w:val="both"/>
        <w:rPr>
          <w:rFonts w:cstheme="minorHAnsi"/>
          <w:sz w:val="24"/>
          <w:szCs w:val="24"/>
        </w:rPr>
      </w:pPr>
      <w:r w:rsidRPr="009F5648">
        <w:rPr>
          <w:rFonts w:cstheme="minorHAnsi"/>
          <w:sz w:val="24"/>
          <w:szCs w:val="24"/>
        </w:rPr>
        <w:t>w zakresie postępu rzeczowego Przedsięwzięcia</w:t>
      </w:r>
      <w:r w:rsidR="00945ED7">
        <w:rPr>
          <w:rFonts w:cstheme="minorHAnsi"/>
          <w:sz w:val="24"/>
          <w:szCs w:val="24"/>
        </w:rPr>
        <w:t>,</w:t>
      </w:r>
      <w:r w:rsidRPr="009F5648">
        <w:rPr>
          <w:rFonts w:cstheme="minorHAnsi"/>
          <w:sz w:val="24"/>
          <w:szCs w:val="24"/>
        </w:rPr>
        <w:t xml:space="preserve"> Grantodawca stwierdzi, że zadania nie są realizowane lub ich realizacja w znacznym stopniu odbiega od terminów wskazanych we wniosku o dofinansowanie;</w:t>
      </w:r>
    </w:p>
    <w:p w14:paraId="63F1737E" w14:textId="192F3C2B" w:rsidR="008D55C9" w:rsidRDefault="0049677B" w:rsidP="001D01DA">
      <w:pPr>
        <w:numPr>
          <w:ilvl w:val="1"/>
          <w:numId w:val="1"/>
        </w:numPr>
        <w:spacing w:after="83" w:line="360" w:lineRule="auto"/>
        <w:ind w:hanging="360"/>
        <w:jc w:val="both"/>
        <w:rPr>
          <w:rFonts w:cstheme="minorHAnsi"/>
          <w:sz w:val="24"/>
          <w:szCs w:val="24"/>
        </w:rPr>
      </w:pPr>
      <w:r w:rsidRPr="009F5648">
        <w:rPr>
          <w:rFonts w:cstheme="minorHAnsi"/>
          <w:sz w:val="24"/>
          <w:szCs w:val="24"/>
        </w:rPr>
        <w:lastRenderedPageBreak/>
        <w:t xml:space="preserve">rażąco naruszył zasady </w:t>
      </w:r>
      <w:r w:rsidR="00CC44F0">
        <w:rPr>
          <w:rFonts w:cstheme="minorHAnsi"/>
          <w:sz w:val="24"/>
          <w:szCs w:val="24"/>
        </w:rPr>
        <w:t>przetwarzania</w:t>
      </w:r>
      <w:r w:rsidR="00CC44F0" w:rsidRPr="009F5648">
        <w:rPr>
          <w:rFonts w:cstheme="minorHAnsi"/>
          <w:sz w:val="24"/>
          <w:szCs w:val="24"/>
        </w:rPr>
        <w:t xml:space="preserve"> </w:t>
      </w:r>
      <w:r w:rsidRPr="009F5648">
        <w:rPr>
          <w:rFonts w:cstheme="minorHAnsi"/>
          <w:sz w:val="24"/>
          <w:szCs w:val="24"/>
        </w:rPr>
        <w:t>danych osobowych przetwarzanych na podstawie Umowy</w:t>
      </w:r>
      <w:r w:rsidR="008D55C9">
        <w:rPr>
          <w:rFonts w:cstheme="minorHAnsi"/>
          <w:sz w:val="24"/>
          <w:szCs w:val="24"/>
        </w:rPr>
        <w:t>;</w:t>
      </w:r>
    </w:p>
    <w:p w14:paraId="7CA76387" w14:textId="44240B9F" w:rsidR="008D55C9" w:rsidRDefault="008D55C9" w:rsidP="001D01DA">
      <w:pPr>
        <w:numPr>
          <w:ilvl w:val="1"/>
          <w:numId w:val="1"/>
        </w:numPr>
        <w:spacing w:after="83" w:line="360" w:lineRule="auto"/>
        <w:ind w:hanging="360"/>
        <w:jc w:val="both"/>
        <w:rPr>
          <w:rFonts w:cstheme="minorHAnsi"/>
          <w:sz w:val="24"/>
          <w:szCs w:val="24"/>
        </w:rPr>
      </w:pPr>
      <w:r w:rsidRPr="008D55C9">
        <w:rPr>
          <w:rFonts w:cstheme="minorHAnsi"/>
          <w:sz w:val="24"/>
          <w:szCs w:val="24"/>
        </w:rPr>
        <w:t>opóźni</w:t>
      </w:r>
      <w:r w:rsidR="006931AD">
        <w:rPr>
          <w:rFonts w:cstheme="minorHAnsi"/>
          <w:sz w:val="24"/>
          <w:szCs w:val="24"/>
        </w:rPr>
        <w:t xml:space="preserve">a się </w:t>
      </w:r>
      <w:r w:rsidRPr="008D55C9">
        <w:rPr>
          <w:rFonts w:cstheme="minorHAnsi"/>
          <w:sz w:val="24"/>
          <w:szCs w:val="24"/>
        </w:rPr>
        <w:t xml:space="preserve"> w realizacji zadań w stosunku do Umowy o okres 3 miesięcy, z przyczyn leżących po stronie Grantobiorcy albo gdy inne okoliczności</w:t>
      </w:r>
      <w:r w:rsidR="006931AD">
        <w:rPr>
          <w:rFonts w:cstheme="minorHAnsi"/>
          <w:sz w:val="24"/>
          <w:szCs w:val="24"/>
        </w:rPr>
        <w:t xml:space="preserve"> leżące po jego stronie</w:t>
      </w:r>
      <w:r w:rsidRPr="008D55C9">
        <w:rPr>
          <w:rFonts w:cstheme="minorHAnsi"/>
          <w:sz w:val="24"/>
          <w:szCs w:val="24"/>
        </w:rPr>
        <w:t xml:space="preserve"> czynią zasadnym przypuszczenie, że zakończenie realizacji zadań nie nastąpi w terminie wynikającym z Umowy</w:t>
      </w:r>
      <w:r w:rsidR="001A35B2">
        <w:rPr>
          <w:rFonts w:cstheme="minorHAnsi"/>
          <w:sz w:val="24"/>
          <w:szCs w:val="24"/>
        </w:rPr>
        <w:t>;</w:t>
      </w:r>
    </w:p>
    <w:p w14:paraId="021889C7" w14:textId="77777777" w:rsidR="00967ABA" w:rsidRDefault="001A35B2" w:rsidP="001D01DA">
      <w:pPr>
        <w:numPr>
          <w:ilvl w:val="1"/>
          <w:numId w:val="1"/>
        </w:numPr>
        <w:spacing w:after="83" w:line="360" w:lineRule="auto"/>
        <w:ind w:hanging="360"/>
        <w:jc w:val="both"/>
        <w:rPr>
          <w:rFonts w:cstheme="minorHAnsi"/>
          <w:sz w:val="24"/>
          <w:szCs w:val="24"/>
        </w:rPr>
      </w:pPr>
      <w:r>
        <w:rPr>
          <w:rFonts w:cstheme="minorHAnsi"/>
          <w:sz w:val="24"/>
          <w:szCs w:val="24"/>
        </w:rPr>
        <w:t>zawiesił wykonywanie swojej działalności co np. zostało ujawnione w CEIDG</w:t>
      </w:r>
    </w:p>
    <w:p w14:paraId="57B630CB" w14:textId="5D006E8C" w:rsidR="001A35B2" w:rsidRDefault="001250CB" w:rsidP="001D01DA">
      <w:pPr>
        <w:numPr>
          <w:ilvl w:val="1"/>
          <w:numId w:val="1"/>
        </w:numPr>
        <w:spacing w:after="83" w:line="360" w:lineRule="auto"/>
        <w:ind w:hanging="360"/>
        <w:jc w:val="both"/>
        <w:rPr>
          <w:rFonts w:cstheme="minorHAnsi"/>
          <w:sz w:val="24"/>
          <w:szCs w:val="24"/>
        </w:rPr>
      </w:pPr>
      <w:r>
        <w:rPr>
          <w:rFonts w:cstheme="minorHAnsi"/>
          <w:sz w:val="24"/>
          <w:szCs w:val="24"/>
        </w:rPr>
        <w:t>naruszył Trwałość Przedsięwzięcia</w:t>
      </w:r>
      <w:r w:rsidR="001A35B2">
        <w:rPr>
          <w:rFonts w:cstheme="minorHAnsi"/>
          <w:sz w:val="24"/>
          <w:szCs w:val="24"/>
        </w:rPr>
        <w:t>;</w:t>
      </w:r>
    </w:p>
    <w:p w14:paraId="63074BDA" w14:textId="13986061" w:rsidR="001A35B2" w:rsidRDefault="001A35B2" w:rsidP="001D01DA">
      <w:pPr>
        <w:numPr>
          <w:ilvl w:val="1"/>
          <w:numId w:val="1"/>
        </w:numPr>
        <w:spacing w:after="83" w:line="360" w:lineRule="auto"/>
        <w:ind w:hanging="360"/>
        <w:jc w:val="both"/>
        <w:rPr>
          <w:rFonts w:cstheme="minorHAnsi"/>
          <w:sz w:val="24"/>
          <w:szCs w:val="24"/>
        </w:rPr>
      </w:pPr>
      <w:r w:rsidRPr="001A35B2">
        <w:rPr>
          <w:rFonts w:cstheme="minorHAnsi"/>
          <w:sz w:val="24"/>
          <w:szCs w:val="24"/>
        </w:rPr>
        <w:t xml:space="preserve">przeniósł bez uprzedniej zgody Grantodawcy lokalizację miejsca udzielania </w:t>
      </w:r>
      <w:r w:rsidRPr="001A35B2">
        <w:rPr>
          <w:rFonts w:cstheme="minorHAnsi"/>
          <w:sz w:val="24"/>
          <w:szCs w:val="24"/>
          <w:lang w:bidi="pl-PL"/>
        </w:rPr>
        <w:t>świadczeń opieki zdrowotnej finansowanych ze środków publicznych w rodzaju podstawowa opieka zdrowotna wskazaną we Wniosku i Umowie, na które otrzymał środki z grantu</w:t>
      </w:r>
      <w:r>
        <w:rPr>
          <w:rFonts w:cstheme="minorHAnsi"/>
          <w:sz w:val="24"/>
          <w:szCs w:val="24"/>
          <w:lang w:bidi="pl-PL"/>
        </w:rPr>
        <w:t>;</w:t>
      </w:r>
    </w:p>
    <w:p w14:paraId="5986CD13" w14:textId="35DEAFF9" w:rsidR="0049677B" w:rsidRPr="009F5648" w:rsidRDefault="006931AD" w:rsidP="001D01DA">
      <w:pPr>
        <w:numPr>
          <w:ilvl w:val="1"/>
          <w:numId w:val="1"/>
        </w:numPr>
        <w:spacing w:after="83" w:line="360" w:lineRule="auto"/>
        <w:ind w:hanging="360"/>
        <w:jc w:val="both"/>
        <w:rPr>
          <w:rFonts w:cstheme="minorHAnsi"/>
          <w:sz w:val="24"/>
          <w:szCs w:val="24"/>
        </w:rPr>
      </w:pPr>
      <w:r>
        <w:rPr>
          <w:sz w:val="24"/>
          <w:szCs w:val="24"/>
        </w:rPr>
        <w:t>nie</w:t>
      </w:r>
      <w:r w:rsidR="00CC44F0">
        <w:rPr>
          <w:sz w:val="24"/>
          <w:szCs w:val="24"/>
        </w:rPr>
        <w:t xml:space="preserve"> </w:t>
      </w:r>
      <w:r>
        <w:rPr>
          <w:sz w:val="24"/>
          <w:szCs w:val="24"/>
        </w:rPr>
        <w:t xml:space="preserve">stosował </w:t>
      </w:r>
      <w:r w:rsidR="008D55C9">
        <w:rPr>
          <w:sz w:val="24"/>
          <w:szCs w:val="24"/>
        </w:rPr>
        <w:t>się do zaleceń lub rekomendacji instytucji, o których mowa w art. 24 ust. 12 oraz w art. 25 ust. 2 ustawy wdrożeniowej</w:t>
      </w:r>
      <w:r w:rsidR="00945ED7">
        <w:rPr>
          <w:sz w:val="24"/>
          <w:szCs w:val="24"/>
        </w:rPr>
        <w:t>.</w:t>
      </w:r>
    </w:p>
    <w:p w14:paraId="36B49472" w14:textId="2497F403" w:rsidR="006D5401" w:rsidRPr="009F5648" w:rsidRDefault="006D5401" w:rsidP="001D01DA">
      <w:pPr>
        <w:numPr>
          <w:ilvl w:val="0"/>
          <w:numId w:val="1"/>
        </w:numPr>
        <w:spacing w:after="38" w:line="360" w:lineRule="auto"/>
        <w:ind w:hanging="360"/>
        <w:jc w:val="both"/>
        <w:rPr>
          <w:rFonts w:cstheme="minorHAnsi"/>
          <w:sz w:val="24"/>
          <w:szCs w:val="24"/>
        </w:rPr>
      </w:pPr>
      <w:r w:rsidRPr="009F5648">
        <w:rPr>
          <w:rFonts w:cstheme="minorHAnsi"/>
          <w:sz w:val="24"/>
          <w:szCs w:val="24"/>
        </w:rPr>
        <w:t xml:space="preserve">Każda ze Stron Umowy może </w:t>
      </w:r>
      <w:r w:rsidR="00E34DD0" w:rsidRPr="009F5648">
        <w:rPr>
          <w:rFonts w:cstheme="minorHAnsi"/>
          <w:sz w:val="24"/>
          <w:szCs w:val="24"/>
        </w:rPr>
        <w:t>wypowiedzie</w:t>
      </w:r>
      <w:r w:rsidRPr="009F5648">
        <w:rPr>
          <w:rFonts w:cstheme="minorHAnsi"/>
          <w:sz w:val="24"/>
          <w:szCs w:val="24"/>
        </w:rPr>
        <w:t xml:space="preserve">ć Umowę, </w:t>
      </w:r>
      <w:r w:rsidR="008B4304" w:rsidRPr="009F5648">
        <w:rPr>
          <w:rFonts w:cstheme="minorHAnsi"/>
          <w:sz w:val="24"/>
          <w:szCs w:val="24"/>
        </w:rPr>
        <w:t>z zachowaniem 14-</w:t>
      </w:r>
      <w:r w:rsidR="00E34DD0" w:rsidRPr="009F5648">
        <w:rPr>
          <w:rFonts w:cstheme="minorHAnsi"/>
          <w:sz w:val="24"/>
          <w:szCs w:val="24"/>
        </w:rPr>
        <w:t xml:space="preserve">dniowego okresu wypowiedzenia, </w:t>
      </w:r>
      <w:r w:rsidRPr="009F5648">
        <w:rPr>
          <w:rFonts w:cstheme="minorHAnsi"/>
          <w:sz w:val="24"/>
          <w:szCs w:val="24"/>
        </w:rPr>
        <w:t xml:space="preserve">w wyniku wystąpienia okoliczności niezależnych od Stron, które uniemożliwiają dalsze wykonywanie obowiązków </w:t>
      </w:r>
      <w:r w:rsidR="00E34DD0" w:rsidRPr="009F5648">
        <w:rPr>
          <w:rFonts w:cstheme="minorHAnsi"/>
          <w:sz w:val="24"/>
          <w:szCs w:val="24"/>
        </w:rPr>
        <w:t>określonych w Umowie</w:t>
      </w:r>
      <w:r w:rsidRPr="009F5648">
        <w:rPr>
          <w:rFonts w:cstheme="minorHAnsi"/>
          <w:sz w:val="24"/>
          <w:szCs w:val="24"/>
        </w:rPr>
        <w:t xml:space="preserve">. </w:t>
      </w:r>
    </w:p>
    <w:p w14:paraId="2C55024F" w14:textId="7FDF6721" w:rsidR="00E34DD0" w:rsidRDefault="00E34DD0" w:rsidP="001D01DA">
      <w:pPr>
        <w:numPr>
          <w:ilvl w:val="0"/>
          <w:numId w:val="1"/>
        </w:numPr>
        <w:spacing w:after="38" w:line="360" w:lineRule="auto"/>
        <w:ind w:hanging="360"/>
        <w:jc w:val="both"/>
        <w:rPr>
          <w:rFonts w:cstheme="minorHAnsi"/>
          <w:sz w:val="24"/>
          <w:szCs w:val="24"/>
        </w:rPr>
      </w:pPr>
      <w:r w:rsidRPr="009F5648">
        <w:rPr>
          <w:rFonts w:cstheme="minorHAnsi"/>
          <w:sz w:val="24"/>
          <w:szCs w:val="24"/>
        </w:rPr>
        <w:t xml:space="preserve">Strony mogą zgodnie postanowić o rozwiązaniu Umowy. </w:t>
      </w:r>
    </w:p>
    <w:p w14:paraId="2CDF58CE" w14:textId="1791733D" w:rsidR="00945ED7" w:rsidRPr="00945ED7" w:rsidRDefault="00945ED7" w:rsidP="00945ED7">
      <w:pPr>
        <w:numPr>
          <w:ilvl w:val="0"/>
          <w:numId w:val="1"/>
        </w:numPr>
        <w:spacing w:after="38" w:line="360" w:lineRule="auto"/>
        <w:ind w:hanging="360"/>
        <w:jc w:val="both"/>
        <w:rPr>
          <w:rFonts w:cstheme="minorHAnsi"/>
          <w:sz w:val="24"/>
          <w:szCs w:val="24"/>
        </w:rPr>
      </w:pPr>
      <w:r>
        <w:rPr>
          <w:rFonts w:cstheme="minorHAnsi"/>
          <w:sz w:val="24"/>
          <w:szCs w:val="24"/>
        </w:rPr>
        <w:t xml:space="preserve">Rozwiązanie umowy w trybie ust. 1 lub 2 lub 3 </w:t>
      </w:r>
      <w:r w:rsidRPr="009F5648">
        <w:rPr>
          <w:rFonts w:cstheme="minorHAnsi"/>
          <w:sz w:val="24"/>
          <w:szCs w:val="24"/>
        </w:rPr>
        <w:t>skutkuje powstaniem obowiązku natychmiastowego zwrotu Grantodawcy środków finansowych przekazanych Grantobiorcy w postaci Grantu</w:t>
      </w:r>
      <w:r>
        <w:rPr>
          <w:rFonts w:cstheme="minorHAnsi"/>
          <w:sz w:val="24"/>
          <w:szCs w:val="24"/>
        </w:rPr>
        <w:t xml:space="preserve"> wraz z odsetkami w wysokości jak dla zaległości podatkowych w trybie </w:t>
      </w:r>
      <w:r w:rsidR="00967ABA">
        <w:rPr>
          <w:rFonts w:cstheme="minorHAnsi"/>
          <w:sz w:val="24"/>
          <w:szCs w:val="24"/>
        </w:rPr>
        <w:t>i</w:t>
      </w:r>
      <w:r>
        <w:rPr>
          <w:rFonts w:cstheme="minorHAnsi"/>
          <w:sz w:val="24"/>
          <w:szCs w:val="24"/>
        </w:rPr>
        <w:t xml:space="preserve"> na zasadach określonych w </w:t>
      </w:r>
      <w:r w:rsidRPr="00AE2D61">
        <w:rPr>
          <w:rFonts w:cstheme="minorHAnsi"/>
          <w:bCs/>
          <w:sz w:val="24"/>
          <w:szCs w:val="24"/>
        </w:rPr>
        <w:t>§18</w:t>
      </w:r>
      <w:r w:rsidRPr="009F5648">
        <w:rPr>
          <w:rFonts w:cstheme="minorHAnsi"/>
          <w:sz w:val="24"/>
          <w:szCs w:val="24"/>
        </w:rPr>
        <w:t>.</w:t>
      </w:r>
      <w:r>
        <w:rPr>
          <w:rFonts w:cstheme="minorHAnsi"/>
          <w:sz w:val="24"/>
          <w:szCs w:val="24"/>
        </w:rPr>
        <w:t xml:space="preserve"> </w:t>
      </w:r>
      <w:r w:rsidR="001A35B2">
        <w:rPr>
          <w:rFonts w:cstheme="minorHAnsi"/>
          <w:sz w:val="24"/>
          <w:szCs w:val="24"/>
        </w:rPr>
        <w:t xml:space="preserve">W przypadkach uzasadnionych Grantodawca może zezwolić na zwrot odpowiedniej części grantu z odsetkami w wysokości jak dla zaległości podatkowych. </w:t>
      </w:r>
      <w:r w:rsidR="006931CD">
        <w:rPr>
          <w:rFonts w:cstheme="minorHAnsi"/>
          <w:sz w:val="24"/>
          <w:szCs w:val="24"/>
        </w:rPr>
        <w:t>W przypadku naruszenia Trwałości Przedsięwzięcia zwrot w raz z odsetkami w wysokości jak dla zaległości podatkowych będzie dotyczył okresu proporcjonalnego do trwania okresu naruszenia Trwałości Przedsięwzi</w:t>
      </w:r>
      <w:r w:rsidR="00967ABA">
        <w:rPr>
          <w:rFonts w:cstheme="minorHAnsi"/>
          <w:sz w:val="24"/>
          <w:szCs w:val="24"/>
        </w:rPr>
        <w:t>ę</w:t>
      </w:r>
      <w:r w:rsidR="006931CD">
        <w:rPr>
          <w:rFonts w:cstheme="minorHAnsi"/>
          <w:sz w:val="24"/>
          <w:szCs w:val="24"/>
        </w:rPr>
        <w:t xml:space="preserve">cia. </w:t>
      </w:r>
    </w:p>
    <w:p w14:paraId="0183FF7A" w14:textId="5EB28AC6" w:rsidR="008B4304" w:rsidRPr="009F5648" w:rsidRDefault="008B4304" w:rsidP="001D01DA">
      <w:pPr>
        <w:numPr>
          <w:ilvl w:val="0"/>
          <w:numId w:val="1"/>
        </w:numPr>
        <w:spacing w:after="38" w:line="360" w:lineRule="auto"/>
        <w:ind w:hanging="360"/>
        <w:jc w:val="both"/>
        <w:rPr>
          <w:rFonts w:cstheme="minorHAnsi"/>
          <w:sz w:val="24"/>
          <w:szCs w:val="24"/>
        </w:rPr>
      </w:pPr>
      <w:r w:rsidRPr="009F5648">
        <w:rPr>
          <w:rFonts w:cstheme="minorHAnsi"/>
          <w:sz w:val="24"/>
          <w:szCs w:val="24"/>
        </w:rPr>
        <w:t>Oświadczenie o natychmiastowym wypowiedzeniu Umowy, wypowiedzeniu Umowy z</w:t>
      </w:r>
      <w:r w:rsidR="009F5648">
        <w:rPr>
          <w:rFonts w:cstheme="minorHAnsi"/>
          <w:sz w:val="24"/>
          <w:szCs w:val="24"/>
        </w:rPr>
        <w:t> </w:t>
      </w:r>
      <w:r w:rsidRPr="009F5648">
        <w:rPr>
          <w:rFonts w:cstheme="minorHAnsi"/>
          <w:sz w:val="24"/>
          <w:szCs w:val="24"/>
        </w:rPr>
        <w:t xml:space="preserve">zachowaniem okresu wypowiedzenia oraz o rozwiązaniu Umowy może zostać złożone wyłącznie </w:t>
      </w:r>
      <w:r w:rsidR="00604440" w:rsidRPr="009F5648">
        <w:rPr>
          <w:rFonts w:cstheme="minorHAnsi"/>
          <w:sz w:val="24"/>
          <w:szCs w:val="24"/>
        </w:rPr>
        <w:t>w formie elektronicznej</w:t>
      </w:r>
      <w:r w:rsidR="002B2930" w:rsidRPr="009F5648">
        <w:rPr>
          <w:rFonts w:cstheme="minorHAnsi"/>
          <w:sz w:val="24"/>
          <w:szCs w:val="24"/>
        </w:rPr>
        <w:t>, podpisane</w:t>
      </w:r>
      <w:r w:rsidR="00DD37EB">
        <w:rPr>
          <w:rFonts w:cstheme="minorHAnsi"/>
          <w:sz w:val="24"/>
          <w:szCs w:val="24"/>
        </w:rPr>
        <w:t>j</w:t>
      </w:r>
      <w:r w:rsidR="002B2930" w:rsidRPr="009F5648">
        <w:rPr>
          <w:rFonts w:cstheme="minorHAnsi"/>
          <w:sz w:val="24"/>
          <w:szCs w:val="24"/>
        </w:rPr>
        <w:t xml:space="preserve"> podpisem </w:t>
      </w:r>
      <w:r w:rsidR="00BB28CF" w:rsidRPr="009F5648">
        <w:rPr>
          <w:rFonts w:cstheme="minorHAnsi"/>
          <w:sz w:val="24"/>
          <w:szCs w:val="24"/>
        </w:rPr>
        <w:t xml:space="preserve">elektronicznym weryfikowanym za pomocą ważnego </w:t>
      </w:r>
      <w:r w:rsidR="002B2930" w:rsidRPr="009F5648">
        <w:rPr>
          <w:rFonts w:cstheme="minorHAnsi"/>
          <w:sz w:val="24"/>
          <w:szCs w:val="24"/>
        </w:rPr>
        <w:t>kwalifikowan</w:t>
      </w:r>
      <w:r w:rsidR="00BB28CF" w:rsidRPr="009F5648">
        <w:rPr>
          <w:rFonts w:cstheme="minorHAnsi"/>
          <w:sz w:val="24"/>
          <w:szCs w:val="24"/>
        </w:rPr>
        <w:t>ego certyfikatu</w:t>
      </w:r>
      <w:r w:rsidR="002B2930" w:rsidRPr="009F5648">
        <w:rPr>
          <w:rFonts w:cstheme="minorHAnsi"/>
          <w:sz w:val="24"/>
          <w:szCs w:val="24"/>
        </w:rPr>
        <w:t>,</w:t>
      </w:r>
      <w:r w:rsidR="00604440" w:rsidRPr="009F5648">
        <w:rPr>
          <w:rFonts w:cstheme="minorHAnsi"/>
          <w:sz w:val="24"/>
          <w:szCs w:val="24"/>
        </w:rPr>
        <w:t xml:space="preserve"> pod rygorem nieważności. </w:t>
      </w:r>
    </w:p>
    <w:p w14:paraId="08F449E5" w14:textId="69B703BB" w:rsidR="003B0D55" w:rsidRPr="00FB5CE3" w:rsidRDefault="006D5401" w:rsidP="00656DE7">
      <w:pPr>
        <w:pStyle w:val="Akapitzlist"/>
        <w:numPr>
          <w:ilvl w:val="0"/>
          <w:numId w:val="1"/>
        </w:numPr>
        <w:spacing w:after="4" w:line="360" w:lineRule="auto"/>
        <w:rPr>
          <w:rFonts w:cstheme="minorHAnsi"/>
          <w:b/>
          <w:sz w:val="24"/>
          <w:szCs w:val="24"/>
        </w:rPr>
      </w:pPr>
      <w:r w:rsidRPr="00656DE7">
        <w:rPr>
          <w:rFonts w:cstheme="minorHAnsi"/>
          <w:sz w:val="24"/>
          <w:szCs w:val="24"/>
        </w:rPr>
        <w:lastRenderedPageBreak/>
        <w:t>Niezależnie od przyczyny rozwiązania Umowy, Grantobiorca zobowiązany jest do przechowywania, archiwizowania i udostępniania dokumentacji związanej z</w:t>
      </w:r>
      <w:r w:rsidR="001F7593" w:rsidRPr="00656DE7">
        <w:rPr>
          <w:rFonts w:cstheme="minorHAnsi"/>
          <w:sz w:val="24"/>
          <w:szCs w:val="24"/>
        </w:rPr>
        <w:t> </w:t>
      </w:r>
      <w:r w:rsidRPr="00656DE7">
        <w:rPr>
          <w:rFonts w:cstheme="minorHAnsi"/>
          <w:sz w:val="24"/>
          <w:szCs w:val="24"/>
        </w:rPr>
        <w:t>realizacją Projektu</w:t>
      </w:r>
      <w:r w:rsidR="004B4159" w:rsidRPr="00656DE7">
        <w:rPr>
          <w:rFonts w:cstheme="minorHAnsi"/>
          <w:sz w:val="24"/>
          <w:szCs w:val="24"/>
        </w:rPr>
        <w:t xml:space="preserve"> grantowego</w:t>
      </w:r>
      <w:r w:rsidR="002B2930" w:rsidRPr="00656DE7">
        <w:rPr>
          <w:rFonts w:cstheme="minorHAnsi"/>
          <w:sz w:val="24"/>
          <w:szCs w:val="24"/>
        </w:rPr>
        <w:t xml:space="preserve"> oraz do rozliczenia </w:t>
      </w:r>
      <w:r w:rsidR="00BB28CF" w:rsidRPr="00656DE7">
        <w:rPr>
          <w:rFonts w:cstheme="minorHAnsi"/>
          <w:sz w:val="24"/>
          <w:szCs w:val="24"/>
        </w:rPr>
        <w:t>U</w:t>
      </w:r>
      <w:r w:rsidR="002B2930" w:rsidRPr="00656DE7">
        <w:rPr>
          <w:rFonts w:cstheme="minorHAnsi"/>
          <w:sz w:val="24"/>
          <w:szCs w:val="24"/>
        </w:rPr>
        <w:t>mowy i zwrotu otrzymanych środków</w:t>
      </w:r>
      <w:r w:rsidR="00F32DD5">
        <w:rPr>
          <w:rFonts w:cstheme="minorHAnsi"/>
          <w:sz w:val="24"/>
          <w:szCs w:val="24"/>
        </w:rPr>
        <w:t xml:space="preserve"> do końca okresu </w:t>
      </w:r>
      <w:r w:rsidR="00945ED7">
        <w:rPr>
          <w:rFonts w:cstheme="minorHAnsi"/>
          <w:sz w:val="24"/>
          <w:szCs w:val="24"/>
        </w:rPr>
        <w:t>T</w:t>
      </w:r>
      <w:r w:rsidR="00F32DD5">
        <w:rPr>
          <w:rFonts w:cstheme="minorHAnsi"/>
          <w:sz w:val="24"/>
          <w:szCs w:val="24"/>
        </w:rPr>
        <w:t>rwałości</w:t>
      </w:r>
      <w:r w:rsidR="00945ED7">
        <w:rPr>
          <w:rFonts w:cstheme="minorHAnsi"/>
          <w:sz w:val="24"/>
          <w:szCs w:val="24"/>
        </w:rPr>
        <w:t xml:space="preserve"> Przedsięwzięcia</w:t>
      </w:r>
      <w:r w:rsidR="00C6013A" w:rsidRPr="00C6013A">
        <w:rPr>
          <w:rFonts w:cstheme="minorHAnsi"/>
          <w:sz w:val="24"/>
          <w:szCs w:val="24"/>
        </w:rPr>
        <w:t xml:space="preserve"> </w:t>
      </w:r>
      <w:r w:rsidR="00C6013A">
        <w:rPr>
          <w:rFonts w:cstheme="minorHAnsi"/>
          <w:sz w:val="24"/>
          <w:szCs w:val="24"/>
        </w:rPr>
        <w:t xml:space="preserve">zgodnie z </w:t>
      </w:r>
      <w:r w:rsidR="00C6013A">
        <w:rPr>
          <w:sz w:val="24"/>
          <w:szCs w:val="24"/>
        </w:rPr>
        <w:t>§</w:t>
      </w:r>
      <w:r w:rsidR="00C6013A">
        <w:rPr>
          <w:rFonts w:cstheme="minorHAnsi"/>
          <w:sz w:val="24"/>
          <w:szCs w:val="24"/>
        </w:rPr>
        <w:t>16 Umowy</w:t>
      </w:r>
      <w:r w:rsidRPr="00656DE7">
        <w:rPr>
          <w:rFonts w:cstheme="minorHAnsi"/>
          <w:sz w:val="24"/>
          <w:szCs w:val="24"/>
        </w:rPr>
        <w:t>.</w:t>
      </w:r>
      <w:r w:rsidR="003346E6" w:rsidRPr="00656DE7">
        <w:rPr>
          <w:rFonts w:cstheme="minorHAnsi"/>
          <w:sz w:val="24"/>
          <w:szCs w:val="24"/>
        </w:rPr>
        <w:t xml:space="preserve"> </w:t>
      </w:r>
    </w:p>
    <w:p w14:paraId="7D07224B" w14:textId="77777777" w:rsidR="00FB5CE3" w:rsidRPr="00656DE7" w:rsidRDefault="00FB5CE3" w:rsidP="00FB5CE3">
      <w:pPr>
        <w:pStyle w:val="Akapitzlist"/>
        <w:spacing w:after="4" w:line="360" w:lineRule="auto"/>
        <w:ind w:left="381" w:firstLine="0"/>
        <w:rPr>
          <w:rFonts w:cstheme="minorHAnsi"/>
          <w:b/>
          <w:sz w:val="24"/>
          <w:szCs w:val="24"/>
        </w:rPr>
      </w:pPr>
    </w:p>
    <w:p w14:paraId="6AC8DBBB" w14:textId="121E7EAC" w:rsidR="006D5401" w:rsidRPr="009F5648" w:rsidRDefault="009E02E2" w:rsidP="00D362AA">
      <w:pPr>
        <w:spacing w:after="4" w:line="360" w:lineRule="auto"/>
        <w:ind w:left="381"/>
        <w:jc w:val="center"/>
        <w:rPr>
          <w:rFonts w:cstheme="minorHAnsi"/>
          <w:b/>
          <w:sz w:val="24"/>
          <w:szCs w:val="24"/>
        </w:rPr>
      </w:pPr>
      <w:r w:rsidRPr="009F5648">
        <w:rPr>
          <w:rFonts w:cstheme="minorHAnsi"/>
          <w:b/>
          <w:sz w:val="24"/>
          <w:szCs w:val="24"/>
        </w:rPr>
        <w:t xml:space="preserve">§ </w:t>
      </w:r>
      <w:r w:rsidR="0062055A" w:rsidRPr="009F5648">
        <w:rPr>
          <w:rFonts w:cstheme="minorHAnsi"/>
          <w:b/>
          <w:sz w:val="24"/>
          <w:szCs w:val="24"/>
        </w:rPr>
        <w:t>2</w:t>
      </w:r>
      <w:r w:rsidR="00864E23">
        <w:rPr>
          <w:rFonts w:cstheme="minorHAnsi"/>
          <w:b/>
          <w:sz w:val="24"/>
          <w:szCs w:val="24"/>
        </w:rPr>
        <w:t>0</w:t>
      </w:r>
      <w:r w:rsidR="0062055A" w:rsidRPr="009F5648">
        <w:rPr>
          <w:rFonts w:cstheme="minorHAnsi"/>
          <w:b/>
          <w:sz w:val="24"/>
          <w:szCs w:val="24"/>
        </w:rPr>
        <w:t>.</w:t>
      </w:r>
    </w:p>
    <w:p w14:paraId="111BACB2" w14:textId="4D9BB506" w:rsidR="006D5401" w:rsidRPr="009F5648" w:rsidRDefault="006D5401" w:rsidP="004C7BAF">
      <w:pPr>
        <w:spacing w:after="0" w:line="360" w:lineRule="auto"/>
        <w:jc w:val="center"/>
        <w:rPr>
          <w:rFonts w:cstheme="minorHAnsi"/>
          <w:b/>
          <w:sz w:val="24"/>
          <w:szCs w:val="24"/>
        </w:rPr>
      </w:pPr>
      <w:r w:rsidRPr="009F5648">
        <w:rPr>
          <w:rFonts w:cstheme="minorHAnsi"/>
          <w:b/>
          <w:sz w:val="24"/>
          <w:szCs w:val="24"/>
        </w:rPr>
        <w:t>Rozstrzyganie sporów</w:t>
      </w:r>
    </w:p>
    <w:p w14:paraId="6221E7DA" w14:textId="4D23D0AC" w:rsidR="006D5401" w:rsidRDefault="00F32DD5" w:rsidP="0018086A">
      <w:pPr>
        <w:spacing w:after="38" w:line="360" w:lineRule="auto"/>
        <w:ind w:left="381"/>
        <w:jc w:val="both"/>
        <w:rPr>
          <w:rFonts w:cstheme="minorHAnsi"/>
          <w:sz w:val="24"/>
          <w:szCs w:val="24"/>
        </w:rPr>
      </w:pPr>
      <w:r w:rsidRPr="00F32DD5">
        <w:rPr>
          <w:rFonts w:cstheme="minorHAnsi"/>
          <w:sz w:val="24"/>
          <w:szCs w:val="24"/>
        </w:rPr>
        <w:t>Wszelkie spory powstałe w związku z realizacją Umowy strony będą starały się rozstrzygać polubownie.  W przypadku, jeżeli rozstrzygnięcie sporu na drodze polubownej okaże się niemożliwe, zostanie on poddany pod rozstrzygnięcie sądu powszechnego właściwego miejscowo</w:t>
      </w:r>
      <w:r w:rsidR="006931AD">
        <w:rPr>
          <w:rFonts w:cstheme="minorHAnsi"/>
          <w:sz w:val="24"/>
          <w:szCs w:val="24"/>
        </w:rPr>
        <w:t xml:space="preserve"> z</w:t>
      </w:r>
      <w:r w:rsidR="00FB5CE3">
        <w:rPr>
          <w:rFonts w:cstheme="minorHAnsi"/>
          <w:sz w:val="24"/>
          <w:szCs w:val="24"/>
        </w:rPr>
        <w:t>e</w:t>
      </w:r>
      <w:r w:rsidR="006931AD">
        <w:rPr>
          <w:rFonts w:cstheme="minorHAnsi"/>
          <w:sz w:val="24"/>
          <w:szCs w:val="24"/>
        </w:rPr>
        <w:t xml:space="preserve"> względu</w:t>
      </w:r>
      <w:r w:rsidRPr="00F32DD5">
        <w:rPr>
          <w:rFonts w:cstheme="minorHAnsi"/>
          <w:sz w:val="24"/>
          <w:szCs w:val="24"/>
        </w:rPr>
        <w:t xml:space="preserve"> na siedzibę właściwego Oddziału Wojewódzkiego NFZ.</w:t>
      </w:r>
      <w:r w:rsidR="006D5401" w:rsidRPr="009F5648">
        <w:rPr>
          <w:rFonts w:cstheme="minorHAnsi"/>
          <w:sz w:val="24"/>
          <w:szCs w:val="24"/>
        </w:rPr>
        <w:t xml:space="preserve"> </w:t>
      </w:r>
    </w:p>
    <w:p w14:paraId="56CAFE40" w14:textId="77777777" w:rsidR="00FB5CE3" w:rsidRPr="009F5648" w:rsidRDefault="00FB5CE3" w:rsidP="0018086A">
      <w:pPr>
        <w:spacing w:after="38" w:line="360" w:lineRule="auto"/>
        <w:ind w:left="381"/>
        <w:jc w:val="both"/>
        <w:rPr>
          <w:rFonts w:cstheme="minorHAnsi"/>
          <w:sz w:val="24"/>
          <w:szCs w:val="24"/>
        </w:rPr>
      </w:pPr>
    </w:p>
    <w:p w14:paraId="49C87C53" w14:textId="592B94C5" w:rsidR="006D5401" w:rsidRPr="009F5648" w:rsidRDefault="006D5401" w:rsidP="004C7BAF">
      <w:pPr>
        <w:spacing w:after="0" w:line="360" w:lineRule="auto"/>
        <w:contextualSpacing/>
        <w:jc w:val="center"/>
        <w:rPr>
          <w:rFonts w:cstheme="minorHAnsi"/>
          <w:b/>
          <w:sz w:val="24"/>
          <w:szCs w:val="24"/>
        </w:rPr>
      </w:pPr>
      <w:r w:rsidRPr="009F5648">
        <w:rPr>
          <w:rFonts w:cstheme="minorHAnsi"/>
          <w:b/>
          <w:sz w:val="24"/>
          <w:szCs w:val="24"/>
        </w:rPr>
        <w:t xml:space="preserve">§ </w:t>
      </w:r>
      <w:r w:rsidR="0062055A" w:rsidRPr="009F5648">
        <w:rPr>
          <w:rFonts w:cstheme="minorHAnsi"/>
          <w:b/>
          <w:sz w:val="24"/>
          <w:szCs w:val="24"/>
        </w:rPr>
        <w:t>2</w:t>
      </w:r>
      <w:r w:rsidR="00864E23">
        <w:rPr>
          <w:rFonts w:cstheme="minorHAnsi"/>
          <w:b/>
          <w:sz w:val="24"/>
          <w:szCs w:val="24"/>
        </w:rPr>
        <w:t>1</w:t>
      </w:r>
      <w:r w:rsidR="0062055A" w:rsidRPr="009F5648">
        <w:rPr>
          <w:rFonts w:cstheme="minorHAnsi"/>
          <w:b/>
          <w:sz w:val="24"/>
          <w:szCs w:val="24"/>
        </w:rPr>
        <w:t>.</w:t>
      </w:r>
    </w:p>
    <w:p w14:paraId="27BDFF03" w14:textId="146CC680" w:rsidR="006D5401" w:rsidRPr="009F5648" w:rsidRDefault="006D5401" w:rsidP="004C7BAF">
      <w:pPr>
        <w:spacing w:after="0" w:line="360" w:lineRule="auto"/>
        <w:contextualSpacing/>
        <w:jc w:val="center"/>
        <w:rPr>
          <w:rFonts w:cstheme="minorHAnsi"/>
          <w:b/>
          <w:sz w:val="24"/>
          <w:szCs w:val="24"/>
        </w:rPr>
      </w:pPr>
      <w:r w:rsidRPr="009F5648">
        <w:rPr>
          <w:rFonts w:cstheme="minorHAnsi"/>
          <w:b/>
          <w:sz w:val="24"/>
          <w:szCs w:val="24"/>
        </w:rPr>
        <w:t>Komunikacja Stron</w:t>
      </w:r>
    </w:p>
    <w:p w14:paraId="16D60753" w14:textId="2D170A08" w:rsidR="00DD75AE" w:rsidRPr="00D4542E" w:rsidRDefault="00DD75AE" w:rsidP="001D01DA">
      <w:pPr>
        <w:pStyle w:val="Akapitzlist"/>
        <w:numPr>
          <w:ilvl w:val="0"/>
          <w:numId w:val="3"/>
        </w:numPr>
        <w:spacing w:line="360" w:lineRule="auto"/>
        <w:ind w:hanging="360"/>
        <w:rPr>
          <w:rFonts w:asciiTheme="minorHAnsi" w:hAnsiTheme="minorHAnsi" w:cstheme="minorHAnsi"/>
          <w:sz w:val="24"/>
          <w:szCs w:val="24"/>
        </w:rPr>
      </w:pPr>
      <w:r w:rsidRPr="00D4542E">
        <w:rPr>
          <w:rFonts w:asciiTheme="minorHAnsi" w:hAnsiTheme="minorHAnsi" w:cstheme="minorHAnsi"/>
          <w:sz w:val="24"/>
          <w:szCs w:val="24"/>
        </w:rPr>
        <w:t>Korespondencja prowadzona jest w formie elektronicznej zgodnie z przepisami o doręczeniach elektronicznych</w:t>
      </w:r>
      <w:r w:rsidR="00410024">
        <w:rPr>
          <w:rFonts w:asciiTheme="minorHAnsi" w:hAnsiTheme="minorHAnsi" w:cstheme="minorHAnsi"/>
          <w:sz w:val="24"/>
          <w:szCs w:val="24"/>
        </w:rPr>
        <w:t>,</w:t>
      </w:r>
      <w:r w:rsidR="00047A8C">
        <w:rPr>
          <w:rFonts w:asciiTheme="minorHAnsi" w:hAnsiTheme="minorHAnsi" w:cstheme="minorHAnsi"/>
          <w:sz w:val="24"/>
          <w:szCs w:val="24"/>
        </w:rPr>
        <w:t xml:space="preserve"> </w:t>
      </w:r>
      <w:r w:rsidR="00047A8C" w:rsidRPr="005A5FC5">
        <w:rPr>
          <w:sz w:val="24"/>
          <w:szCs w:val="24"/>
        </w:rPr>
        <w:t>tj. na adres skrzynki e-doręczeń NFZ: ……. lub w przypadku jej nieposiadania na adres elektronicznej skrzynki podawczej NFZ (ePUAP): …….</w:t>
      </w:r>
      <w:r w:rsidR="00047A8C">
        <w:rPr>
          <w:sz w:val="24"/>
          <w:szCs w:val="24"/>
        </w:rPr>
        <w:t xml:space="preserve"> </w:t>
      </w:r>
      <w:r w:rsidRPr="00D4542E">
        <w:rPr>
          <w:rFonts w:asciiTheme="minorHAnsi" w:hAnsiTheme="minorHAnsi" w:cstheme="minorHAnsi"/>
          <w:sz w:val="24"/>
          <w:szCs w:val="24"/>
        </w:rPr>
        <w:t xml:space="preserve">, z wyłączeniem formy prowadzenia korespondencji zastrzeżonej w </w:t>
      </w:r>
      <w:r w:rsidR="00AE2D61">
        <w:rPr>
          <w:rFonts w:asciiTheme="minorHAnsi" w:hAnsiTheme="minorHAnsi" w:cstheme="minorHAnsi"/>
          <w:sz w:val="24"/>
          <w:szCs w:val="24"/>
        </w:rPr>
        <w:t>P</w:t>
      </w:r>
      <w:r w:rsidRPr="00D4542E">
        <w:rPr>
          <w:rFonts w:asciiTheme="minorHAnsi" w:hAnsiTheme="minorHAnsi" w:cstheme="minorHAnsi"/>
          <w:sz w:val="24"/>
          <w:szCs w:val="24"/>
        </w:rPr>
        <w:t>rocedurze.</w:t>
      </w:r>
      <w:r w:rsidR="008A52A0">
        <w:rPr>
          <w:rFonts w:asciiTheme="minorHAnsi" w:hAnsiTheme="minorHAnsi" w:cstheme="minorHAnsi"/>
          <w:sz w:val="24"/>
          <w:szCs w:val="24"/>
        </w:rPr>
        <w:t xml:space="preserve"> </w:t>
      </w:r>
    </w:p>
    <w:p w14:paraId="2BE3BD3E" w14:textId="449AA1D7" w:rsidR="00DD75AE" w:rsidRDefault="00DD75AE" w:rsidP="001D01DA">
      <w:pPr>
        <w:pStyle w:val="Akapitzlist"/>
        <w:numPr>
          <w:ilvl w:val="0"/>
          <w:numId w:val="3"/>
        </w:numPr>
        <w:spacing w:line="360" w:lineRule="auto"/>
        <w:ind w:hanging="360"/>
        <w:rPr>
          <w:rFonts w:asciiTheme="minorHAnsi" w:hAnsiTheme="minorHAnsi" w:cstheme="minorHAnsi"/>
          <w:sz w:val="24"/>
          <w:szCs w:val="24"/>
        </w:rPr>
      </w:pPr>
      <w:r w:rsidRPr="00D4542E">
        <w:rPr>
          <w:rFonts w:asciiTheme="minorHAnsi" w:hAnsiTheme="minorHAnsi" w:cstheme="minorHAnsi"/>
          <w:sz w:val="24"/>
          <w:szCs w:val="24"/>
        </w:rPr>
        <w:t>Prowadzenie korespondencji</w:t>
      </w:r>
      <w:r w:rsidR="00022A67">
        <w:rPr>
          <w:rFonts w:asciiTheme="minorHAnsi" w:hAnsiTheme="minorHAnsi" w:cstheme="minorHAnsi"/>
          <w:sz w:val="24"/>
          <w:szCs w:val="24"/>
        </w:rPr>
        <w:t xml:space="preserve"> wyłącznie</w:t>
      </w:r>
      <w:r w:rsidRPr="00D4542E">
        <w:rPr>
          <w:rFonts w:asciiTheme="minorHAnsi" w:hAnsiTheme="minorHAnsi" w:cstheme="minorHAnsi"/>
          <w:sz w:val="24"/>
          <w:szCs w:val="24"/>
        </w:rPr>
        <w:t xml:space="preserve"> informacyjnej odbywa się również poprzez korespondencję elektroniczną na adresy e-mail </w:t>
      </w:r>
      <w:r w:rsidR="008A58FF">
        <w:rPr>
          <w:rFonts w:asciiTheme="minorHAnsi" w:hAnsiTheme="minorHAnsi" w:cstheme="minorHAnsi"/>
          <w:sz w:val="24"/>
          <w:szCs w:val="24"/>
        </w:rPr>
        <w:t xml:space="preserve">OW NFZ ………….. </w:t>
      </w:r>
      <w:r w:rsidR="00B35C03">
        <w:rPr>
          <w:rFonts w:asciiTheme="minorHAnsi" w:hAnsiTheme="minorHAnsi" w:cstheme="minorHAnsi"/>
          <w:sz w:val="24"/>
          <w:szCs w:val="24"/>
        </w:rPr>
        <w:t>o</w:t>
      </w:r>
      <w:r w:rsidR="00864E23">
        <w:rPr>
          <w:rFonts w:asciiTheme="minorHAnsi" w:hAnsiTheme="minorHAnsi" w:cstheme="minorHAnsi"/>
          <w:sz w:val="24"/>
          <w:szCs w:val="24"/>
        </w:rPr>
        <w:t>raz adres email Grantobiorcy, wskazany we Wniosku.</w:t>
      </w:r>
    </w:p>
    <w:p w14:paraId="30B7AEF2" w14:textId="67E89A5D" w:rsidR="00864E23" w:rsidRDefault="00864E23" w:rsidP="001D01DA">
      <w:pPr>
        <w:pStyle w:val="Akapitzlist"/>
        <w:numPr>
          <w:ilvl w:val="0"/>
          <w:numId w:val="3"/>
        </w:numPr>
        <w:spacing w:line="360" w:lineRule="auto"/>
        <w:ind w:hanging="360"/>
        <w:rPr>
          <w:rFonts w:asciiTheme="minorHAnsi" w:hAnsiTheme="minorHAnsi" w:cstheme="minorHAnsi"/>
          <w:sz w:val="24"/>
          <w:szCs w:val="24"/>
        </w:rPr>
      </w:pPr>
      <w:r>
        <w:rPr>
          <w:rFonts w:asciiTheme="minorHAnsi" w:hAnsiTheme="minorHAnsi" w:cstheme="minorHAnsi"/>
          <w:sz w:val="24"/>
          <w:szCs w:val="24"/>
        </w:rPr>
        <w:t>Zmiana adresu e</w:t>
      </w:r>
      <w:r w:rsidR="006931AD">
        <w:rPr>
          <w:rFonts w:asciiTheme="minorHAnsi" w:hAnsiTheme="minorHAnsi" w:cstheme="minorHAnsi"/>
          <w:sz w:val="24"/>
          <w:szCs w:val="24"/>
        </w:rPr>
        <w:t>-</w:t>
      </w:r>
      <w:r>
        <w:rPr>
          <w:rFonts w:asciiTheme="minorHAnsi" w:hAnsiTheme="minorHAnsi" w:cstheme="minorHAnsi"/>
          <w:sz w:val="24"/>
          <w:szCs w:val="24"/>
        </w:rPr>
        <w:t xml:space="preserve">mail nie wymaga aneksu do </w:t>
      </w:r>
      <w:r w:rsidR="00B35C03">
        <w:rPr>
          <w:rFonts w:asciiTheme="minorHAnsi" w:hAnsiTheme="minorHAnsi" w:cstheme="minorHAnsi"/>
          <w:sz w:val="24"/>
          <w:szCs w:val="24"/>
        </w:rPr>
        <w:t>U</w:t>
      </w:r>
      <w:r>
        <w:rPr>
          <w:rFonts w:asciiTheme="minorHAnsi" w:hAnsiTheme="minorHAnsi" w:cstheme="minorHAnsi"/>
          <w:sz w:val="24"/>
          <w:szCs w:val="24"/>
        </w:rPr>
        <w:t>mowy</w:t>
      </w:r>
      <w:r w:rsidR="00410024">
        <w:rPr>
          <w:rFonts w:asciiTheme="minorHAnsi" w:hAnsiTheme="minorHAnsi" w:cstheme="minorHAnsi"/>
          <w:sz w:val="24"/>
          <w:szCs w:val="24"/>
        </w:rPr>
        <w:t>. Informację o zmianie adresu e-mail Strona, która jej dokonała, przekaże drugiej Stronie zgodnie z ust. 1.</w:t>
      </w:r>
      <w:r>
        <w:rPr>
          <w:rFonts w:asciiTheme="minorHAnsi" w:hAnsiTheme="minorHAnsi" w:cstheme="minorHAnsi"/>
          <w:sz w:val="24"/>
          <w:szCs w:val="24"/>
        </w:rPr>
        <w:t xml:space="preserve"> </w:t>
      </w:r>
    </w:p>
    <w:p w14:paraId="46582D03" w14:textId="7D58A20A" w:rsidR="005F1D81" w:rsidRPr="00FB5CE3" w:rsidRDefault="00557F75" w:rsidP="0018086A">
      <w:pPr>
        <w:pStyle w:val="Akapitzlist"/>
        <w:numPr>
          <w:ilvl w:val="0"/>
          <w:numId w:val="3"/>
        </w:numPr>
        <w:spacing w:line="360" w:lineRule="auto"/>
        <w:ind w:hanging="360"/>
        <w:rPr>
          <w:rFonts w:asciiTheme="minorHAnsi" w:hAnsiTheme="minorHAnsi" w:cstheme="minorHAnsi"/>
          <w:sz w:val="24"/>
          <w:szCs w:val="24"/>
        </w:rPr>
      </w:pPr>
      <w:r w:rsidRPr="00557F75">
        <w:rPr>
          <w:rFonts w:asciiTheme="minorHAnsi" w:hAnsiTheme="minorHAnsi" w:cstheme="minorHAnsi"/>
          <w:sz w:val="24"/>
          <w:szCs w:val="24"/>
        </w:rPr>
        <w:t>Grantodawca może udostępniać bezpieczne rozwiązania chmurowe dla Grantobiorców, w przypadku konieczności przesłania dokumentacji, której przesłanie za pośrednictwem innych kanałów komunikacyjnych może być niemożliwe lub istotnie utrudnione.</w:t>
      </w:r>
      <w:r w:rsidR="003346E6" w:rsidRPr="0018086A">
        <w:rPr>
          <w:rFonts w:cstheme="minorHAnsi"/>
          <w:sz w:val="24"/>
          <w:szCs w:val="24"/>
        </w:rPr>
        <w:t xml:space="preserve"> </w:t>
      </w:r>
    </w:p>
    <w:p w14:paraId="65EE8D8E" w14:textId="77777777" w:rsidR="00FB5CE3" w:rsidRPr="0018086A" w:rsidRDefault="00FB5CE3" w:rsidP="00FB5CE3">
      <w:pPr>
        <w:pStyle w:val="Akapitzlist"/>
        <w:spacing w:line="360" w:lineRule="auto"/>
        <w:ind w:left="384" w:firstLine="0"/>
        <w:rPr>
          <w:rFonts w:asciiTheme="minorHAnsi" w:hAnsiTheme="minorHAnsi" w:cstheme="minorHAnsi"/>
          <w:sz w:val="24"/>
          <w:szCs w:val="24"/>
        </w:rPr>
      </w:pPr>
    </w:p>
    <w:p w14:paraId="79F6576E" w14:textId="65CFF2F7" w:rsidR="005F1D81" w:rsidRPr="009F5648" w:rsidRDefault="005F1D81" w:rsidP="005F1D81">
      <w:pPr>
        <w:spacing w:line="240" w:lineRule="auto"/>
        <w:jc w:val="center"/>
        <w:rPr>
          <w:rFonts w:eastAsia="Calibri" w:cstheme="minorHAnsi"/>
          <w:b/>
          <w:sz w:val="24"/>
          <w:szCs w:val="24"/>
        </w:rPr>
      </w:pPr>
      <w:r w:rsidRPr="009F5648">
        <w:rPr>
          <w:rFonts w:eastAsia="Calibri" w:cstheme="minorHAnsi"/>
          <w:b/>
          <w:sz w:val="24"/>
          <w:szCs w:val="24"/>
        </w:rPr>
        <w:t>§ 2</w:t>
      </w:r>
      <w:r w:rsidR="00864E23">
        <w:rPr>
          <w:rFonts w:eastAsia="Calibri" w:cstheme="minorHAnsi"/>
          <w:b/>
          <w:sz w:val="24"/>
          <w:szCs w:val="24"/>
        </w:rPr>
        <w:t>2</w:t>
      </w:r>
      <w:r w:rsidRPr="009F5648">
        <w:rPr>
          <w:rFonts w:eastAsia="Calibri" w:cstheme="minorHAnsi"/>
          <w:b/>
          <w:sz w:val="24"/>
          <w:szCs w:val="24"/>
        </w:rPr>
        <w:t>.</w:t>
      </w:r>
    </w:p>
    <w:p w14:paraId="7A84FF7C" w14:textId="77777777" w:rsidR="005F1D81" w:rsidRPr="009F5648" w:rsidRDefault="005F1D81" w:rsidP="005F1D81">
      <w:pPr>
        <w:jc w:val="center"/>
        <w:rPr>
          <w:rFonts w:eastAsia="Calibri" w:cstheme="minorHAnsi"/>
          <w:b/>
          <w:sz w:val="24"/>
          <w:szCs w:val="24"/>
        </w:rPr>
      </w:pPr>
      <w:r w:rsidRPr="009F5648">
        <w:rPr>
          <w:rFonts w:eastAsia="Calibri" w:cstheme="minorHAnsi"/>
          <w:b/>
          <w:sz w:val="24"/>
          <w:szCs w:val="24"/>
        </w:rPr>
        <w:t>Oświadczenia Grantobiorcy</w:t>
      </w:r>
    </w:p>
    <w:p w14:paraId="5B4A20DF" w14:textId="182D3D9B" w:rsidR="005F1D81" w:rsidRPr="009F5648" w:rsidRDefault="005F1D81" w:rsidP="001D01DA">
      <w:pPr>
        <w:numPr>
          <w:ilvl w:val="0"/>
          <w:numId w:val="28"/>
        </w:numPr>
        <w:spacing w:after="0" w:line="360" w:lineRule="auto"/>
        <w:ind w:left="363" w:hanging="363"/>
        <w:contextualSpacing/>
        <w:jc w:val="both"/>
        <w:rPr>
          <w:rFonts w:eastAsia="Calibri" w:cstheme="minorHAnsi"/>
          <w:sz w:val="24"/>
          <w:szCs w:val="24"/>
        </w:rPr>
      </w:pPr>
      <w:r w:rsidRPr="009F5648">
        <w:rPr>
          <w:rFonts w:eastAsia="Calibri" w:cstheme="minorHAnsi"/>
          <w:sz w:val="24"/>
          <w:szCs w:val="24"/>
        </w:rPr>
        <w:t xml:space="preserve">Grantobiorca oświadcza, że nie podlega wykluczeniu na podstawie przepisów powszechnie obowiązujących z ubiegania się o Grant na realizację przedsięwzięcia na </w:t>
      </w:r>
      <w:r w:rsidRPr="009F5648">
        <w:rPr>
          <w:rFonts w:eastAsia="Calibri" w:cstheme="minorHAnsi"/>
          <w:sz w:val="24"/>
          <w:szCs w:val="24"/>
        </w:rPr>
        <w:lastRenderedPageBreak/>
        <w:t xml:space="preserve">podstawie art. 207 ust. 4 ustawy z dnia 27 sierpnia 2009 r. o finansach publicznych (Dz. U. z </w:t>
      </w:r>
      <w:r w:rsidR="0082051B">
        <w:rPr>
          <w:rFonts w:eastAsia="Calibri" w:cstheme="minorHAnsi"/>
          <w:sz w:val="24"/>
          <w:szCs w:val="24"/>
        </w:rPr>
        <w:t>2025</w:t>
      </w:r>
      <w:r w:rsidR="0082051B" w:rsidRPr="009F5648">
        <w:rPr>
          <w:rFonts w:eastAsia="Calibri" w:cstheme="minorHAnsi"/>
          <w:sz w:val="24"/>
          <w:szCs w:val="24"/>
        </w:rPr>
        <w:t xml:space="preserve"> </w:t>
      </w:r>
      <w:r w:rsidRPr="009F5648">
        <w:rPr>
          <w:rFonts w:eastAsia="Calibri" w:cstheme="minorHAnsi"/>
          <w:sz w:val="24"/>
          <w:szCs w:val="24"/>
        </w:rPr>
        <w:t xml:space="preserve">r. poz. </w:t>
      </w:r>
      <w:r w:rsidR="0082051B">
        <w:rPr>
          <w:rFonts w:eastAsia="Calibri" w:cstheme="minorHAnsi"/>
          <w:sz w:val="24"/>
          <w:szCs w:val="24"/>
        </w:rPr>
        <w:t>1643</w:t>
      </w:r>
      <w:r w:rsidRPr="009F5648">
        <w:rPr>
          <w:rFonts w:eastAsia="Calibri" w:cstheme="minorHAnsi"/>
          <w:sz w:val="24"/>
          <w:szCs w:val="24"/>
        </w:rPr>
        <w:t>, z późn. zm.) albo na innej podstawie, w</w:t>
      </w:r>
      <w:r w:rsidR="001F7593" w:rsidRPr="009F5648">
        <w:rPr>
          <w:rFonts w:eastAsia="Calibri" w:cstheme="minorHAnsi"/>
          <w:sz w:val="24"/>
          <w:szCs w:val="24"/>
        </w:rPr>
        <w:t> </w:t>
      </w:r>
      <w:r w:rsidRPr="009F5648">
        <w:rPr>
          <w:rFonts w:eastAsia="Calibri" w:cstheme="minorHAnsi"/>
          <w:sz w:val="24"/>
          <w:szCs w:val="24"/>
        </w:rPr>
        <w:t>szczególności orzeczeń sądów. Na tę okoliczność Grantobiorca składa oświadczenie</w:t>
      </w:r>
      <w:r w:rsidR="0082051B">
        <w:rPr>
          <w:rFonts w:eastAsia="Calibri" w:cstheme="minorHAnsi"/>
          <w:sz w:val="24"/>
          <w:szCs w:val="24"/>
        </w:rPr>
        <w:t xml:space="preserve">, którego </w:t>
      </w:r>
      <w:r w:rsidR="0082051B" w:rsidRPr="009F5648">
        <w:rPr>
          <w:rFonts w:eastAsia="Calibri" w:cstheme="minorHAnsi"/>
          <w:sz w:val="24"/>
          <w:szCs w:val="24"/>
        </w:rPr>
        <w:t>wz</w:t>
      </w:r>
      <w:r w:rsidR="0082051B">
        <w:rPr>
          <w:rFonts w:eastAsia="Calibri" w:cstheme="minorHAnsi"/>
          <w:sz w:val="24"/>
          <w:szCs w:val="24"/>
        </w:rPr>
        <w:t xml:space="preserve">ór </w:t>
      </w:r>
      <w:r w:rsidRPr="009F5648">
        <w:rPr>
          <w:rFonts w:eastAsia="Calibri" w:cstheme="minorHAnsi"/>
          <w:sz w:val="24"/>
          <w:szCs w:val="24"/>
        </w:rPr>
        <w:t>określ</w:t>
      </w:r>
      <w:r w:rsidR="0082051B">
        <w:rPr>
          <w:rFonts w:eastAsia="Calibri" w:cstheme="minorHAnsi"/>
          <w:sz w:val="24"/>
          <w:szCs w:val="24"/>
        </w:rPr>
        <w:t xml:space="preserve">a </w:t>
      </w:r>
      <w:r w:rsidR="009F5648">
        <w:rPr>
          <w:rFonts w:eastAsia="Calibri" w:cstheme="minorHAnsi"/>
          <w:sz w:val="24"/>
          <w:szCs w:val="24"/>
        </w:rPr>
        <w:t> </w:t>
      </w:r>
      <w:r w:rsidRPr="009F5648">
        <w:rPr>
          <w:rFonts w:eastAsia="Calibri" w:cstheme="minorHAnsi"/>
          <w:bCs/>
          <w:sz w:val="24"/>
          <w:szCs w:val="24"/>
        </w:rPr>
        <w:t xml:space="preserve">załącznik nr </w:t>
      </w:r>
      <w:r w:rsidR="007576A5">
        <w:rPr>
          <w:rFonts w:eastAsia="Calibri" w:cstheme="minorHAnsi"/>
          <w:bCs/>
          <w:sz w:val="24"/>
          <w:szCs w:val="24"/>
        </w:rPr>
        <w:t>8</w:t>
      </w:r>
      <w:r w:rsidR="00D36E0C" w:rsidRPr="00D362AA">
        <w:rPr>
          <w:rFonts w:eastAsia="Calibri" w:cstheme="minorHAnsi"/>
          <w:bCs/>
          <w:sz w:val="24"/>
          <w:szCs w:val="24"/>
        </w:rPr>
        <w:t xml:space="preserve"> do Umowy</w:t>
      </w:r>
      <w:r w:rsidRPr="00D362AA">
        <w:rPr>
          <w:rFonts w:eastAsia="Calibri" w:cstheme="minorHAnsi"/>
          <w:sz w:val="24"/>
          <w:szCs w:val="24"/>
        </w:rPr>
        <w:t>.</w:t>
      </w:r>
    </w:p>
    <w:p w14:paraId="45DBE959" w14:textId="7F473AE5" w:rsidR="005F1D81" w:rsidRDefault="005F1D81" w:rsidP="001D01DA">
      <w:pPr>
        <w:numPr>
          <w:ilvl w:val="0"/>
          <w:numId w:val="28"/>
        </w:numPr>
        <w:spacing w:after="0" w:line="360" w:lineRule="auto"/>
        <w:ind w:left="363" w:hanging="363"/>
        <w:contextualSpacing/>
        <w:jc w:val="both"/>
        <w:rPr>
          <w:rFonts w:eastAsia="Calibri" w:cstheme="minorHAnsi"/>
          <w:sz w:val="24"/>
          <w:szCs w:val="24"/>
        </w:rPr>
      </w:pPr>
      <w:r w:rsidRPr="009F5648">
        <w:rPr>
          <w:rFonts w:eastAsia="Calibri" w:cstheme="minorHAnsi"/>
          <w:sz w:val="24"/>
          <w:szCs w:val="24"/>
        </w:rPr>
        <w:t>Grantobiorca oświadcza, że VAT w Przedsięwzięciu będzie kwalifikowalny/nie będzie kwalifikowalny</w:t>
      </w:r>
      <w:r w:rsidRPr="009F5648">
        <w:rPr>
          <w:rFonts w:eastAsia="Calibri" w:cstheme="minorHAnsi"/>
          <w:sz w:val="24"/>
          <w:szCs w:val="24"/>
          <w:vertAlign w:val="superscript"/>
        </w:rPr>
        <w:footnoteReference w:id="7"/>
      </w:r>
      <w:r w:rsidRPr="009F5648">
        <w:rPr>
          <w:rFonts w:eastAsia="Calibri" w:cstheme="minorHAnsi"/>
          <w:sz w:val="24"/>
          <w:szCs w:val="24"/>
        </w:rPr>
        <w:t>. Na tę okoliczność Grantobiorca składa oświadczenie</w:t>
      </w:r>
      <w:r w:rsidR="0082051B">
        <w:rPr>
          <w:rFonts w:eastAsia="Calibri" w:cstheme="minorHAnsi"/>
          <w:sz w:val="24"/>
          <w:szCs w:val="24"/>
        </w:rPr>
        <w:t xml:space="preserve">, którego </w:t>
      </w:r>
      <w:r w:rsidR="0082051B" w:rsidRPr="009F5648">
        <w:rPr>
          <w:rFonts w:eastAsia="Calibri" w:cstheme="minorHAnsi"/>
          <w:sz w:val="24"/>
          <w:szCs w:val="24"/>
        </w:rPr>
        <w:t>wz</w:t>
      </w:r>
      <w:r w:rsidR="0082051B">
        <w:rPr>
          <w:rFonts w:eastAsia="Calibri" w:cstheme="minorHAnsi"/>
          <w:sz w:val="24"/>
          <w:szCs w:val="24"/>
        </w:rPr>
        <w:t xml:space="preserve">ór </w:t>
      </w:r>
      <w:r w:rsidRPr="009F5648">
        <w:rPr>
          <w:rFonts w:eastAsia="Calibri" w:cstheme="minorHAnsi"/>
          <w:sz w:val="24"/>
          <w:szCs w:val="24"/>
        </w:rPr>
        <w:t>określ</w:t>
      </w:r>
      <w:r w:rsidR="0082051B">
        <w:rPr>
          <w:rFonts w:eastAsia="Calibri" w:cstheme="minorHAnsi"/>
          <w:sz w:val="24"/>
          <w:szCs w:val="24"/>
        </w:rPr>
        <w:t xml:space="preserve">a </w:t>
      </w:r>
      <w:r w:rsidRPr="009F5648">
        <w:rPr>
          <w:rFonts w:eastAsia="Calibri" w:cstheme="minorHAnsi"/>
          <w:sz w:val="24"/>
          <w:szCs w:val="24"/>
        </w:rPr>
        <w:t xml:space="preserve">załącznik nr </w:t>
      </w:r>
      <w:r w:rsidR="007576A5">
        <w:rPr>
          <w:rFonts w:eastAsia="Calibri" w:cstheme="minorHAnsi"/>
          <w:sz w:val="24"/>
          <w:szCs w:val="24"/>
        </w:rPr>
        <w:t>7</w:t>
      </w:r>
      <w:r w:rsidR="00D36E0C" w:rsidRPr="00D362AA">
        <w:rPr>
          <w:rFonts w:eastAsia="Calibri" w:cstheme="minorHAnsi"/>
          <w:sz w:val="24"/>
          <w:szCs w:val="24"/>
        </w:rPr>
        <w:t xml:space="preserve"> do Umowy</w:t>
      </w:r>
      <w:r w:rsidRPr="00D362AA">
        <w:rPr>
          <w:rFonts w:eastAsia="Calibri" w:cstheme="minorHAnsi"/>
          <w:sz w:val="24"/>
          <w:szCs w:val="24"/>
        </w:rPr>
        <w:t>.</w:t>
      </w:r>
    </w:p>
    <w:p w14:paraId="4AE468E4" w14:textId="6176CA3C" w:rsidR="00364792" w:rsidRPr="00F76C95" w:rsidRDefault="00364792" w:rsidP="001D01DA">
      <w:pPr>
        <w:numPr>
          <w:ilvl w:val="0"/>
          <w:numId w:val="28"/>
        </w:numPr>
        <w:spacing w:after="0" w:line="360" w:lineRule="auto"/>
        <w:ind w:left="363" w:hanging="363"/>
        <w:contextualSpacing/>
        <w:jc w:val="both"/>
        <w:rPr>
          <w:rFonts w:eastAsia="Calibri" w:cstheme="minorHAnsi"/>
          <w:sz w:val="24"/>
          <w:szCs w:val="24"/>
        </w:rPr>
      </w:pPr>
      <w:r w:rsidRPr="00F76C95">
        <w:rPr>
          <w:rFonts w:eastAsia="Calibri" w:cstheme="minorHAnsi"/>
          <w:sz w:val="24"/>
          <w:szCs w:val="24"/>
        </w:rPr>
        <w:t xml:space="preserve">Grantobiorca oświadcza, </w:t>
      </w:r>
      <w:r w:rsidRPr="00D362AA">
        <w:rPr>
          <w:rFonts w:eastAsia="Calibri" w:cstheme="minorHAnsi"/>
          <w:sz w:val="24"/>
          <w:szCs w:val="24"/>
        </w:rPr>
        <w:t xml:space="preserve">że jest/nie jest podmiotem zobligowanym do stosowania </w:t>
      </w:r>
      <w:r w:rsidR="00B629A2" w:rsidRPr="00D362AA">
        <w:rPr>
          <w:rFonts w:eastAsia="Calibri" w:cstheme="minorHAnsi"/>
          <w:sz w:val="24"/>
          <w:szCs w:val="24"/>
        </w:rPr>
        <w:t xml:space="preserve">ustawy </w:t>
      </w:r>
      <w:r w:rsidR="003C74C1" w:rsidRPr="00D362AA">
        <w:rPr>
          <w:rFonts w:eastAsia="Calibri" w:cstheme="minorHAnsi"/>
          <w:sz w:val="24"/>
          <w:szCs w:val="24"/>
        </w:rPr>
        <w:t>PZP</w:t>
      </w:r>
      <w:r w:rsidR="003C74C1" w:rsidRPr="00D362AA">
        <w:rPr>
          <w:rStyle w:val="Odwoanieprzypisudolnego"/>
          <w:rFonts w:eastAsia="Calibri" w:cstheme="minorHAnsi"/>
          <w:sz w:val="24"/>
          <w:szCs w:val="24"/>
        </w:rPr>
        <w:footnoteReference w:id="8"/>
      </w:r>
      <w:r w:rsidR="00D362AA">
        <w:rPr>
          <w:rFonts w:eastAsia="Calibri" w:cstheme="minorHAnsi"/>
          <w:sz w:val="24"/>
          <w:szCs w:val="24"/>
        </w:rPr>
        <w:t>.</w:t>
      </w:r>
    </w:p>
    <w:p w14:paraId="2E5FC7EB" w14:textId="77777777" w:rsidR="005C26C7" w:rsidRPr="00D362AA" w:rsidRDefault="005C26C7" w:rsidP="001D01DA">
      <w:pPr>
        <w:numPr>
          <w:ilvl w:val="0"/>
          <w:numId w:val="28"/>
        </w:numPr>
        <w:spacing w:after="0" w:line="360" w:lineRule="auto"/>
        <w:ind w:left="363" w:hanging="363"/>
        <w:contextualSpacing/>
        <w:jc w:val="both"/>
        <w:rPr>
          <w:rFonts w:eastAsia="Calibri" w:cstheme="minorHAnsi"/>
          <w:sz w:val="24"/>
          <w:szCs w:val="24"/>
        </w:rPr>
      </w:pPr>
      <w:r w:rsidRPr="00D362AA">
        <w:rPr>
          <w:sz w:val="24"/>
          <w:szCs w:val="24"/>
        </w:rPr>
        <w:t>Grantobiorca oświadcza, że nie był prawomocnie skazany za przestępstwo przeciwko mieniu, przeciwko obrotowi gospodarczemu, przeciwko działalności instytucji państwowych oraz samorządu terytorialnego, przeciwko wiarygodności dokumentów lub za przestępstwo skarbowe.</w:t>
      </w:r>
    </w:p>
    <w:p w14:paraId="6EFE25D2" w14:textId="31317CD4" w:rsidR="005C26C7" w:rsidRPr="00F76C95" w:rsidRDefault="005C26C7" w:rsidP="001D01DA">
      <w:pPr>
        <w:numPr>
          <w:ilvl w:val="0"/>
          <w:numId w:val="28"/>
        </w:numPr>
        <w:spacing w:after="0" w:line="360" w:lineRule="auto"/>
        <w:ind w:left="363" w:hanging="363"/>
        <w:contextualSpacing/>
        <w:jc w:val="both"/>
        <w:rPr>
          <w:rFonts w:eastAsia="Calibri" w:cstheme="minorHAnsi"/>
          <w:sz w:val="24"/>
          <w:szCs w:val="24"/>
        </w:rPr>
      </w:pPr>
      <w:r w:rsidRPr="00D362AA">
        <w:rPr>
          <w:sz w:val="24"/>
          <w:szCs w:val="24"/>
        </w:rPr>
        <w:t>Grantobiorca zapewnia, że osoby dysponujące środkami Grantu, tj. osoby upoważnione do podejmowania wiążących decyzji finansowych w imieniu Grantobiorcy, nie są prawomocnie skazane za przestępstwo przeciwko mieniu, przeciwko obrotowi gospodarczemu, przeciwko działalności instytucji państwowych oraz samorządu terytorialnego, przeciwko wiarygodności dokumentów lub za przestępstwo skarbowe</w:t>
      </w:r>
      <w:r w:rsidR="00D362AA">
        <w:rPr>
          <w:sz w:val="24"/>
          <w:szCs w:val="24"/>
        </w:rPr>
        <w:t>.</w:t>
      </w:r>
    </w:p>
    <w:p w14:paraId="75656274" w14:textId="37B5901F" w:rsidR="006D5401" w:rsidRDefault="005F1D81" w:rsidP="001D01DA">
      <w:pPr>
        <w:numPr>
          <w:ilvl w:val="0"/>
          <w:numId w:val="28"/>
        </w:numPr>
        <w:spacing w:after="0" w:line="360" w:lineRule="auto"/>
        <w:ind w:left="363" w:hanging="363"/>
        <w:contextualSpacing/>
        <w:jc w:val="both"/>
        <w:rPr>
          <w:rFonts w:eastAsia="Calibri" w:cstheme="minorHAnsi"/>
          <w:sz w:val="24"/>
          <w:szCs w:val="24"/>
        </w:rPr>
      </w:pPr>
      <w:r w:rsidRPr="009F5648">
        <w:rPr>
          <w:rFonts w:eastAsia="Calibri" w:cstheme="minorHAnsi"/>
          <w:sz w:val="24"/>
          <w:szCs w:val="24"/>
        </w:rPr>
        <w:t>Grantobiorca oświadcza, że nie zachodzą przesłanki jego wykluczenia z</w:t>
      </w:r>
      <w:r w:rsidR="001F7593" w:rsidRPr="009F5648">
        <w:rPr>
          <w:rFonts w:eastAsia="Calibri" w:cstheme="minorHAnsi"/>
          <w:sz w:val="24"/>
          <w:szCs w:val="24"/>
        </w:rPr>
        <w:t> </w:t>
      </w:r>
      <w:r w:rsidRPr="009F5648">
        <w:rPr>
          <w:rFonts w:eastAsia="Calibri" w:cstheme="minorHAnsi"/>
          <w:sz w:val="24"/>
          <w:szCs w:val="24"/>
        </w:rPr>
        <w:t>postępowania na podstawie art. 7 ust.</w:t>
      </w:r>
      <w:r w:rsidR="0082051B">
        <w:rPr>
          <w:rFonts w:eastAsia="Calibri" w:cstheme="minorHAnsi"/>
          <w:sz w:val="24"/>
          <w:szCs w:val="24"/>
        </w:rPr>
        <w:t xml:space="preserve"> </w:t>
      </w:r>
      <w:r w:rsidRPr="009F5648">
        <w:rPr>
          <w:rFonts w:eastAsia="Calibri" w:cstheme="minorHAnsi"/>
          <w:sz w:val="24"/>
          <w:szCs w:val="24"/>
        </w:rPr>
        <w:t>1 ustawy z dnia 13 kwietnia 2022 r. o</w:t>
      </w:r>
      <w:r w:rsidR="001F7593" w:rsidRPr="009F5648">
        <w:rPr>
          <w:rFonts w:eastAsia="Calibri" w:cstheme="minorHAnsi"/>
          <w:sz w:val="24"/>
          <w:szCs w:val="24"/>
        </w:rPr>
        <w:t> </w:t>
      </w:r>
      <w:r w:rsidRPr="009F5648">
        <w:rPr>
          <w:rFonts w:eastAsia="Calibri" w:cstheme="minorHAnsi"/>
          <w:sz w:val="24"/>
          <w:szCs w:val="24"/>
        </w:rPr>
        <w:t>szczególnych rozwiązaniach w</w:t>
      </w:r>
      <w:r w:rsidR="009F5648">
        <w:rPr>
          <w:rFonts w:eastAsia="Calibri" w:cstheme="minorHAnsi"/>
          <w:sz w:val="24"/>
          <w:szCs w:val="24"/>
        </w:rPr>
        <w:t> </w:t>
      </w:r>
      <w:r w:rsidRPr="009F5648">
        <w:rPr>
          <w:rFonts w:eastAsia="Calibri" w:cstheme="minorHAnsi"/>
          <w:sz w:val="24"/>
          <w:szCs w:val="24"/>
        </w:rPr>
        <w:t xml:space="preserve">zakresie przeciwdziałania wspieraniu agresji na Ukrainę oraz służących ochronie bezpieczeństwa narodowego </w:t>
      </w:r>
      <w:r w:rsidR="005C26C7">
        <w:t>(Dz. U. z 2025 r. poz. 514)</w:t>
      </w:r>
      <w:r w:rsidR="0082051B">
        <w:t xml:space="preserve"> </w:t>
      </w:r>
      <w:r w:rsidRPr="009F5648">
        <w:rPr>
          <w:rFonts w:eastAsia="Calibri" w:cstheme="minorHAnsi"/>
          <w:sz w:val="24"/>
          <w:szCs w:val="24"/>
        </w:rPr>
        <w:t>oraz</w:t>
      </w:r>
      <w:r w:rsidR="0082051B">
        <w:rPr>
          <w:rFonts w:eastAsia="Calibri" w:cstheme="minorHAnsi"/>
          <w:sz w:val="24"/>
          <w:szCs w:val="24"/>
        </w:rPr>
        <w:t>,</w:t>
      </w:r>
      <w:r w:rsidRPr="009F5648">
        <w:rPr>
          <w:rFonts w:eastAsia="Calibri" w:cstheme="minorHAnsi"/>
          <w:sz w:val="24"/>
          <w:szCs w:val="24"/>
        </w:rPr>
        <w:t xml:space="preserve"> że w stosunku do ww. wykonawcy nie obowiązują zakazy określone w rozporządzeniu (UE) nr 833/2014 dotyczącego środków ograniczających w</w:t>
      </w:r>
      <w:r w:rsidR="001F7593" w:rsidRPr="009F5648">
        <w:rPr>
          <w:rFonts w:eastAsia="Calibri" w:cstheme="minorHAnsi"/>
          <w:sz w:val="24"/>
          <w:szCs w:val="24"/>
        </w:rPr>
        <w:t> </w:t>
      </w:r>
      <w:r w:rsidRPr="009F5648">
        <w:rPr>
          <w:rFonts w:eastAsia="Calibri" w:cstheme="minorHAnsi"/>
          <w:sz w:val="24"/>
          <w:szCs w:val="24"/>
        </w:rPr>
        <w:t xml:space="preserve">związku z działaniami Rosji destabilizującymi sytuację na Ukrainie (Dz. Urz. UE nr L </w:t>
      </w:r>
      <w:r w:rsidR="00F32DD5">
        <w:rPr>
          <w:rFonts w:eastAsia="Calibri" w:cstheme="minorHAnsi"/>
          <w:sz w:val="24"/>
          <w:szCs w:val="24"/>
        </w:rPr>
        <w:t>229</w:t>
      </w:r>
      <w:r w:rsidR="00F32DD5" w:rsidRPr="009F5648">
        <w:rPr>
          <w:rFonts w:eastAsia="Calibri" w:cstheme="minorHAnsi"/>
          <w:sz w:val="24"/>
          <w:szCs w:val="24"/>
        </w:rPr>
        <w:t xml:space="preserve"> </w:t>
      </w:r>
      <w:r w:rsidRPr="009F5648">
        <w:rPr>
          <w:rFonts w:eastAsia="Calibri" w:cstheme="minorHAnsi"/>
          <w:sz w:val="24"/>
          <w:szCs w:val="24"/>
        </w:rPr>
        <w:t xml:space="preserve">z </w:t>
      </w:r>
      <w:r w:rsidR="00F32DD5">
        <w:rPr>
          <w:rFonts w:eastAsia="Calibri" w:cstheme="minorHAnsi"/>
          <w:sz w:val="24"/>
          <w:szCs w:val="24"/>
        </w:rPr>
        <w:t>31</w:t>
      </w:r>
      <w:r w:rsidRPr="009F5648">
        <w:rPr>
          <w:rFonts w:eastAsia="Calibri" w:cstheme="minorHAnsi"/>
          <w:sz w:val="24"/>
          <w:szCs w:val="24"/>
        </w:rPr>
        <w:t>.</w:t>
      </w:r>
      <w:r w:rsidR="00F32DD5">
        <w:rPr>
          <w:rFonts w:eastAsia="Calibri" w:cstheme="minorHAnsi"/>
          <w:sz w:val="24"/>
          <w:szCs w:val="24"/>
        </w:rPr>
        <w:t>7</w:t>
      </w:r>
      <w:r w:rsidRPr="009F5648">
        <w:rPr>
          <w:rFonts w:eastAsia="Calibri" w:cstheme="minorHAnsi"/>
          <w:sz w:val="24"/>
          <w:szCs w:val="24"/>
        </w:rPr>
        <w:t>.20</w:t>
      </w:r>
      <w:r w:rsidR="00F32DD5">
        <w:rPr>
          <w:rFonts w:eastAsia="Calibri" w:cstheme="minorHAnsi"/>
          <w:sz w:val="24"/>
          <w:szCs w:val="24"/>
        </w:rPr>
        <w:t>14</w:t>
      </w:r>
      <w:r w:rsidRPr="009F5648">
        <w:rPr>
          <w:rFonts w:eastAsia="Calibri" w:cstheme="minorHAnsi"/>
          <w:sz w:val="24"/>
          <w:szCs w:val="24"/>
        </w:rPr>
        <w:t>, str. 1). Na tę okoliczność Grantobiorca składa oświadczenie</w:t>
      </w:r>
      <w:r w:rsidR="0082051B">
        <w:rPr>
          <w:rFonts w:eastAsia="Calibri" w:cstheme="minorHAnsi"/>
          <w:sz w:val="24"/>
          <w:szCs w:val="24"/>
        </w:rPr>
        <w:t>, którego</w:t>
      </w:r>
      <w:r w:rsidRPr="009F5648">
        <w:rPr>
          <w:rFonts w:eastAsia="Calibri" w:cstheme="minorHAnsi"/>
          <w:sz w:val="24"/>
          <w:szCs w:val="24"/>
        </w:rPr>
        <w:t xml:space="preserve"> </w:t>
      </w:r>
      <w:r w:rsidR="0082051B" w:rsidRPr="009F5648">
        <w:rPr>
          <w:rFonts w:eastAsia="Calibri" w:cstheme="minorHAnsi"/>
          <w:sz w:val="24"/>
          <w:szCs w:val="24"/>
        </w:rPr>
        <w:t>wz</w:t>
      </w:r>
      <w:r w:rsidR="00F32DD5">
        <w:rPr>
          <w:rFonts w:eastAsia="Calibri" w:cstheme="minorHAnsi"/>
          <w:sz w:val="24"/>
          <w:szCs w:val="24"/>
        </w:rPr>
        <w:t>ó</w:t>
      </w:r>
      <w:r w:rsidR="0082051B">
        <w:rPr>
          <w:rFonts w:eastAsia="Calibri" w:cstheme="minorHAnsi"/>
          <w:sz w:val="24"/>
          <w:szCs w:val="24"/>
        </w:rPr>
        <w:t xml:space="preserve">r </w:t>
      </w:r>
      <w:r w:rsidRPr="009F5648">
        <w:rPr>
          <w:rFonts w:eastAsia="Calibri" w:cstheme="minorHAnsi"/>
          <w:sz w:val="24"/>
          <w:szCs w:val="24"/>
        </w:rPr>
        <w:t>określ</w:t>
      </w:r>
      <w:r w:rsidR="0082051B">
        <w:rPr>
          <w:rFonts w:eastAsia="Calibri" w:cstheme="minorHAnsi"/>
          <w:sz w:val="24"/>
          <w:szCs w:val="24"/>
        </w:rPr>
        <w:t xml:space="preserve">a  </w:t>
      </w:r>
      <w:r w:rsidRPr="009F5648">
        <w:rPr>
          <w:rFonts w:eastAsia="Calibri" w:cstheme="minorHAnsi"/>
          <w:sz w:val="24"/>
          <w:szCs w:val="24"/>
        </w:rPr>
        <w:t xml:space="preserve">załącznik nr </w:t>
      </w:r>
      <w:r w:rsidR="007576A5">
        <w:rPr>
          <w:rFonts w:eastAsia="Calibri" w:cstheme="minorHAnsi"/>
          <w:sz w:val="24"/>
          <w:szCs w:val="24"/>
        </w:rPr>
        <w:t>8</w:t>
      </w:r>
      <w:r w:rsidR="00EB162A" w:rsidRPr="00D362AA">
        <w:rPr>
          <w:rFonts w:eastAsia="Calibri" w:cstheme="minorHAnsi"/>
          <w:sz w:val="24"/>
          <w:szCs w:val="24"/>
        </w:rPr>
        <w:t xml:space="preserve"> do Umowy</w:t>
      </w:r>
      <w:r w:rsidRPr="00D362AA">
        <w:rPr>
          <w:rFonts w:eastAsia="Calibri" w:cstheme="minorHAnsi"/>
          <w:sz w:val="24"/>
          <w:szCs w:val="24"/>
        </w:rPr>
        <w:t>.</w:t>
      </w:r>
    </w:p>
    <w:p w14:paraId="635E3BC8" w14:textId="77777777" w:rsidR="00FB5CE3" w:rsidRPr="00D362AA" w:rsidRDefault="00FB5CE3" w:rsidP="00FB5CE3">
      <w:pPr>
        <w:spacing w:after="0" w:line="360" w:lineRule="auto"/>
        <w:ind w:left="363"/>
        <w:contextualSpacing/>
        <w:jc w:val="both"/>
        <w:rPr>
          <w:rFonts w:eastAsia="Calibri" w:cstheme="minorHAnsi"/>
          <w:sz w:val="24"/>
          <w:szCs w:val="24"/>
        </w:rPr>
      </w:pPr>
    </w:p>
    <w:p w14:paraId="4D7EEC88" w14:textId="7C337FE0" w:rsidR="006D5401" w:rsidRPr="009F5648" w:rsidRDefault="006D5401" w:rsidP="004C7BAF">
      <w:pPr>
        <w:spacing w:after="0" w:line="360" w:lineRule="auto"/>
        <w:contextualSpacing/>
        <w:jc w:val="center"/>
        <w:rPr>
          <w:rFonts w:cstheme="minorHAnsi"/>
          <w:b/>
          <w:sz w:val="24"/>
          <w:szCs w:val="24"/>
        </w:rPr>
      </w:pPr>
      <w:r w:rsidRPr="009F5648">
        <w:rPr>
          <w:rFonts w:cstheme="minorHAnsi"/>
          <w:b/>
          <w:sz w:val="24"/>
          <w:szCs w:val="24"/>
        </w:rPr>
        <w:t xml:space="preserve">§ </w:t>
      </w:r>
      <w:r w:rsidR="0062055A" w:rsidRPr="009F5648">
        <w:rPr>
          <w:rFonts w:cstheme="minorHAnsi"/>
          <w:b/>
          <w:sz w:val="24"/>
          <w:szCs w:val="24"/>
        </w:rPr>
        <w:t>2</w:t>
      </w:r>
      <w:r w:rsidR="00864E23">
        <w:rPr>
          <w:rFonts w:cstheme="minorHAnsi"/>
          <w:b/>
          <w:sz w:val="24"/>
          <w:szCs w:val="24"/>
        </w:rPr>
        <w:t>3</w:t>
      </w:r>
      <w:r w:rsidR="0062055A" w:rsidRPr="009F5648">
        <w:rPr>
          <w:rFonts w:cstheme="minorHAnsi"/>
          <w:b/>
          <w:sz w:val="24"/>
          <w:szCs w:val="24"/>
        </w:rPr>
        <w:t>.</w:t>
      </w:r>
    </w:p>
    <w:p w14:paraId="08745F0B" w14:textId="0C6D3790" w:rsidR="006D5401" w:rsidRPr="009F5648" w:rsidRDefault="006D5401" w:rsidP="004C7BAF">
      <w:pPr>
        <w:spacing w:after="0" w:line="360" w:lineRule="auto"/>
        <w:contextualSpacing/>
        <w:jc w:val="center"/>
        <w:rPr>
          <w:rFonts w:cstheme="minorHAnsi"/>
          <w:b/>
          <w:sz w:val="24"/>
          <w:szCs w:val="24"/>
        </w:rPr>
      </w:pPr>
      <w:r w:rsidRPr="009F5648">
        <w:rPr>
          <w:rFonts w:cstheme="minorHAnsi"/>
          <w:b/>
          <w:sz w:val="24"/>
          <w:szCs w:val="24"/>
        </w:rPr>
        <w:t>Postanowienia końcowe</w:t>
      </w:r>
    </w:p>
    <w:p w14:paraId="7EE3E5A7" w14:textId="5AF7355C" w:rsidR="006A63AD" w:rsidRPr="009F5648" w:rsidRDefault="006A63AD" w:rsidP="001D01DA">
      <w:pPr>
        <w:pStyle w:val="Akapitzlist"/>
        <w:numPr>
          <w:ilvl w:val="0"/>
          <w:numId w:val="4"/>
        </w:numPr>
        <w:spacing w:after="0" w:line="360" w:lineRule="auto"/>
        <w:ind w:left="380"/>
        <w:rPr>
          <w:rFonts w:asciiTheme="minorHAnsi" w:hAnsiTheme="minorHAnsi" w:cstheme="minorHAnsi"/>
          <w:sz w:val="24"/>
          <w:szCs w:val="24"/>
        </w:rPr>
      </w:pPr>
      <w:r w:rsidRPr="009F5648">
        <w:rPr>
          <w:rFonts w:asciiTheme="minorHAnsi" w:hAnsiTheme="minorHAnsi" w:cstheme="minorHAnsi"/>
          <w:sz w:val="24"/>
          <w:szCs w:val="24"/>
        </w:rPr>
        <w:lastRenderedPageBreak/>
        <w:t xml:space="preserve">W sprawach nieuregulowanych </w:t>
      </w:r>
      <w:r w:rsidR="008B4304" w:rsidRPr="009F5648">
        <w:rPr>
          <w:rFonts w:asciiTheme="minorHAnsi" w:hAnsiTheme="minorHAnsi" w:cstheme="minorHAnsi"/>
          <w:sz w:val="24"/>
          <w:szCs w:val="24"/>
        </w:rPr>
        <w:t>U</w:t>
      </w:r>
      <w:r w:rsidRPr="009F5648">
        <w:rPr>
          <w:rFonts w:asciiTheme="minorHAnsi" w:hAnsiTheme="minorHAnsi" w:cstheme="minorHAnsi"/>
          <w:sz w:val="24"/>
          <w:szCs w:val="24"/>
        </w:rPr>
        <w:t xml:space="preserve">mową zastosowanie mają postanowienia </w:t>
      </w:r>
      <w:r w:rsidR="00307475" w:rsidRPr="009F5648">
        <w:rPr>
          <w:rFonts w:asciiTheme="minorHAnsi" w:hAnsiTheme="minorHAnsi" w:cstheme="minorHAnsi"/>
          <w:sz w:val="24"/>
          <w:szCs w:val="24"/>
        </w:rPr>
        <w:t>P</w:t>
      </w:r>
      <w:r w:rsidR="007E7334" w:rsidRPr="009F5648">
        <w:rPr>
          <w:rFonts w:asciiTheme="minorHAnsi" w:hAnsiTheme="minorHAnsi" w:cstheme="minorHAnsi"/>
          <w:sz w:val="24"/>
          <w:szCs w:val="24"/>
        </w:rPr>
        <w:t xml:space="preserve">rocedury </w:t>
      </w:r>
      <w:r w:rsidRPr="009F5648">
        <w:rPr>
          <w:rFonts w:asciiTheme="minorHAnsi" w:hAnsiTheme="minorHAnsi" w:cstheme="minorHAnsi"/>
          <w:sz w:val="24"/>
          <w:szCs w:val="24"/>
        </w:rPr>
        <w:t xml:space="preserve">oraz </w:t>
      </w:r>
      <w:r w:rsidR="008B4304" w:rsidRPr="009F5648">
        <w:rPr>
          <w:rFonts w:asciiTheme="minorHAnsi" w:hAnsiTheme="minorHAnsi" w:cstheme="minorHAnsi"/>
          <w:sz w:val="24"/>
          <w:szCs w:val="24"/>
        </w:rPr>
        <w:t xml:space="preserve">właściwe </w:t>
      </w:r>
      <w:r w:rsidRPr="009F5648">
        <w:rPr>
          <w:rFonts w:asciiTheme="minorHAnsi" w:hAnsiTheme="minorHAnsi" w:cstheme="minorHAnsi"/>
          <w:sz w:val="24"/>
          <w:szCs w:val="24"/>
        </w:rPr>
        <w:t xml:space="preserve">przepisy </w:t>
      </w:r>
      <w:r w:rsidR="008B4304" w:rsidRPr="009F5648">
        <w:rPr>
          <w:rFonts w:asciiTheme="minorHAnsi" w:hAnsiTheme="minorHAnsi" w:cstheme="minorHAnsi"/>
          <w:sz w:val="24"/>
          <w:szCs w:val="24"/>
        </w:rPr>
        <w:t>prawa polskiego i prawa unijnego</w:t>
      </w:r>
      <w:r w:rsidRPr="009F5648">
        <w:rPr>
          <w:rFonts w:asciiTheme="minorHAnsi" w:hAnsiTheme="minorHAnsi" w:cstheme="minorHAnsi"/>
          <w:sz w:val="24"/>
          <w:szCs w:val="24"/>
        </w:rPr>
        <w:t>.</w:t>
      </w:r>
    </w:p>
    <w:p w14:paraId="2D7B61F1" w14:textId="4B66D3BF" w:rsidR="0062055A" w:rsidRPr="009F5648" w:rsidRDefault="008B4304" w:rsidP="001D01DA">
      <w:pPr>
        <w:pStyle w:val="Akapitzlist"/>
        <w:numPr>
          <w:ilvl w:val="0"/>
          <w:numId w:val="4"/>
        </w:numPr>
        <w:spacing w:after="0" w:line="360" w:lineRule="auto"/>
        <w:ind w:hanging="360"/>
        <w:rPr>
          <w:rFonts w:asciiTheme="minorHAnsi" w:hAnsiTheme="minorHAnsi" w:cstheme="minorHAnsi"/>
          <w:sz w:val="24"/>
          <w:szCs w:val="24"/>
        </w:rPr>
      </w:pPr>
      <w:r w:rsidRPr="009F5648">
        <w:rPr>
          <w:rFonts w:cstheme="minorHAnsi"/>
          <w:sz w:val="24"/>
          <w:szCs w:val="24"/>
        </w:rPr>
        <w:t>Wszelkie zmiany Umowy wymagają formy elektronicznej</w:t>
      </w:r>
      <w:r w:rsidR="002B2930" w:rsidRPr="009F5648">
        <w:rPr>
          <w:rFonts w:cstheme="minorHAnsi"/>
          <w:sz w:val="24"/>
          <w:szCs w:val="24"/>
        </w:rPr>
        <w:t xml:space="preserve"> zatwierdzonej podpisem </w:t>
      </w:r>
      <w:r w:rsidR="00F9072C" w:rsidRPr="009F5648">
        <w:rPr>
          <w:rFonts w:cstheme="minorHAnsi"/>
          <w:sz w:val="24"/>
          <w:szCs w:val="24"/>
        </w:rPr>
        <w:t xml:space="preserve">elektronicznym weryfikowanym za pomocą ważnego </w:t>
      </w:r>
      <w:r w:rsidR="002B2930" w:rsidRPr="009F5648">
        <w:rPr>
          <w:rFonts w:cstheme="minorHAnsi"/>
          <w:sz w:val="24"/>
          <w:szCs w:val="24"/>
        </w:rPr>
        <w:t>kwalifikowan</w:t>
      </w:r>
      <w:r w:rsidR="00F9072C" w:rsidRPr="009F5648">
        <w:rPr>
          <w:rFonts w:cstheme="minorHAnsi"/>
          <w:sz w:val="24"/>
          <w:szCs w:val="24"/>
        </w:rPr>
        <w:t>ego certyfikatu,</w:t>
      </w:r>
      <w:r w:rsidRPr="009F5648">
        <w:rPr>
          <w:rFonts w:cstheme="minorHAnsi"/>
          <w:sz w:val="24"/>
          <w:szCs w:val="24"/>
        </w:rPr>
        <w:t xml:space="preserve"> pod rygorem nieważności. </w:t>
      </w:r>
      <w:r w:rsidR="0062055A" w:rsidRPr="009F5648">
        <w:rPr>
          <w:rFonts w:asciiTheme="minorHAnsi" w:hAnsiTheme="minorHAnsi" w:cstheme="minorHAnsi"/>
          <w:sz w:val="24"/>
          <w:szCs w:val="24"/>
        </w:rPr>
        <w:t>Umowa została sporządzona w formie elektronicznej</w:t>
      </w:r>
      <w:r w:rsidR="004A6018" w:rsidRPr="009F5648">
        <w:rPr>
          <w:rFonts w:asciiTheme="minorHAnsi" w:hAnsiTheme="minorHAnsi" w:cstheme="minorHAnsi"/>
          <w:sz w:val="24"/>
          <w:szCs w:val="24"/>
        </w:rPr>
        <w:t xml:space="preserve"> przy użyciu kwalifikowanego podpisu elektronicznego weryfikowanego za pomocą ważnego kwalifikowanego certyfikatu</w:t>
      </w:r>
      <w:r w:rsidR="0062055A" w:rsidRPr="009F5648">
        <w:rPr>
          <w:rFonts w:asciiTheme="minorHAnsi" w:hAnsiTheme="minorHAnsi" w:cstheme="minorHAnsi"/>
          <w:sz w:val="24"/>
          <w:szCs w:val="24"/>
        </w:rPr>
        <w:t xml:space="preserve"> i</w:t>
      </w:r>
      <w:r w:rsidR="009F5648">
        <w:rPr>
          <w:rFonts w:asciiTheme="minorHAnsi" w:hAnsiTheme="minorHAnsi" w:cstheme="minorHAnsi"/>
          <w:sz w:val="24"/>
          <w:szCs w:val="24"/>
        </w:rPr>
        <w:t> </w:t>
      </w:r>
      <w:r w:rsidR="0062055A" w:rsidRPr="009F5648">
        <w:rPr>
          <w:rFonts w:asciiTheme="minorHAnsi" w:hAnsiTheme="minorHAnsi" w:cstheme="minorHAnsi"/>
          <w:sz w:val="24"/>
          <w:szCs w:val="24"/>
        </w:rPr>
        <w:t>udostępniona Stronom.</w:t>
      </w:r>
    </w:p>
    <w:p w14:paraId="71691D29" w14:textId="58C7023B" w:rsidR="0062055A" w:rsidRPr="009F5648" w:rsidRDefault="00C1334D" w:rsidP="001D01DA">
      <w:pPr>
        <w:pStyle w:val="Akapitzlist"/>
        <w:numPr>
          <w:ilvl w:val="0"/>
          <w:numId w:val="4"/>
        </w:numPr>
        <w:spacing w:after="0" w:line="360" w:lineRule="auto"/>
        <w:ind w:hanging="360"/>
        <w:rPr>
          <w:rFonts w:asciiTheme="minorHAnsi" w:hAnsiTheme="minorHAnsi" w:cstheme="minorHAnsi"/>
          <w:sz w:val="24"/>
          <w:szCs w:val="24"/>
        </w:rPr>
      </w:pPr>
      <w:r w:rsidRPr="009F5648">
        <w:rPr>
          <w:rFonts w:asciiTheme="minorHAnsi" w:hAnsiTheme="minorHAnsi" w:cstheme="minorHAnsi"/>
          <w:sz w:val="24"/>
          <w:szCs w:val="24"/>
        </w:rPr>
        <w:t xml:space="preserve">Dniem zawarcia umowy jest dzień </w:t>
      </w:r>
      <w:r w:rsidR="0062055A" w:rsidRPr="009F5648">
        <w:rPr>
          <w:rFonts w:asciiTheme="minorHAnsi" w:hAnsiTheme="minorHAnsi" w:cstheme="minorHAnsi"/>
          <w:sz w:val="24"/>
          <w:szCs w:val="24"/>
        </w:rPr>
        <w:t>złożenia podpisu przez drugą Stronę.</w:t>
      </w:r>
    </w:p>
    <w:p w14:paraId="11DE938A" w14:textId="02A1F7E7" w:rsidR="006D5401" w:rsidRPr="009F5648" w:rsidRDefault="0062055A" w:rsidP="001D01DA">
      <w:pPr>
        <w:numPr>
          <w:ilvl w:val="0"/>
          <w:numId w:val="4"/>
        </w:numPr>
        <w:spacing w:after="0" w:line="360" w:lineRule="auto"/>
        <w:ind w:left="380" w:hanging="360"/>
        <w:jc w:val="both"/>
        <w:rPr>
          <w:rFonts w:cstheme="minorHAnsi"/>
          <w:sz w:val="24"/>
          <w:szCs w:val="24"/>
        </w:rPr>
      </w:pPr>
      <w:r w:rsidRPr="009F5648">
        <w:rPr>
          <w:rFonts w:cstheme="minorHAnsi"/>
          <w:sz w:val="24"/>
          <w:szCs w:val="24"/>
        </w:rPr>
        <w:t>Integralną część Umowy stanowią następujące załączniki:</w:t>
      </w:r>
      <w:r w:rsidR="00BD4161" w:rsidRPr="009F5648">
        <w:rPr>
          <w:rFonts w:cstheme="minorHAnsi"/>
          <w:sz w:val="24"/>
          <w:szCs w:val="24"/>
        </w:rPr>
        <w:t xml:space="preserve"> </w:t>
      </w:r>
    </w:p>
    <w:p w14:paraId="1F4D0674" w14:textId="2BE6FF83" w:rsidR="006D5401" w:rsidRPr="009F5648"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554B43" w:rsidRPr="009F5648">
        <w:rPr>
          <w:rFonts w:asciiTheme="minorHAnsi" w:hAnsiTheme="minorHAnsi" w:cstheme="minorHAnsi"/>
          <w:sz w:val="24"/>
          <w:szCs w:val="24"/>
        </w:rPr>
        <w:t>nr 1</w:t>
      </w:r>
      <w:r w:rsidR="001A6438" w:rsidRPr="009F5648">
        <w:rPr>
          <w:rFonts w:asciiTheme="minorHAnsi" w:hAnsiTheme="minorHAnsi" w:cstheme="minorHAnsi"/>
          <w:sz w:val="24"/>
          <w:szCs w:val="24"/>
        </w:rPr>
        <w:t xml:space="preserve"> - </w:t>
      </w:r>
      <w:r>
        <w:rPr>
          <w:rFonts w:asciiTheme="minorHAnsi" w:hAnsiTheme="minorHAnsi" w:cstheme="minorHAnsi"/>
          <w:sz w:val="24"/>
          <w:szCs w:val="24"/>
        </w:rPr>
        <w:t>k</w:t>
      </w:r>
      <w:r w:rsidRPr="009F5648">
        <w:rPr>
          <w:rFonts w:asciiTheme="minorHAnsi" w:hAnsiTheme="minorHAnsi" w:cstheme="minorHAnsi"/>
          <w:sz w:val="24"/>
          <w:szCs w:val="24"/>
        </w:rPr>
        <w:t xml:space="preserve">opia </w:t>
      </w:r>
      <w:r w:rsidR="00554B43" w:rsidRPr="009F5648">
        <w:rPr>
          <w:rFonts w:asciiTheme="minorHAnsi" w:hAnsiTheme="minorHAnsi" w:cstheme="minorHAnsi"/>
          <w:sz w:val="24"/>
          <w:szCs w:val="24"/>
        </w:rPr>
        <w:t>powołania Prezesa Narodowego Funduszu Zdrowia</w:t>
      </w:r>
      <w:r w:rsidR="00F9072C" w:rsidRPr="009F5648">
        <w:rPr>
          <w:rFonts w:asciiTheme="minorHAnsi" w:hAnsiTheme="minorHAnsi" w:cstheme="minorHAnsi"/>
          <w:sz w:val="24"/>
          <w:szCs w:val="24"/>
        </w:rPr>
        <w:t>;</w:t>
      </w:r>
      <w:r w:rsidR="00554B43" w:rsidRPr="009F5648">
        <w:rPr>
          <w:rFonts w:asciiTheme="minorHAnsi" w:hAnsiTheme="minorHAnsi" w:cstheme="minorHAnsi"/>
          <w:sz w:val="24"/>
          <w:szCs w:val="24"/>
        </w:rPr>
        <w:t xml:space="preserve"> </w:t>
      </w:r>
    </w:p>
    <w:p w14:paraId="06A76AB6" w14:textId="07CB01CE" w:rsidR="00554B43" w:rsidRPr="009F5648"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554B43" w:rsidRPr="009F5648">
        <w:rPr>
          <w:rFonts w:asciiTheme="minorHAnsi" w:hAnsiTheme="minorHAnsi" w:cstheme="minorHAnsi"/>
          <w:sz w:val="24"/>
          <w:szCs w:val="24"/>
        </w:rPr>
        <w:t>nr 2</w:t>
      </w:r>
      <w:r w:rsidR="001A6438" w:rsidRPr="009F5648">
        <w:rPr>
          <w:rFonts w:asciiTheme="minorHAnsi" w:hAnsiTheme="minorHAnsi" w:cstheme="minorHAnsi"/>
          <w:sz w:val="24"/>
          <w:szCs w:val="24"/>
        </w:rPr>
        <w:t xml:space="preserve"> -</w:t>
      </w:r>
      <w:r w:rsidR="00554B43" w:rsidRPr="009F5648">
        <w:rPr>
          <w:rFonts w:asciiTheme="minorHAnsi" w:hAnsiTheme="minorHAnsi" w:cstheme="minorHAnsi"/>
          <w:sz w:val="24"/>
          <w:szCs w:val="24"/>
        </w:rPr>
        <w:t xml:space="preserve"> </w:t>
      </w:r>
      <w:r>
        <w:rPr>
          <w:rFonts w:asciiTheme="minorHAnsi" w:hAnsiTheme="minorHAnsi" w:cstheme="minorHAnsi"/>
          <w:sz w:val="24"/>
          <w:szCs w:val="24"/>
        </w:rPr>
        <w:t>k</w:t>
      </w:r>
      <w:r w:rsidRPr="009F5648">
        <w:rPr>
          <w:rFonts w:asciiTheme="minorHAnsi" w:hAnsiTheme="minorHAnsi" w:cstheme="minorHAnsi"/>
          <w:sz w:val="24"/>
          <w:szCs w:val="24"/>
        </w:rPr>
        <w:t xml:space="preserve">opia </w:t>
      </w:r>
      <w:r w:rsidR="00554B43" w:rsidRPr="009F5648">
        <w:rPr>
          <w:rFonts w:asciiTheme="minorHAnsi" w:hAnsiTheme="minorHAnsi" w:cstheme="minorHAnsi"/>
          <w:sz w:val="24"/>
          <w:szCs w:val="24"/>
        </w:rPr>
        <w:t>pełnomocnictwa dla osoby reprezentującej</w:t>
      </w:r>
      <w:r w:rsidR="003346E6">
        <w:rPr>
          <w:rFonts w:asciiTheme="minorHAnsi" w:hAnsiTheme="minorHAnsi" w:cstheme="minorHAnsi"/>
          <w:sz w:val="24"/>
          <w:szCs w:val="24"/>
        </w:rPr>
        <w:t xml:space="preserve"> </w:t>
      </w:r>
      <w:r w:rsidR="00554B43" w:rsidRPr="009F5648">
        <w:rPr>
          <w:rFonts w:asciiTheme="minorHAnsi" w:hAnsiTheme="minorHAnsi" w:cstheme="minorHAnsi"/>
          <w:sz w:val="24"/>
          <w:szCs w:val="24"/>
        </w:rPr>
        <w:t>Oddział Wojewódzkiego Narodowego Funduszu Zdrowia</w:t>
      </w:r>
      <w:r w:rsidR="00465BD1">
        <w:rPr>
          <w:rFonts w:asciiTheme="minorHAnsi" w:hAnsiTheme="minorHAnsi" w:cstheme="minorHAnsi"/>
          <w:sz w:val="24"/>
          <w:szCs w:val="24"/>
        </w:rPr>
        <w:t>;</w:t>
      </w:r>
    </w:p>
    <w:p w14:paraId="30E63940" w14:textId="25394195" w:rsidR="008A659F" w:rsidRDefault="00410024"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8A659F" w:rsidRPr="009F5648">
        <w:rPr>
          <w:rFonts w:asciiTheme="minorHAnsi" w:hAnsiTheme="minorHAnsi" w:cstheme="minorHAnsi"/>
          <w:sz w:val="24"/>
          <w:szCs w:val="24"/>
        </w:rPr>
        <w:t xml:space="preserve">nr </w:t>
      </w:r>
      <w:r w:rsidR="00554B43" w:rsidRPr="009F5648">
        <w:rPr>
          <w:rFonts w:asciiTheme="minorHAnsi" w:hAnsiTheme="minorHAnsi" w:cstheme="minorHAnsi"/>
          <w:sz w:val="24"/>
          <w:szCs w:val="24"/>
        </w:rPr>
        <w:t>3</w:t>
      </w:r>
      <w:r w:rsidR="001A6438" w:rsidRPr="009F5648">
        <w:rPr>
          <w:rFonts w:asciiTheme="minorHAnsi" w:hAnsiTheme="minorHAnsi" w:cstheme="minorHAnsi"/>
          <w:sz w:val="24"/>
          <w:szCs w:val="24"/>
        </w:rPr>
        <w:t xml:space="preserve"> - </w:t>
      </w:r>
      <w:r w:rsidR="0082051B">
        <w:rPr>
          <w:rFonts w:asciiTheme="minorHAnsi" w:hAnsiTheme="minorHAnsi" w:cstheme="minorHAnsi"/>
          <w:sz w:val="24"/>
          <w:szCs w:val="24"/>
        </w:rPr>
        <w:t>k</w:t>
      </w:r>
      <w:r w:rsidR="0082051B" w:rsidRPr="009F5648">
        <w:rPr>
          <w:rFonts w:asciiTheme="minorHAnsi" w:hAnsiTheme="minorHAnsi" w:cstheme="minorHAnsi"/>
          <w:sz w:val="24"/>
          <w:szCs w:val="24"/>
        </w:rPr>
        <w:t xml:space="preserve">opia </w:t>
      </w:r>
      <w:r w:rsidR="008A659F" w:rsidRPr="009F5648">
        <w:rPr>
          <w:rFonts w:asciiTheme="minorHAnsi" w:hAnsiTheme="minorHAnsi" w:cstheme="minorHAnsi"/>
          <w:sz w:val="24"/>
          <w:szCs w:val="24"/>
        </w:rPr>
        <w:t>dokumentu potwierdzającego umocowanie przedstawiciela Grantobiorcy do działania w jego imieniu i na jego rzecz (pełnomocnictwo, wypis z</w:t>
      </w:r>
      <w:r w:rsidR="009F5648">
        <w:rPr>
          <w:rFonts w:asciiTheme="minorHAnsi" w:hAnsiTheme="minorHAnsi" w:cstheme="minorHAnsi"/>
          <w:sz w:val="24"/>
          <w:szCs w:val="24"/>
        </w:rPr>
        <w:t> </w:t>
      </w:r>
      <w:r w:rsidR="008A659F" w:rsidRPr="009F5648">
        <w:rPr>
          <w:rFonts w:asciiTheme="minorHAnsi" w:hAnsiTheme="minorHAnsi" w:cstheme="minorHAnsi"/>
          <w:sz w:val="24"/>
          <w:szCs w:val="24"/>
        </w:rPr>
        <w:t xml:space="preserve">KRS/wydruk CEIDG, inne) (jeżeli dotyczy); </w:t>
      </w:r>
    </w:p>
    <w:p w14:paraId="27F25344" w14:textId="30AAEB5D" w:rsidR="008A659F"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D40BAA" w:rsidRPr="009F5648">
        <w:rPr>
          <w:rFonts w:asciiTheme="minorHAnsi" w:hAnsiTheme="minorHAnsi" w:cstheme="minorHAnsi"/>
          <w:sz w:val="24"/>
          <w:szCs w:val="24"/>
        </w:rPr>
        <w:t xml:space="preserve">nr </w:t>
      </w:r>
      <w:r w:rsidR="00864E23">
        <w:rPr>
          <w:rFonts w:asciiTheme="minorHAnsi" w:hAnsiTheme="minorHAnsi" w:cstheme="minorHAnsi"/>
          <w:sz w:val="24"/>
          <w:szCs w:val="24"/>
        </w:rPr>
        <w:t>4</w:t>
      </w:r>
      <w:r w:rsidR="00D40BAA" w:rsidRPr="009F5648">
        <w:rPr>
          <w:rFonts w:asciiTheme="minorHAnsi" w:hAnsiTheme="minorHAnsi" w:cstheme="minorHAnsi"/>
          <w:sz w:val="24"/>
          <w:szCs w:val="24"/>
        </w:rPr>
        <w:t xml:space="preserve"> - </w:t>
      </w:r>
      <w:r w:rsidR="008A659F" w:rsidRPr="009F5648">
        <w:rPr>
          <w:rFonts w:asciiTheme="minorHAnsi" w:hAnsiTheme="minorHAnsi" w:cstheme="minorHAnsi"/>
          <w:sz w:val="24"/>
          <w:szCs w:val="24"/>
        </w:rPr>
        <w:t>Harmonogram Realizacji Przedsięwzięcia</w:t>
      </w:r>
      <w:r w:rsidR="0062055A" w:rsidRPr="009F5648">
        <w:rPr>
          <w:rFonts w:asciiTheme="minorHAnsi" w:hAnsiTheme="minorHAnsi" w:cstheme="minorHAnsi"/>
          <w:sz w:val="24"/>
          <w:szCs w:val="24"/>
        </w:rPr>
        <w:t>;</w:t>
      </w:r>
    </w:p>
    <w:p w14:paraId="2D74C286" w14:textId="281411C6" w:rsidR="003946EA" w:rsidRPr="009F5648"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8A659F" w:rsidRPr="009F5648">
        <w:rPr>
          <w:rFonts w:asciiTheme="minorHAnsi" w:hAnsiTheme="minorHAnsi" w:cstheme="minorHAnsi"/>
          <w:sz w:val="24"/>
          <w:szCs w:val="24"/>
        </w:rPr>
        <w:t xml:space="preserve">nr </w:t>
      </w:r>
      <w:r w:rsidR="004E17FE">
        <w:rPr>
          <w:rFonts w:asciiTheme="minorHAnsi" w:hAnsiTheme="minorHAnsi" w:cstheme="minorHAnsi"/>
          <w:sz w:val="24"/>
          <w:szCs w:val="24"/>
        </w:rPr>
        <w:t>5</w:t>
      </w:r>
      <w:r w:rsidR="00D40BAA" w:rsidRPr="009F5648">
        <w:rPr>
          <w:rFonts w:asciiTheme="minorHAnsi" w:hAnsiTheme="minorHAnsi" w:cstheme="minorHAnsi"/>
          <w:sz w:val="24"/>
          <w:szCs w:val="24"/>
        </w:rPr>
        <w:t xml:space="preserve"> </w:t>
      </w:r>
      <w:r w:rsidR="008A659F" w:rsidRPr="009F5648">
        <w:rPr>
          <w:rFonts w:asciiTheme="minorHAnsi" w:hAnsiTheme="minorHAnsi" w:cstheme="minorHAnsi"/>
          <w:sz w:val="24"/>
          <w:szCs w:val="24"/>
        </w:rPr>
        <w:t>-</w:t>
      </w:r>
      <w:r w:rsidR="003346E6">
        <w:rPr>
          <w:rFonts w:asciiTheme="minorHAnsi" w:hAnsiTheme="minorHAnsi" w:cstheme="minorHAnsi"/>
          <w:sz w:val="24"/>
          <w:szCs w:val="24"/>
        </w:rPr>
        <w:t xml:space="preserve"> </w:t>
      </w:r>
      <w:r w:rsidR="008A659F" w:rsidRPr="009F5648">
        <w:rPr>
          <w:rFonts w:asciiTheme="minorHAnsi" w:hAnsiTheme="minorHAnsi" w:cstheme="minorHAnsi"/>
          <w:sz w:val="24"/>
          <w:szCs w:val="24"/>
        </w:rPr>
        <w:t>Harmonogram Płatności</w:t>
      </w:r>
      <w:r w:rsidR="0062055A" w:rsidRPr="009F5648">
        <w:rPr>
          <w:rFonts w:asciiTheme="minorHAnsi" w:hAnsiTheme="minorHAnsi" w:cstheme="minorHAnsi"/>
          <w:sz w:val="24"/>
          <w:szCs w:val="24"/>
        </w:rPr>
        <w:t>;</w:t>
      </w:r>
    </w:p>
    <w:p w14:paraId="7ADEA87C" w14:textId="3D2269D9" w:rsidR="005F1D81" w:rsidRPr="009F5648"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5F1D81" w:rsidRPr="009F5648">
        <w:rPr>
          <w:rFonts w:asciiTheme="minorHAnsi" w:hAnsiTheme="minorHAnsi" w:cstheme="minorHAnsi"/>
          <w:sz w:val="24"/>
          <w:szCs w:val="24"/>
        </w:rPr>
        <w:t xml:space="preserve">nr </w:t>
      </w:r>
      <w:r w:rsidR="004E17FE">
        <w:rPr>
          <w:rFonts w:asciiTheme="minorHAnsi" w:hAnsiTheme="minorHAnsi" w:cstheme="minorHAnsi"/>
          <w:sz w:val="24"/>
          <w:szCs w:val="24"/>
        </w:rPr>
        <w:t>6</w:t>
      </w:r>
      <w:r w:rsidR="005F1D81" w:rsidRPr="009F5648">
        <w:rPr>
          <w:rFonts w:asciiTheme="minorHAnsi" w:hAnsiTheme="minorHAnsi" w:cstheme="minorHAnsi"/>
          <w:sz w:val="24"/>
          <w:szCs w:val="24"/>
        </w:rPr>
        <w:t xml:space="preserve"> - Wzór </w:t>
      </w:r>
      <w:r w:rsidR="004465BE" w:rsidRPr="009F5648">
        <w:rPr>
          <w:rFonts w:asciiTheme="minorHAnsi" w:hAnsiTheme="minorHAnsi" w:cstheme="minorHAnsi"/>
          <w:sz w:val="24"/>
          <w:szCs w:val="24"/>
        </w:rPr>
        <w:t>oświadczenia o niepodleganiu wykluczeniu z możliwości otrzymania grantu, finansowanego ze środków Unii Europejskiej</w:t>
      </w:r>
      <w:r w:rsidR="005F1D81" w:rsidRPr="009F5648">
        <w:rPr>
          <w:rFonts w:asciiTheme="minorHAnsi" w:hAnsiTheme="minorHAnsi" w:cstheme="minorHAnsi"/>
          <w:sz w:val="24"/>
          <w:szCs w:val="24"/>
        </w:rPr>
        <w:t>;</w:t>
      </w:r>
    </w:p>
    <w:p w14:paraId="52E73CCD" w14:textId="738141C7" w:rsidR="005F1D81" w:rsidRPr="009F5648"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5F1D81" w:rsidRPr="009F5648">
        <w:rPr>
          <w:rFonts w:asciiTheme="minorHAnsi" w:hAnsiTheme="minorHAnsi" w:cstheme="minorHAnsi"/>
          <w:sz w:val="24"/>
          <w:szCs w:val="24"/>
        </w:rPr>
        <w:t xml:space="preserve">nr </w:t>
      </w:r>
      <w:r w:rsidR="004E17FE">
        <w:rPr>
          <w:rFonts w:asciiTheme="minorHAnsi" w:hAnsiTheme="minorHAnsi" w:cstheme="minorHAnsi"/>
          <w:sz w:val="24"/>
          <w:szCs w:val="24"/>
        </w:rPr>
        <w:t>7</w:t>
      </w:r>
      <w:r w:rsidR="005F1D81" w:rsidRPr="009F5648">
        <w:rPr>
          <w:rFonts w:asciiTheme="minorHAnsi" w:hAnsiTheme="minorHAnsi" w:cstheme="minorHAnsi"/>
          <w:sz w:val="24"/>
          <w:szCs w:val="24"/>
        </w:rPr>
        <w:t xml:space="preserve"> - Wzór </w:t>
      </w:r>
      <w:r w:rsidR="00B07D11" w:rsidRPr="009F5648">
        <w:rPr>
          <w:rFonts w:asciiTheme="minorHAnsi" w:hAnsiTheme="minorHAnsi" w:cstheme="minorHAnsi"/>
          <w:sz w:val="24"/>
          <w:szCs w:val="24"/>
        </w:rPr>
        <w:t>oświadczenia o kwalifikowalności podatku od towarów i</w:t>
      </w:r>
      <w:r w:rsidR="001F7593" w:rsidRPr="009F5648">
        <w:rPr>
          <w:rFonts w:asciiTheme="minorHAnsi" w:hAnsiTheme="minorHAnsi" w:cstheme="minorHAnsi"/>
          <w:sz w:val="24"/>
          <w:szCs w:val="24"/>
        </w:rPr>
        <w:t> </w:t>
      </w:r>
      <w:r w:rsidR="00B07D11" w:rsidRPr="009F5648">
        <w:rPr>
          <w:rFonts w:asciiTheme="minorHAnsi" w:hAnsiTheme="minorHAnsi" w:cstheme="minorHAnsi"/>
          <w:sz w:val="24"/>
          <w:szCs w:val="24"/>
        </w:rPr>
        <w:t>usług w</w:t>
      </w:r>
      <w:r w:rsidR="009F5648">
        <w:rPr>
          <w:rFonts w:asciiTheme="minorHAnsi" w:hAnsiTheme="minorHAnsi" w:cstheme="minorHAnsi"/>
          <w:sz w:val="24"/>
          <w:szCs w:val="24"/>
        </w:rPr>
        <w:t> </w:t>
      </w:r>
      <w:r w:rsidR="006949AC" w:rsidRPr="009F5648">
        <w:rPr>
          <w:rFonts w:asciiTheme="minorHAnsi" w:hAnsiTheme="minorHAnsi" w:cstheme="minorHAnsi"/>
          <w:sz w:val="24"/>
          <w:szCs w:val="24"/>
        </w:rPr>
        <w:t>P</w:t>
      </w:r>
      <w:r w:rsidR="00B07D11" w:rsidRPr="009F5648">
        <w:rPr>
          <w:rFonts w:asciiTheme="minorHAnsi" w:hAnsiTheme="minorHAnsi" w:cstheme="minorHAnsi"/>
          <w:sz w:val="24"/>
          <w:szCs w:val="24"/>
        </w:rPr>
        <w:t>rzedsięwzięciu</w:t>
      </w:r>
      <w:r w:rsidR="005F1D81" w:rsidRPr="009F5648">
        <w:rPr>
          <w:rFonts w:asciiTheme="minorHAnsi" w:hAnsiTheme="minorHAnsi" w:cstheme="minorHAnsi"/>
          <w:sz w:val="24"/>
          <w:szCs w:val="24"/>
        </w:rPr>
        <w:t>;</w:t>
      </w:r>
    </w:p>
    <w:p w14:paraId="0C145720" w14:textId="6E39D093" w:rsidR="005F1D81" w:rsidRPr="00301F6E"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301F6E">
        <w:rPr>
          <w:rFonts w:asciiTheme="minorHAnsi" w:hAnsiTheme="minorHAnsi" w:cstheme="minorHAnsi"/>
          <w:sz w:val="24"/>
          <w:szCs w:val="24"/>
        </w:rPr>
        <w:t xml:space="preserve">ałącznik </w:t>
      </w:r>
      <w:r w:rsidR="005F1D81" w:rsidRPr="00301F6E">
        <w:rPr>
          <w:rFonts w:asciiTheme="minorHAnsi" w:hAnsiTheme="minorHAnsi" w:cstheme="minorHAnsi"/>
          <w:sz w:val="24"/>
          <w:szCs w:val="24"/>
        </w:rPr>
        <w:t xml:space="preserve">nr </w:t>
      </w:r>
      <w:r w:rsidR="004E17FE">
        <w:rPr>
          <w:rFonts w:asciiTheme="minorHAnsi" w:hAnsiTheme="minorHAnsi" w:cstheme="minorHAnsi"/>
          <w:sz w:val="24"/>
          <w:szCs w:val="24"/>
        </w:rPr>
        <w:t>8</w:t>
      </w:r>
      <w:r w:rsidR="005F1D81" w:rsidRPr="00301F6E">
        <w:rPr>
          <w:rFonts w:asciiTheme="minorHAnsi" w:hAnsiTheme="minorHAnsi" w:cstheme="minorHAnsi"/>
          <w:sz w:val="24"/>
          <w:szCs w:val="24"/>
        </w:rPr>
        <w:t xml:space="preserve"> - </w:t>
      </w:r>
      <w:r w:rsidR="007009B3" w:rsidRPr="002D1619">
        <w:rPr>
          <w:sz w:val="24"/>
          <w:szCs w:val="24"/>
        </w:rPr>
        <w:t>Oświadczenie o braku wykluczenia z postępowania w związku z działaniami Rosji destabilizującymi sytuację na Ukrainie;</w:t>
      </w:r>
    </w:p>
    <w:p w14:paraId="38DF47C2" w14:textId="3B0390A3" w:rsidR="007009B3" w:rsidRPr="00301F6E" w:rsidRDefault="0082051B" w:rsidP="001D01DA">
      <w:pPr>
        <w:pStyle w:val="Akapitzlist"/>
        <w:numPr>
          <w:ilvl w:val="1"/>
          <w:numId w:val="15"/>
        </w:numPr>
        <w:spacing w:after="58" w:line="360" w:lineRule="auto"/>
        <w:ind w:left="709"/>
        <w:rPr>
          <w:rFonts w:cstheme="minorHAnsi"/>
          <w:sz w:val="24"/>
          <w:szCs w:val="24"/>
        </w:rPr>
      </w:pPr>
      <w:r>
        <w:rPr>
          <w:rFonts w:cstheme="minorHAnsi"/>
          <w:sz w:val="24"/>
          <w:szCs w:val="24"/>
        </w:rPr>
        <w:t>z</w:t>
      </w:r>
      <w:r w:rsidRPr="00301F6E">
        <w:rPr>
          <w:rFonts w:cstheme="minorHAnsi"/>
          <w:sz w:val="24"/>
          <w:szCs w:val="24"/>
        </w:rPr>
        <w:t xml:space="preserve">ałącznik </w:t>
      </w:r>
      <w:r w:rsidR="007009B3" w:rsidRPr="00301F6E">
        <w:rPr>
          <w:rFonts w:cstheme="minorHAnsi"/>
          <w:sz w:val="24"/>
          <w:szCs w:val="24"/>
        </w:rPr>
        <w:t xml:space="preserve">nr </w:t>
      </w:r>
      <w:r w:rsidR="004E17FE">
        <w:rPr>
          <w:rFonts w:cstheme="minorHAnsi"/>
          <w:sz w:val="24"/>
          <w:szCs w:val="24"/>
        </w:rPr>
        <w:t>9</w:t>
      </w:r>
      <w:r w:rsidR="007009B3" w:rsidRPr="00301F6E">
        <w:rPr>
          <w:rFonts w:cstheme="minorHAnsi"/>
          <w:sz w:val="24"/>
          <w:szCs w:val="24"/>
        </w:rPr>
        <w:t xml:space="preserve"> - </w:t>
      </w:r>
      <w:r w:rsidR="007009B3" w:rsidRPr="002D1619">
        <w:rPr>
          <w:sz w:val="24"/>
          <w:szCs w:val="24"/>
        </w:rPr>
        <w:t>Oświadczenie dot. braku konfliktu interesów i klauzuli antykorupcyjne</w:t>
      </w:r>
      <w:r w:rsidR="00465BD1" w:rsidRPr="002D1619">
        <w:rPr>
          <w:sz w:val="24"/>
          <w:szCs w:val="24"/>
        </w:rPr>
        <w:t>;</w:t>
      </w:r>
    </w:p>
    <w:p w14:paraId="4A43F359" w14:textId="12D09329" w:rsidR="00F16A3B" w:rsidRPr="009F5648" w:rsidRDefault="0082051B" w:rsidP="001D01DA">
      <w:pPr>
        <w:pStyle w:val="Akapitzlist"/>
        <w:numPr>
          <w:ilvl w:val="1"/>
          <w:numId w:val="15"/>
        </w:numPr>
        <w:spacing w:after="58" w:line="360" w:lineRule="auto"/>
        <w:ind w:left="709"/>
        <w:rPr>
          <w:rFonts w:asciiTheme="minorHAnsi" w:hAnsiTheme="minorHAnsi" w:cstheme="minorHAnsi"/>
          <w:sz w:val="24"/>
          <w:szCs w:val="24"/>
        </w:rPr>
      </w:pPr>
      <w:r>
        <w:rPr>
          <w:rFonts w:asciiTheme="minorHAnsi" w:hAnsiTheme="minorHAnsi" w:cstheme="minorHAnsi"/>
          <w:sz w:val="24"/>
          <w:szCs w:val="24"/>
        </w:rPr>
        <w:t>z</w:t>
      </w:r>
      <w:r w:rsidRPr="009F5648">
        <w:rPr>
          <w:rFonts w:asciiTheme="minorHAnsi" w:hAnsiTheme="minorHAnsi" w:cstheme="minorHAnsi"/>
          <w:sz w:val="24"/>
          <w:szCs w:val="24"/>
        </w:rPr>
        <w:t xml:space="preserve">ałącznik </w:t>
      </w:r>
      <w:r w:rsidR="00F16A3B" w:rsidRPr="009F5648">
        <w:rPr>
          <w:rFonts w:asciiTheme="minorHAnsi" w:hAnsiTheme="minorHAnsi" w:cstheme="minorHAnsi"/>
          <w:sz w:val="24"/>
          <w:szCs w:val="24"/>
        </w:rPr>
        <w:t xml:space="preserve">nr </w:t>
      </w:r>
      <w:r w:rsidR="00A30CCD">
        <w:rPr>
          <w:rFonts w:asciiTheme="minorHAnsi" w:hAnsiTheme="minorHAnsi" w:cstheme="minorHAnsi"/>
          <w:sz w:val="24"/>
          <w:szCs w:val="24"/>
        </w:rPr>
        <w:t>1</w:t>
      </w:r>
      <w:r w:rsidR="004E17FE">
        <w:rPr>
          <w:rFonts w:asciiTheme="minorHAnsi" w:hAnsiTheme="minorHAnsi" w:cstheme="minorHAnsi"/>
          <w:sz w:val="24"/>
          <w:szCs w:val="24"/>
        </w:rPr>
        <w:t>0</w:t>
      </w:r>
      <w:r w:rsidR="00F16A3B" w:rsidRPr="009F5648">
        <w:rPr>
          <w:rFonts w:asciiTheme="minorHAnsi" w:hAnsiTheme="minorHAnsi" w:cstheme="minorHAnsi"/>
          <w:sz w:val="24"/>
          <w:szCs w:val="24"/>
        </w:rPr>
        <w:t xml:space="preserve"> - Klauzula Informacyjna;</w:t>
      </w:r>
    </w:p>
    <w:p w14:paraId="034DDC71" w14:textId="558DB536" w:rsidR="00F16A3B" w:rsidRDefault="0082051B" w:rsidP="001D01DA">
      <w:pPr>
        <w:pStyle w:val="Akapitzlist"/>
        <w:numPr>
          <w:ilvl w:val="1"/>
          <w:numId w:val="15"/>
        </w:numPr>
        <w:spacing w:after="58" w:line="360" w:lineRule="auto"/>
        <w:ind w:left="709"/>
        <w:rPr>
          <w:rFonts w:asciiTheme="minorHAnsi" w:hAnsiTheme="minorHAnsi" w:cstheme="minorBidi"/>
          <w:sz w:val="24"/>
          <w:szCs w:val="24"/>
        </w:rPr>
      </w:pPr>
      <w:r>
        <w:rPr>
          <w:rFonts w:asciiTheme="minorHAnsi" w:hAnsiTheme="minorHAnsi" w:cstheme="minorBidi"/>
          <w:sz w:val="24"/>
          <w:szCs w:val="24"/>
        </w:rPr>
        <w:t>z</w:t>
      </w:r>
      <w:r w:rsidR="00ED3DD5">
        <w:rPr>
          <w:rFonts w:asciiTheme="minorHAnsi" w:hAnsiTheme="minorHAnsi" w:cstheme="minorBidi"/>
          <w:sz w:val="24"/>
          <w:szCs w:val="24"/>
        </w:rPr>
        <w:t>a</w:t>
      </w:r>
      <w:r w:rsidRPr="0022612A">
        <w:rPr>
          <w:rFonts w:asciiTheme="minorHAnsi" w:hAnsiTheme="minorHAnsi" w:cstheme="minorBidi"/>
          <w:sz w:val="24"/>
          <w:szCs w:val="24"/>
        </w:rPr>
        <w:t xml:space="preserve">łącznik </w:t>
      </w:r>
      <w:r w:rsidR="00F16A3B" w:rsidRPr="0022612A">
        <w:rPr>
          <w:rFonts w:asciiTheme="minorHAnsi" w:hAnsiTheme="minorHAnsi" w:cstheme="minorBidi"/>
          <w:sz w:val="24"/>
          <w:szCs w:val="24"/>
        </w:rPr>
        <w:t>nr 1</w:t>
      </w:r>
      <w:r w:rsidR="004E17FE">
        <w:rPr>
          <w:rFonts w:asciiTheme="minorHAnsi" w:hAnsiTheme="minorHAnsi" w:cstheme="minorBidi"/>
          <w:sz w:val="24"/>
          <w:szCs w:val="24"/>
        </w:rPr>
        <w:t>1</w:t>
      </w:r>
      <w:r w:rsidR="00F16A3B" w:rsidRPr="0022612A">
        <w:rPr>
          <w:rFonts w:asciiTheme="minorHAnsi" w:hAnsiTheme="minorHAnsi" w:cstheme="minorBidi"/>
          <w:sz w:val="24"/>
          <w:szCs w:val="24"/>
        </w:rPr>
        <w:t xml:space="preserve"> - Zakres kategorii udostępnianych danych osobowych</w:t>
      </w:r>
      <w:r w:rsidR="00FD2F38">
        <w:rPr>
          <w:rFonts w:asciiTheme="minorHAnsi" w:hAnsiTheme="minorHAnsi" w:cstheme="minorBidi"/>
          <w:sz w:val="24"/>
          <w:szCs w:val="24"/>
        </w:rPr>
        <w:t>.</w:t>
      </w:r>
    </w:p>
    <w:p w14:paraId="733F95F5" w14:textId="77777777" w:rsidR="00FB5CE3" w:rsidRPr="0018086A" w:rsidRDefault="00FB5CE3" w:rsidP="00FB5CE3">
      <w:pPr>
        <w:pStyle w:val="Akapitzlist"/>
        <w:spacing w:after="58" w:line="360" w:lineRule="auto"/>
        <w:ind w:left="709" w:firstLine="0"/>
        <w:rPr>
          <w:rFonts w:asciiTheme="minorHAnsi" w:hAnsiTheme="minorHAnsi" w:cstheme="minorBidi"/>
          <w:sz w:val="24"/>
          <w:szCs w:val="24"/>
        </w:rPr>
      </w:pPr>
    </w:p>
    <w:p w14:paraId="5887C584" w14:textId="06EBC0CF" w:rsidR="006D5401" w:rsidRPr="009F5648" w:rsidRDefault="006D5401" w:rsidP="005B56AB">
      <w:pPr>
        <w:tabs>
          <w:tab w:val="center" w:pos="1285"/>
          <w:tab w:val="center" w:pos="2866"/>
          <w:tab w:val="center" w:pos="3574"/>
          <w:tab w:val="center" w:pos="4282"/>
          <w:tab w:val="center" w:pos="4990"/>
          <w:tab w:val="center" w:pos="6826"/>
          <w:tab w:val="center" w:pos="8532"/>
        </w:tabs>
        <w:spacing w:after="19"/>
        <w:jc w:val="center"/>
        <w:rPr>
          <w:rFonts w:cstheme="minorHAnsi"/>
          <w:sz w:val="24"/>
          <w:szCs w:val="24"/>
        </w:rPr>
      </w:pPr>
      <w:r w:rsidRPr="009F5648">
        <w:rPr>
          <w:rFonts w:cstheme="minorHAnsi"/>
          <w:b/>
          <w:bCs/>
          <w:sz w:val="24"/>
          <w:szCs w:val="24"/>
        </w:rPr>
        <w:t>Grantodawca</w:t>
      </w:r>
      <w:r w:rsidRPr="009F5648">
        <w:rPr>
          <w:rFonts w:cstheme="minorHAnsi"/>
          <w:sz w:val="24"/>
          <w:szCs w:val="24"/>
        </w:rPr>
        <w:tab/>
      </w:r>
      <w:r w:rsidR="009F5648">
        <w:rPr>
          <w:rFonts w:cstheme="minorHAnsi"/>
          <w:sz w:val="24"/>
          <w:szCs w:val="24"/>
        </w:rPr>
        <w:tab/>
      </w:r>
      <w:r w:rsidR="009F5648">
        <w:rPr>
          <w:rFonts w:cstheme="minorHAnsi"/>
          <w:sz w:val="24"/>
          <w:szCs w:val="24"/>
        </w:rPr>
        <w:tab/>
      </w:r>
      <w:r w:rsidR="009F5648">
        <w:rPr>
          <w:rFonts w:cstheme="minorHAnsi"/>
          <w:sz w:val="24"/>
          <w:szCs w:val="24"/>
        </w:rPr>
        <w:tab/>
      </w:r>
      <w:r w:rsidR="009F5648">
        <w:rPr>
          <w:rFonts w:cstheme="minorHAnsi"/>
          <w:sz w:val="24"/>
          <w:szCs w:val="24"/>
        </w:rPr>
        <w:tab/>
      </w:r>
      <w:r w:rsidRPr="009F5648">
        <w:rPr>
          <w:rFonts w:cstheme="minorHAnsi"/>
          <w:b/>
          <w:bCs/>
          <w:sz w:val="24"/>
          <w:szCs w:val="24"/>
        </w:rPr>
        <w:t>Grantobiorca</w:t>
      </w:r>
    </w:p>
    <w:p w14:paraId="6BB13BEE" w14:textId="66853061" w:rsidR="006D5401" w:rsidRPr="009F5648" w:rsidRDefault="003346E6" w:rsidP="006D5401">
      <w:pPr>
        <w:spacing w:after="50"/>
        <w:ind w:left="317"/>
        <w:rPr>
          <w:rFonts w:cstheme="minorHAnsi"/>
          <w:sz w:val="24"/>
          <w:szCs w:val="24"/>
        </w:rPr>
      </w:pPr>
      <w:r>
        <w:rPr>
          <w:rFonts w:cstheme="minorHAnsi"/>
          <w:sz w:val="24"/>
          <w:szCs w:val="24"/>
        </w:rPr>
        <w:t xml:space="preserve"> </w:t>
      </w:r>
    </w:p>
    <w:p w14:paraId="095517A5" w14:textId="60CEDDFD" w:rsidR="006D5401" w:rsidRPr="009F5648" w:rsidRDefault="006D5401" w:rsidP="009F5648">
      <w:pPr>
        <w:tabs>
          <w:tab w:val="center" w:pos="1510"/>
          <w:tab w:val="center" w:pos="3574"/>
          <w:tab w:val="center" w:pos="4282"/>
          <w:tab w:val="center" w:pos="4990"/>
          <w:tab w:val="center" w:pos="7797"/>
        </w:tabs>
        <w:spacing w:after="47"/>
        <w:rPr>
          <w:rFonts w:cstheme="minorHAnsi"/>
          <w:sz w:val="24"/>
          <w:szCs w:val="24"/>
        </w:rPr>
      </w:pPr>
      <w:r w:rsidRPr="009F5648">
        <w:rPr>
          <w:rFonts w:cstheme="minorHAnsi"/>
          <w:sz w:val="24"/>
          <w:szCs w:val="24"/>
        </w:rPr>
        <w:t xml:space="preserve"> ……………………………………….</w:t>
      </w:r>
      <w:r w:rsidR="009F5648">
        <w:rPr>
          <w:rFonts w:cstheme="minorHAnsi"/>
          <w:sz w:val="24"/>
          <w:szCs w:val="24"/>
        </w:rPr>
        <w:tab/>
      </w:r>
      <w:r w:rsidR="009F5648">
        <w:rPr>
          <w:rFonts w:cstheme="minorHAnsi"/>
          <w:sz w:val="24"/>
          <w:szCs w:val="24"/>
        </w:rPr>
        <w:tab/>
      </w:r>
      <w:r w:rsidR="009F5648">
        <w:rPr>
          <w:rFonts w:cstheme="minorHAnsi"/>
          <w:sz w:val="24"/>
          <w:szCs w:val="24"/>
        </w:rPr>
        <w:tab/>
      </w:r>
      <w:r w:rsidR="009F5648">
        <w:rPr>
          <w:rFonts w:cstheme="minorHAnsi"/>
          <w:sz w:val="24"/>
          <w:szCs w:val="24"/>
        </w:rPr>
        <w:tab/>
      </w:r>
      <w:r w:rsidR="0091157A" w:rsidRPr="009F5648">
        <w:rPr>
          <w:rFonts w:cstheme="minorHAnsi"/>
          <w:sz w:val="24"/>
          <w:szCs w:val="24"/>
        </w:rPr>
        <w:t>……………………………………….</w:t>
      </w:r>
    </w:p>
    <w:sectPr w:rsidR="006D5401" w:rsidRPr="009F5648" w:rsidSect="0022612A">
      <w:head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734F" w14:textId="77777777" w:rsidR="00F71271" w:rsidRDefault="00F71271" w:rsidP="006D5401">
      <w:pPr>
        <w:spacing w:after="0" w:line="240" w:lineRule="auto"/>
      </w:pPr>
      <w:r>
        <w:separator/>
      </w:r>
    </w:p>
  </w:endnote>
  <w:endnote w:type="continuationSeparator" w:id="0">
    <w:p w14:paraId="1347459D" w14:textId="77777777" w:rsidR="00F71271" w:rsidRDefault="00F71271" w:rsidP="006D5401">
      <w:pPr>
        <w:spacing w:after="0" w:line="240" w:lineRule="auto"/>
      </w:pPr>
      <w:r>
        <w:continuationSeparator/>
      </w:r>
    </w:p>
  </w:endnote>
  <w:endnote w:type="continuationNotice" w:id="1">
    <w:p w14:paraId="16EDAE2F" w14:textId="77777777" w:rsidR="00F71271" w:rsidRDefault="00F71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66E2" w14:textId="77777777" w:rsidR="00F71271" w:rsidRDefault="00F71271" w:rsidP="006D5401">
      <w:pPr>
        <w:spacing w:after="0" w:line="240" w:lineRule="auto"/>
      </w:pPr>
      <w:r>
        <w:separator/>
      </w:r>
    </w:p>
  </w:footnote>
  <w:footnote w:type="continuationSeparator" w:id="0">
    <w:p w14:paraId="78EA7D1E" w14:textId="77777777" w:rsidR="00F71271" w:rsidRDefault="00F71271" w:rsidP="006D5401">
      <w:pPr>
        <w:spacing w:after="0" w:line="240" w:lineRule="auto"/>
      </w:pPr>
      <w:r>
        <w:continuationSeparator/>
      </w:r>
    </w:p>
  </w:footnote>
  <w:footnote w:type="continuationNotice" w:id="1">
    <w:p w14:paraId="5746FD2D" w14:textId="77777777" w:rsidR="00F71271" w:rsidRDefault="00F71271">
      <w:pPr>
        <w:spacing w:after="0" w:line="240" w:lineRule="auto"/>
      </w:pPr>
    </w:p>
  </w:footnote>
  <w:footnote w:id="2">
    <w:p w14:paraId="055E4832" w14:textId="2E44FA8E" w:rsidR="00595756" w:rsidRPr="009F5648" w:rsidRDefault="00595756" w:rsidP="00595756">
      <w:pPr>
        <w:pStyle w:val="Tekstprzypisudolnego"/>
        <w:jc w:val="both"/>
        <w:rPr>
          <w:sz w:val="16"/>
          <w:szCs w:val="16"/>
        </w:rPr>
      </w:pPr>
      <w:r w:rsidRPr="009F5648">
        <w:rPr>
          <w:rStyle w:val="Odwoanieprzypisudolnego"/>
          <w:sz w:val="16"/>
          <w:szCs w:val="16"/>
        </w:rPr>
        <w:footnoteRef/>
      </w:r>
      <w:r w:rsidRPr="009F5648">
        <w:rPr>
          <w:sz w:val="16"/>
          <w:szCs w:val="16"/>
        </w:rPr>
        <w:t xml:space="preserve"> Grantobiorca w rozumieniu art. 41 ust. 3 ustawy z dnia 28 kwietnia 2022 r. o zasadach realizacji zadań finansowanych ze środków europejskich w perspektywie finansowej 2021-2027 (Dz. U. </w:t>
      </w:r>
      <w:r w:rsidR="003C58CF">
        <w:rPr>
          <w:sz w:val="16"/>
          <w:szCs w:val="16"/>
        </w:rPr>
        <w:t xml:space="preserve"> z 2025 r. poz. 1733 i 1845</w:t>
      </w:r>
      <w:r w:rsidRPr="009F5648">
        <w:rPr>
          <w:sz w:val="16"/>
          <w:szCs w:val="16"/>
        </w:rPr>
        <w:t>).</w:t>
      </w:r>
    </w:p>
  </w:footnote>
  <w:footnote w:id="3">
    <w:p w14:paraId="4BF95CAB" w14:textId="6B83F333" w:rsidR="00AA7226" w:rsidRDefault="00AA7226">
      <w:pPr>
        <w:pStyle w:val="Tekstprzypisudolnego"/>
      </w:pPr>
      <w:r>
        <w:rPr>
          <w:rStyle w:val="Odwoanieprzypisudolnego"/>
        </w:rPr>
        <w:footnoteRef/>
      </w:r>
      <w:r>
        <w:t xml:space="preserve"> Skreślić niewłaściwe</w:t>
      </w:r>
    </w:p>
  </w:footnote>
  <w:footnote w:id="4">
    <w:p w14:paraId="44EBCD24" w14:textId="2095A62E" w:rsidR="0022612A" w:rsidRDefault="0022612A">
      <w:pPr>
        <w:pStyle w:val="Tekstprzypisudolnego"/>
      </w:pPr>
      <w:r>
        <w:rPr>
          <w:rStyle w:val="Odwoanieprzypisudolnego"/>
        </w:rPr>
        <w:footnoteRef/>
      </w:r>
      <w:r>
        <w:t xml:space="preserve"> Należy pozostawić wyłącznie ten cel/cele, </w:t>
      </w:r>
      <w:r w:rsidR="00141335">
        <w:t xml:space="preserve">które zostały </w:t>
      </w:r>
      <w:r>
        <w:t>wskazane we wniosku. Pozostałe cele należy wykreślić.</w:t>
      </w:r>
    </w:p>
  </w:footnote>
  <w:footnote w:id="5">
    <w:p w14:paraId="7B71804C" w14:textId="3DF82727" w:rsidR="00211A91" w:rsidRDefault="00211A91">
      <w:pPr>
        <w:pStyle w:val="Tekstprzypisudolnego"/>
      </w:pPr>
      <w:r>
        <w:rPr>
          <w:rStyle w:val="Odwoanieprzypisudolnego"/>
        </w:rPr>
        <w:footnoteRef/>
      </w:r>
      <w:r>
        <w:t xml:space="preserve"> </w:t>
      </w:r>
      <w:r w:rsidRPr="00211A91">
        <w:t>https://www.funduszeeuropejskie.gov.pl/</w:t>
      </w:r>
    </w:p>
  </w:footnote>
  <w:footnote w:id="6">
    <w:p w14:paraId="1053F58C" w14:textId="412C49D5" w:rsidR="00046FC0" w:rsidRDefault="00046FC0">
      <w:pPr>
        <w:pStyle w:val="Tekstprzypisudolnego"/>
      </w:pPr>
      <w:r>
        <w:rPr>
          <w:rStyle w:val="Odwoanieprzypisudolnego"/>
        </w:rPr>
        <w:footnoteRef/>
      </w:r>
      <w:r>
        <w:t xml:space="preserve"> </w:t>
      </w:r>
      <w:hyperlink r:id="rId1" w:history="1">
        <w:r w:rsidRPr="005962AF">
          <w:rPr>
            <w:rStyle w:val="Hipercze"/>
          </w:rPr>
          <w:t>https://www.funduszeeuropejskie.gov.pl/strony/o-funduszach/dokumenty/wytyczne-dotyczace-realizacji-zasad-rownosciowych-w-ramach-funduszy-unijnych-na-lata-2021-2027-1/</w:t>
        </w:r>
      </w:hyperlink>
      <w:r>
        <w:t xml:space="preserve"> </w:t>
      </w:r>
    </w:p>
  </w:footnote>
  <w:footnote w:id="7">
    <w:p w14:paraId="6096FF7A" w14:textId="77777777" w:rsidR="005F1D81" w:rsidRPr="009F5648" w:rsidRDefault="005F1D81" w:rsidP="005F1D81">
      <w:pPr>
        <w:pStyle w:val="Tekstprzypisudolnego"/>
        <w:rPr>
          <w:sz w:val="16"/>
          <w:szCs w:val="16"/>
        </w:rPr>
      </w:pPr>
      <w:r w:rsidRPr="009F5648">
        <w:rPr>
          <w:rStyle w:val="Odwoanieprzypisudolnego"/>
          <w:sz w:val="16"/>
          <w:szCs w:val="16"/>
        </w:rPr>
        <w:footnoteRef/>
      </w:r>
      <w:r w:rsidRPr="009F5648">
        <w:rPr>
          <w:sz w:val="16"/>
          <w:szCs w:val="16"/>
        </w:rPr>
        <w:t xml:space="preserve"> </w:t>
      </w:r>
      <w:bookmarkStart w:id="15" w:name="_Hlk68253487"/>
      <w:r w:rsidRPr="009F5648">
        <w:rPr>
          <w:sz w:val="16"/>
          <w:szCs w:val="16"/>
        </w:rPr>
        <w:t>Niepotrzebne wykreślić.</w:t>
      </w:r>
      <w:bookmarkEnd w:id="15"/>
    </w:p>
  </w:footnote>
  <w:footnote w:id="8">
    <w:p w14:paraId="2ACC466C" w14:textId="2814FD44" w:rsidR="003C74C1" w:rsidRPr="00D362AA" w:rsidRDefault="003C74C1">
      <w:pPr>
        <w:pStyle w:val="Tekstprzypisudolnego"/>
        <w:rPr>
          <w:sz w:val="16"/>
          <w:szCs w:val="16"/>
        </w:rPr>
      </w:pPr>
      <w:r w:rsidRPr="00D362AA">
        <w:rPr>
          <w:rStyle w:val="Odwoanieprzypisudolnego"/>
          <w:sz w:val="16"/>
          <w:szCs w:val="16"/>
        </w:rPr>
        <w:footnoteRef/>
      </w:r>
      <w:r w:rsidRPr="00D362AA">
        <w:rPr>
          <w:sz w:val="16"/>
          <w:szCs w:val="16"/>
        </w:rPr>
        <w:t xml:space="preserve"> Katalog podmiotów zobowiązanych do stosowania ustawy </w:t>
      </w:r>
      <w:r w:rsidR="00DC4030" w:rsidRPr="00D362AA">
        <w:rPr>
          <w:sz w:val="16"/>
          <w:szCs w:val="16"/>
        </w:rPr>
        <w:t>PZP</w:t>
      </w:r>
      <w:r w:rsidRPr="00D362AA">
        <w:rPr>
          <w:sz w:val="16"/>
          <w:szCs w:val="16"/>
        </w:rPr>
        <w:t xml:space="preserve">, a </w:t>
      </w:r>
      <w:r w:rsidR="00D61B13">
        <w:rPr>
          <w:sz w:val="16"/>
          <w:szCs w:val="16"/>
        </w:rPr>
        <w:t xml:space="preserve">określa </w:t>
      </w:r>
      <w:r w:rsidRPr="00D362AA">
        <w:rPr>
          <w:sz w:val="16"/>
          <w:szCs w:val="16"/>
        </w:rPr>
        <w:t xml:space="preserve">art. </w:t>
      </w:r>
      <w:r w:rsidR="00B629A2" w:rsidRPr="00D362AA">
        <w:rPr>
          <w:sz w:val="16"/>
          <w:szCs w:val="16"/>
        </w:rPr>
        <w:t>4</w:t>
      </w:r>
      <w:r w:rsidRPr="00D362AA">
        <w:rPr>
          <w:sz w:val="16"/>
          <w:szCs w:val="16"/>
        </w:rPr>
        <w:t xml:space="preserve"> ustawy </w:t>
      </w:r>
      <w:r w:rsidR="00DC4030" w:rsidRPr="00D362AA">
        <w:rPr>
          <w:sz w:val="16"/>
          <w:szCs w:val="16"/>
        </w:rPr>
        <w:t>PZP</w:t>
      </w:r>
      <w:r w:rsidRPr="00D362A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F1D8" w14:textId="4C21919A" w:rsidR="00877619" w:rsidRDefault="00877619">
    <w:pPr>
      <w:pStyle w:val="Nagwek"/>
    </w:pPr>
    <w:r>
      <w:rPr>
        <w:noProof/>
      </w:rPr>
      <w:drawing>
        <wp:inline distT="0" distB="0" distL="0" distR="0" wp14:anchorId="13E5C28D" wp14:editId="43987DDE">
          <wp:extent cx="6193790" cy="6705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3790" cy="670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8FF2B5A6"/>
    <w:name w:val="WW8Num17"/>
    <w:lvl w:ilvl="0">
      <w:start w:val="1"/>
      <w:numFmt w:val="decimal"/>
      <w:lvlText w:val="%1."/>
      <w:lvlJc w:val="left"/>
      <w:pPr>
        <w:tabs>
          <w:tab w:val="num" w:pos="0"/>
        </w:tabs>
        <w:ind w:left="720" w:hanging="360"/>
      </w:pPr>
      <w:rPr>
        <w:rFonts w:ascii="Arial" w:hAnsi="Arial" w:cs="Times New Roman"/>
        <w:b/>
        <w:sz w:val="22"/>
        <w:szCs w:val="22"/>
        <w:lang w:val="pl-PL" w:eastAsia="pl-PL" w:bidi="ar-SA"/>
      </w:rPr>
    </w:lvl>
    <w:lvl w:ilvl="1">
      <w:start w:val="1"/>
      <w:numFmt w:val="decimal"/>
      <w:lvlText w:val="%2)"/>
      <w:lvlJc w:val="left"/>
      <w:pPr>
        <w:tabs>
          <w:tab w:val="num" w:pos="0"/>
        </w:tabs>
        <w:ind w:left="1080" w:hanging="360"/>
      </w:pPr>
      <w:rPr>
        <w:rFonts w:cs="Arial"/>
      </w:rPr>
    </w:lvl>
    <w:lvl w:ilvl="2">
      <w:start w:val="1"/>
      <w:numFmt w:val="lowerRoman"/>
      <w:lvlText w:val="%3."/>
      <w:lvlJc w:val="right"/>
      <w:pPr>
        <w:tabs>
          <w:tab w:val="num" w:pos="0"/>
        </w:tabs>
        <w:ind w:left="1440" w:hanging="360"/>
      </w:pPr>
      <w:rPr>
        <w:rFonts w:ascii="Arial" w:hAnsi="Arial" w:cs="Times New Roman"/>
        <w:b/>
        <w:sz w:val="22"/>
        <w:szCs w:val="22"/>
        <w:lang w:val="pl-PL" w:eastAsia="pl-PL" w:bidi="ar-SA"/>
      </w:rPr>
    </w:lvl>
    <w:lvl w:ilvl="3">
      <w:start w:val="1"/>
      <w:numFmt w:val="decimal"/>
      <w:lvlText w:val="%4."/>
      <w:lvlJc w:val="left"/>
      <w:pPr>
        <w:tabs>
          <w:tab w:val="num" w:pos="-1298"/>
        </w:tabs>
        <w:ind w:left="502" w:hanging="360"/>
      </w:pPr>
      <w:rPr>
        <w:rFonts w:cs="Times New Roman" w:hint="default"/>
        <w:b w:val="0"/>
        <w:i w:val="0"/>
        <w:sz w:val="22"/>
        <w:szCs w:val="22"/>
        <w:u w:val="none"/>
        <w:lang w:val="pl-PL" w:eastAsia="pl-PL" w:bidi="ar-SA"/>
      </w:rPr>
    </w:lvl>
    <w:lvl w:ilvl="4">
      <w:start w:val="1"/>
      <w:numFmt w:val="lowerLetter"/>
      <w:lvlText w:val="%5."/>
      <w:lvlJc w:val="left"/>
      <w:pPr>
        <w:tabs>
          <w:tab w:val="num" w:pos="0"/>
        </w:tabs>
        <w:ind w:left="2160" w:hanging="360"/>
      </w:pPr>
      <w:rPr>
        <w:rFonts w:ascii="Arial" w:hAnsi="Arial" w:cs="Times New Roman"/>
        <w:b/>
        <w:sz w:val="22"/>
        <w:szCs w:val="22"/>
        <w:lang w:val="pl-PL" w:eastAsia="pl-PL" w:bidi="ar-SA"/>
      </w:rPr>
    </w:lvl>
    <w:lvl w:ilvl="5">
      <w:start w:val="1"/>
      <w:numFmt w:val="lowerRoman"/>
      <w:lvlText w:val="%6."/>
      <w:lvlJc w:val="right"/>
      <w:pPr>
        <w:tabs>
          <w:tab w:val="num" w:pos="0"/>
        </w:tabs>
        <w:ind w:left="2520" w:hanging="360"/>
      </w:pPr>
      <w:rPr>
        <w:rFonts w:ascii="Arial" w:hAnsi="Arial" w:cs="Times New Roman"/>
        <w:b/>
        <w:sz w:val="22"/>
        <w:szCs w:val="22"/>
        <w:lang w:val="pl-PL" w:eastAsia="pl-PL" w:bidi="ar-SA"/>
      </w:rPr>
    </w:lvl>
    <w:lvl w:ilvl="6">
      <w:start w:val="1"/>
      <w:numFmt w:val="decimal"/>
      <w:lvlText w:val="%7."/>
      <w:lvlJc w:val="left"/>
      <w:pPr>
        <w:tabs>
          <w:tab w:val="num" w:pos="0"/>
        </w:tabs>
        <w:ind w:left="2880" w:hanging="360"/>
      </w:pPr>
      <w:rPr>
        <w:rFonts w:ascii="Arial" w:hAnsi="Arial" w:cs="Times New Roman"/>
        <w:b/>
        <w:sz w:val="22"/>
        <w:szCs w:val="22"/>
        <w:lang w:val="pl-PL" w:eastAsia="pl-PL" w:bidi="ar-SA"/>
      </w:rPr>
    </w:lvl>
    <w:lvl w:ilvl="7">
      <w:start w:val="1"/>
      <w:numFmt w:val="lowerLetter"/>
      <w:lvlText w:val="%8."/>
      <w:lvlJc w:val="left"/>
      <w:pPr>
        <w:tabs>
          <w:tab w:val="num" w:pos="0"/>
        </w:tabs>
        <w:ind w:left="3240" w:hanging="360"/>
      </w:pPr>
      <w:rPr>
        <w:rFonts w:ascii="Arial" w:hAnsi="Arial" w:cs="Times New Roman"/>
        <w:b/>
        <w:sz w:val="22"/>
        <w:szCs w:val="22"/>
        <w:lang w:val="pl-PL" w:eastAsia="pl-PL" w:bidi="ar-SA"/>
      </w:rPr>
    </w:lvl>
    <w:lvl w:ilvl="8">
      <w:start w:val="1"/>
      <w:numFmt w:val="lowerRoman"/>
      <w:lvlText w:val="%9."/>
      <w:lvlJc w:val="right"/>
      <w:pPr>
        <w:tabs>
          <w:tab w:val="num" w:pos="0"/>
        </w:tabs>
        <w:ind w:left="3600" w:hanging="360"/>
      </w:pPr>
      <w:rPr>
        <w:rFonts w:ascii="Arial" w:hAnsi="Arial" w:cs="Times New Roman"/>
        <w:b/>
        <w:sz w:val="22"/>
        <w:szCs w:val="22"/>
        <w:lang w:val="pl-PL" w:eastAsia="pl-PL" w:bidi="ar-SA"/>
      </w:rPr>
    </w:lvl>
  </w:abstractNum>
  <w:abstractNum w:abstractNumId="1" w15:restartNumberingAfterBreak="0">
    <w:nsid w:val="00000021"/>
    <w:multiLevelType w:val="multilevel"/>
    <w:tmpl w:val="40E889DC"/>
    <w:name w:val="WW8Num33"/>
    <w:lvl w:ilvl="0">
      <w:start w:val="1"/>
      <w:numFmt w:val="lowerLetter"/>
      <w:lvlText w:val="%1)"/>
      <w:lvlJc w:val="left"/>
      <w:pPr>
        <w:tabs>
          <w:tab w:val="num" w:pos="0"/>
        </w:tabs>
        <w:ind w:left="720" w:hanging="360"/>
      </w:pPr>
      <w:rPr>
        <w:b w:val="0"/>
        <w:sz w:val="22"/>
      </w:rPr>
    </w:lvl>
    <w:lvl w:ilvl="1">
      <w:start w:val="1"/>
      <w:numFmt w:val="lowerLetter"/>
      <w:lvlText w:val="%2."/>
      <w:lvlJc w:val="left"/>
      <w:pPr>
        <w:tabs>
          <w:tab w:val="num" w:pos="0"/>
        </w:tabs>
        <w:ind w:left="1080" w:hanging="360"/>
      </w:pPr>
      <w:rPr>
        <w:rFonts w:ascii="Arial" w:hAnsi="Arial" w:cs="Times New Roman"/>
        <w:b/>
        <w:sz w:val="22"/>
      </w:rPr>
    </w:lvl>
    <w:lvl w:ilvl="2">
      <w:start w:val="1"/>
      <w:numFmt w:val="lowerRoman"/>
      <w:lvlText w:val="%3."/>
      <w:lvlJc w:val="right"/>
      <w:pPr>
        <w:tabs>
          <w:tab w:val="num" w:pos="0"/>
        </w:tabs>
        <w:ind w:left="1440" w:hanging="360"/>
      </w:pPr>
      <w:rPr>
        <w:rFonts w:ascii="Arial" w:hAnsi="Arial" w:cs="Times New Roman"/>
        <w:b/>
        <w:sz w:val="22"/>
      </w:rPr>
    </w:lvl>
    <w:lvl w:ilvl="3">
      <w:start w:val="1"/>
      <w:numFmt w:val="decimal"/>
      <w:lvlText w:val="%4."/>
      <w:lvlJc w:val="left"/>
      <w:pPr>
        <w:tabs>
          <w:tab w:val="num" w:pos="0"/>
        </w:tabs>
        <w:ind w:left="1800" w:hanging="360"/>
      </w:pPr>
      <w:rPr>
        <w:rFonts w:ascii="Arial" w:hAnsi="Arial" w:cs="Times New Roman"/>
        <w:b/>
        <w:sz w:val="22"/>
      </w:rPr>
    </w:lvl>
    <w:lvl w:ilvl="4">
      <w:start w:val="1"/>
      <w:numFmt w:val="lowerLetter"/>
      <w:lvlText w:val="%5."/>
      <w:lvlJc w:val="left"/>
      <w:pPr>
        <w:tabs>
          <w:tab w:val="num" w:pos="0"/>
        </w:tabs>
        <w:ind w:left="2160" w:hanging="360"/>
      </w:pPr>
      <w:rPr>
        <w:rFonts w:ascii="Arial" w:hAnsi="Arial" w:cs="Times New Roman"/>
        <w:b/>
        <w:sz w:val="22"/>
      </w:rPr>
    </w:lvl>
    <w:lvl w:ilvl="5">
      <w:start w:val="1"/>
      <w:numFmt w:val="lowerRoman"/>
      <w:lvlText w:val="%6."/>
      <w:lvlJc w:val="right"/>
      <w:pPr>
        <w:tabs>
          <w:tab w:val="num" w:pos="0"/>
        </w:tabs>
        <w:ind w:left="2520" w:hanging="360"/>
      </w:pPr>
      <w:rPr>
        <w:rFonts w:ascii="Arial" w:hAnsi="Arial" w:cs="Times New Roman"/>
        <w:b/>
        <w:sz w:val="22"/>
      </w:rPr>
    </w:lvl>
    <w:lvl w:ilvl="6">
      <w:start w:val="1"/>
      <w:numFmt w:val="decimal"/>
      <w:lvlText w:val="%7."/>
      <w:lvlJc w:val="left"/>
      <w:pPr>
        <w:tabs>
          <w:tab w:val="num" w:pos="0"/>
        </w:tabs>
        <w:ind w:left="2880" w:hanging="360"/>
      </w:pPr>
      <w:rPr>
        <w:rFonts w:ascii="Arial" w:hAnsi="Arial" w:cs="Times New Roman"/>
        <w:b/>
        <w:sz w:val="22"/>
      </w:rPr>
    </w:lvl>
    <w:lvl w:ilvl="7">
      <w:start w:val="1"/>
      <w:numFmt w:val="lowerLetter"/>
      <w:lvlText w:val="%8."/>
      <w:lvlJc w:val="left"/>
      <w:pPr>
        <w:tabs>
          <w:tab w:val="num" w:pos="0"/>
        </w:tabs>
        <w:ind w:left="3240" w:hanging="360"/>
      </w:pPr>
      <w:rPr>
        <w:rFonts w:ascii="Arial" w:hAnsi="Arial" w:cs="Times New Roman"/>
        <w:b/>
        <w:sz w:val="22"/>
      </w:rPr>
    </w:lvl>
    <w:lvl w:ilvl="8">
      <w:start w:val="1"/>
      <w:numFmt w:val="lowerRoman"/>
      <w:lvlText w:val="%9."/>
      <w:lvlJc w:val="right"/>
      <w:pPr>
        <w:tabs>
          <w:tab w:val="num" w:pos="0"/>
        </w:tabs>
        <w:ind w:left="3600" w:hanging="360"/>
      </w:pPr>
      <w:rPr>
        <w:rFonts w:ascii="Arial" w:hAnsi="Arial" w:cs="Times New Roman"/>
        <w:b/>
        <w:sz w:val="22"/>
      </w:rPr>
    </w:lvl>
  </w:abstractNum>
  <w:abstractNum w:abstractNumId="2" w15:restartNumberingAfterBreak="0">
    <w:nsid w:val="005B5472"/>
    <w:multiLevelType w:val="hybridMultilevel"/>
    <w:tmpl w:val="CD62C8CA"/>
    <w:lvl w:ilvl="0" w:tplc="7598B5F6">
      <w:start w:val="1"/>
      <w:numFmt w:val="decimal"/>
      <w:lvlText w:val="%1."/>
      <w:lvlJc w:val="left"/>
      <w:pPr>
        <w:tabs>
          <w:tab w:val="num" w:pos="360"/>
        </w:tabs>
        <w:ind w:left="360" w:hanging="360"/>
      </w:pPr>
      <w:rPr>
        <w:rFonts w:ascii="Arial" w:eastAsia="Calibri" w:hAnsi="Arial" w:cs="Arial" w:hint="default"/>
        <w:b w:val="0"/>
        <w:color w:val="000000" w:themeColor="text1"/>
      </w:rPr>
    </w:lvl>
    <w:lvl w:ilvl="1" w:tplc="04150017">
      <w:start w:val="1"/>
      <w:numFmt w:val="lowerLetter"/>
      <w:lvlText w:val="%2)"/>
      <w:lvlJc w:val="left"/>
      <w:pPr>
        <w:tabs>
          <w:tab w:val="num" w:pos="1080"/>
        </w:tabs>
        <w:ind w:left="1080" w:hanging="360"/>
      </w:pPr>
    </w:lvl>
    <w:lvl w:ilvl="2" w:tplc="C604246E">
      <w:start w:val="1"/>
      <w:numFmt w:val="decimal"/>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0945803"/>
    <w:multiLevelType w:val="hybridMultilevel"/>
    <w:tmpl w:val="55FC24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CE6149"/>
    <w:multiLevelType w:val="hybridMultilevel"/>
    <w:tmpl w:val="7F742A40"/>
    <w:lvl w:ilvl="0" w:tplc="2B723280">
      <w:start w:val="1"/>
      <w:numFmt w:val="decimal"/>
      <w:lvlText w:val="%1."/>
      <w:lvlJc w:val="left"/>
      <w:pPr>
        <w:ind w:left="381"/>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B48CEAEE">
      <w:start w:val="1"/>
      <w:numFmt w:val="decimal"/>
      <w:lvlText w:val="%2)"/>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B01136">
      <w:start w:val="1"/>
      <w:numFmt w:val="lowerRoman"/>
      <w:lvlText w:val="%3"/>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06C26A">
      <w:start w:val="1"/>
      <w:numFmt w:val="decimal"/>
      <w:lvlText w:val="%4"/>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624848">
      <w:start w:val="1"/>
      <w:numFmt w:val="lowerLetter"/>
      <w:lvlText w:val="%5"/>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16909C">
      <w:start w:val="1"/>
      <w:numFmt w:val="lowerRoman"/>
      <w:lvlText w:val="%6"/>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1287BC">
      <w:start w:val="1"/>
      <w:numFmt w:val="decimal"/>
      <w:lvlText w:val="%7"/>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9018DE">
      <w:start w:val="1"/>
      <w:numFmt w:val="lowerLetter"/>
      <w:lvlText w:val="%8"/>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66F54C">
      <w:start w:val="1"/>
      <w:numFmt w:val="lowerRoman"/>
      <w:lvlText w:val="%9"/>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070B2E"/>
    <w:multiLevelType w:val="hybridMultilevel"/>
    <w:tmpl w:val="A8D0B0AA"/>
    <w:lvl w:ilvl="0" w:tplc="76A4D3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CA4E77"/>
    <w:multiLevelType w:val="hybridMultilevel"/>
    <w:tmpl w:val="AE14CE5A"/>
    <w:lvl w:ilvl="0" w:tplc="04150011">
      <w:start w:val="1"/>
      <w:numFmt w:val="decimal"/>
      <w:lvlText w:val="%1)"/>
      <w:lvlJc w:val="left"/>
      <w:pPr>
        <w:ind w:left="1077" w:hanging="360"/>
      </w:pPr>
    </w:lvl>
    <w:lvl w:ilvl="1" w:tplc="04150011">
      <w:start w:val="1"/>
      <w:numFmt w:val="decimal"/>
      <w:lvlText w:val="%2)"/>
      <w:lvlJc w:val="left"/>
      <w:pPr>
        <w:ind w:left="720"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9A32F38"/>
    <w:multiLevelType w:val="hybridMultilevel"/>
    <w:tmpl w:val="7456770A"/>
    <w:lvl w:ilvl="0" w:tplc="2D50B7B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06B47"/>
    <w:multiLevelType w:val="hybridMultilevel"/>
    <w:tmpl w:val="DBC24E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D05763E"/>
    <w:multiLevelType w:val="hybridMultilevel"/>
    <w:tmpl w:val="5F688428"/>
    <w:lvl w:ilvl="0" w:tplc="5C6898A0">
      <w:start w:val="1"/>
      <w:numFmt w:val="decimal"/>
      <w:lvlText w:val="%1."/>
      <w:lvlJc w:val="left"/>
      <w:pPr>
        <w:ind w:left="381"/>
      </w:pPr>
      <w:rPr>
        <w:rFonts w:asciiTheme="minorHAnsi" w:eastAsia="Calibri"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3E387922">
      <w:start w:val="1"/>
      <w:numFmt w:val="lowerLetter"/>
      <w:lvlText w:val="%2"/>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46380C">
      <w:start w:val="1"/>
      <w:numFmt w:val="lowerRoman"/>
      <w:lvlText w:val="%3"/>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2CB354">
      <w:start w:val="1"/>
      <w:numFmt w:val="decimal"/>
      <w:lvlText w:val="%4"/>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B05940">
      <w:start w:val="1"/>
      <w:numFmt w:val="lowerLetter"/>
      <w:lvlText w:val="%5"/>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A01422">
      <w:start w:val="1"/>
      <w:numFmt w:val="lowerRoman"/>
      <w:lvlText w:val="%6"/>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008370">
      <w:start w:val="1"/>
      <w:numFmt w:val="decimal"/>
      <w:lvlText w:val="%7"/>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14991C">
      <w:start w:val="1"/>
      <w:numFmt w:val="lowerLetter"/>
      <w:lvlText w:val="%8"/>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66D250">
      <w:start w:val="1"/>
      <w:numFmt w:val="lowerRoman"/>
      <w:lvlText w:val="%9"/>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F134AE"/>
    <w:multiLevelType w:val="hybridMultilevel"/>
    <w:tmpl w:val="129A09A2"/>
    <w:lvl w:ilvl="0" w:tplc="0415000F">
      <w:start w:val="1"/>
      <w:numFmt w:val="decimal"/>
      <w:lvlText w:val="%1."/>
      <w:lvlJc w:val="left"/>
      <w:pPr>
        <w:ind w:left="720" w:hanging="360"/>
      </w:pPr>
    </w:lvl>
    <w:lvl w:ilvl="1" w:tplc="24CABB34">
      <w:start w:val="1"/>
      <w:numFmt w:val="decimal"/>
      <w:lvlText w:val="%2)"/>
      <w:lvlJc w:val="left"/>
      <w:pPr>
        <w:ind w:left="1170" w:hanging="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24C01810"/>
    <w:multiLevelType w:val="hybridMultilevel"/>
    <w:tmpl w:val="95A8DA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ED1614"/>
    <w:multiLevelType w:val="multilevel"/>
    <w:tmpl w:val="3E2C6A0A"/>
    <w:styleLink w:val="Biecalista1"/>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814C3F"/>
    <w:multiLevelType w:val="hybridMultilevel"/>
    <w:tmpl w:val="83F6106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BD82E5B"/>
    <w:multiLevelType w:val="hybridMultilevel"/>
    <w:tmpl w:val="5B8A51DA"/>
    <w:lvl w:ilvl="0" w:tplc="04150011">
      <w:start w:val="1"/>
      <w:numFmt w:val="decimal"/>
      <w:lvlText w:val="%1)"/>
      <w:lvlJc w:val="left"/>
      <w:pPr>
        <w:ind w:left="1004" w:hanging="360"/>
      </w:pPr>
    </w:lvl>
    <w:lvl w:ilvl="1" w:tplc="04150011">
      <w:start w:val="1"/>
      <w:numFmt w:val="decimal"/>
      <w:lvlText w:val="%2)"/>
      <w:lvlJc w:val="left"/>
      <w:pPr>
        <w:ind w:left="644" w:hanging="360"/>
      </w:pPr>
    </w:lvl>
    <w:lvl w:ilvl="2" w:tplc="B1967856">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0712104"/>
    <w:multiLevelType w:val="hybridMultilevel"/>
    <w:tmpl w:val="A664E880"/>
    <w:lvl w:ilvl="0" w:tplc="11427FD6">
      <w:start w:val="1"/>
      <w:numFmt w:val="decimal"/>
      <w:lvlText w:val="%1."/>
      <w:lvlJc w:val="left"/>
      <w:pPr>
        <w:ind w:left="720" w:hanging="360"/>
      </w:pPr>
    </w:lvl>
    <w:lvl w:ilvl="1" w:tplc="C032DAD0">
      <w:start w:val="1"/>
      <w:numFmt w:val="decimal"/>
      <w:lvlText w:val="%2."/>
      <w:lvlJc w:val="left"/>
      <w:pPr>
        <w:ind w:left="720" w:hanging="360"/>
      </w:pPr>
    </w:lvl>
    <w:lvl w:ilvl="2" w:tplc="01881916">
      <w:start w:val="1"/>
      <w:numFmt w:val="decimal"/>
      <w:lvlText w:val="%3."/>
      <w:lvlJc w:val="left"/>
      <w:pPr>
        <w:ind w:left="720" w:hanging="360"/>
      </w:pPr>
    </w:lvl>
    <w:lvl w:ilvl="3" w:tplc="BCE6520E">
      <w:start w:val="1"/>
      <w:numFmt w:val="decimal"/>
      <w:lvlText w:val="%4."/>
      <w:lvlJc w:val="left"/>
      <w:pPr>
        <w:ind w:left="720" w:hanging="360"/>
      </w:pPr>
    </w:lvl>
    <w:lvl w:ilvl="4" w:tplc="4F1C343E">
      <w:start w:val="1"/>
      <w:numFmt w:val="decimal"/>
      <w:lvlText w:val="%5."/>
      <w:lvlJc w:val="left"/>
      <w:pPr>
        <w:ind w:left="720" w:hanging="360"/>
      </w:pPr>
    </w:lvl>
    <w:lvl w:ilvl="5" w:tplc="93268B24">
      <w:start w:val="1"/>
      <w:numFmt w:val="decimal"/>
      <w:lvlText w:val="%6."/>
      <w:lvlJc w:val="left"/>
      <w:pPr>
        <w:ind w:left="720" w:hanging="360"/>
      </w:pPr>
    </w:lvl>
    <w:lvl w:ilvl="6" w:tplc="6D16471E">
      <w:start w:val="1"/>
      <w:numFmt w:val="decimal"/>
      <w:lvlText w:val="%7."/>
      <w:lvlJc w:val="left"/>
      <w:pPr>
        <w:ind w:left="720" w:hanging="360"/>
      </w:pPr>
    </w:lvl>
    <w:lvl w:ilvl="7" w:tplc="DEC014C0">
      <w:start w:val="1"/>
      <w:numFmt w:val="decimal"/>
      <w:lvlText w:val="%8."/>
      <w:lvlJc w:val="left"/>
      <w:pPr>
        <w:ind w:left="720" w:hanging="360"/>
      </w:pPr>
    </w:lvl>
    <w:lvl w:ilvl="8" w:tplc="7BD63444">
      <w:start w:val="1"/>
      <w:numFmt w:val="decimal"/>
      <w:lvlText w:val="%9."/>
      <w:lvlJc w:val="left"/>
      <w:pPr>
        <w:ind w:left="720" w:hanging="360"/>
      </w:pPr>
    </w:lvl>
  </w:abstractNum>
  <w:abstractNum w:abstractNumId="17" w15:restartNumberingAfterBreak="0">
    <w:nsid w:val="31B82482"/>
    <w:multiLevelType w:val="hybridMultilevel"/>
    <w:tmpl w:val="95B26CD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31D02"/>
    <w:multiLevelType w:val="hybridMultilevel"/>
    <w:tmpl w:val="107E29AA"/>
    <w:lvl w:ilvl="0" w:tplc="0415000F">
      <w:start w:val="1"/>
      <w:numFmt w:val="decimal"/>
      <w:lvlText w:val="%1."/>
      <w:lvlJc w:val="left"/>
      <w:pPr>
        <w:ind w:left="1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285272"/>
    <w:multiLevelType w:val="hybridMultilevel"/>
    <w:tmpl w:val="CE8448B6"/>
    <w:lvl w:ilvl="0" w:tplc="0415000F">
      <w:start w:val="1"/>
      <w:numFmt w:val="decimal"/>
      <w:lvlText w:val="%1."/>
      <w:lvlJc w:val="left"/>
      <w:pPr>
        <w:ind w:left="855" w:hanging="360"/>
      </w:p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20" w15:restartNumberingAfterBreak="0">
    <w:nsid w:val="3A3003B0"/>
    <w:multiLevelType w:val="hybridMultilevel"/>
    <w:tmpl w:val="3BE66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0835F6"/>
    <w:multiLevelType w:val="hybridMultilevel"/>
    <w:tmpl w:val="DB9A5D0A"/>
    <w:lvl w:ilvl="0" w:tplc="0415000F">
      <w:start w:val="1"/>
      <w:numFmt w:val="decimal"/>
      <w:lvlText w:val="%1."/>
      <w:lvlJc w:val="left"/>
      <w:pPr>
        <w:ind w:left="360" w:hanging="360"/>
      </w:pPr>
      <w:rPr>
        <w:rFonts w:hint="default"/>
      </w:rPr>
    </w:lvl>
    <w:lvl w:ilvl="1" w:tplc="04150011">
      <w:start w:val="1"/>
      <w:numFmt w:val="decimal"/>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0DC7A37"/>
    <w:multiLevelType w:val="hybridMultilevel"/>
    <w:tmpl w:val="F74CE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8036CD3"/>
    <w:multiLevelType w:val="hybridMultilevel"/>
    <w:tmpl w:val="5130F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9D4DD7"/>
    <w:multiLevelType w:val="hybridMultilevel"/>
    <w:tmpl w:val="DBACE818"/>
    <w:lvl w:ilvl="0" w:tplc="6B5867AE">
      <w:start w:val="1"/>
      <w:numFmt w:val="decimal"/>
      <w:lvlText w:val="%1)"/>
      <w:lvlJc w:val="left"/>
      <w:pPr>
        <w:ind w:left="644" w:hanging="360"/>
      </w:pPr>
      <w:rPr>
        <w:rFonts w:asciiTheme="minorHAnsi" w:hAnsiTheme="minorHAnsi" w:cstheme="minorHAnsi" w:hint="default"/>
        <w:sz w:val="24"/>
        <w:szCs w:val="24"/>
      </w:rPr>
    </w:lvl>
    <w:lvl w:ilvl="1" w:tplc="FAB20668">
      <w:start w:val="1"/>
      <w:numFmt w:val="decimal"/>
      <w:lvlText w:val="%2."/>
      <w:lvlJc w:val="left"/>
      <w:pPr>
        <w:ind w:left="75" w:hanging="75"/>
      </w:pPr>
      <w:rPr>
        <w:rFonts w:ascii="Arial" w:eastAsiaTheme="minorHAnsi" w:hAnsi="Arial" w:cs="Arial"/>
      </w:rPr>
    </w:lvl>
    <w:lvl w:ilvl="2" w:tplc="7EB2D9E6">
      <w:start w:val="1"/>
      <w:numFmt w:val="lowerLetter"/>
      <w:lvlText w:val="%3)"/>
      <w:lvlJc w:val="left"/>
      <w:pPr>
        <w:ind w:left="653" w:hanging="86"/>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FA11AD"/>
    <w:multiLevelType w:val="hybridMultilevel"/>
    <w:tmpl w:val="AEA2E904"/>
    <w:lvl w:ilvl="0" w:tplc="04150011">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6" w15:restartNumberingAfterBreak="0">
    <w:nsid w:val="53453661"/>
    <w:multiLevelType w:val="hybridMultilevel"/>
    <w:tmpl w:val="E542985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39F3B1B"/>
    <w:multiLevelType w:val="hybridMultilevel"/>
    <w:tmpl w:val="D0E6BED2"/>
    <w:lvl w:ilvl="0" w:tplc="76A4D3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EB127D"/>
    <w:multiLevelType w:val="hybridMultilevel"/>
    <w:tmpl w:val="F9749CD0"/>
    <w:lvl w:ilvl="0" w:tplc="04150011">
      <w:start w:val="1"/>
      <w:numFmt w:val="decimal"/>
      <w:lvlText w:val="%1)"/>
      <w:lvlJc w:val="left"/>
      <w:pPr>
        <w:ind w:left="644"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58FC10EE"/>
    <w:multiLevelType w:val="hybridMultilevel"/>
    <w:tmpl w:val="7D2EC524"/>
    <w:lvl w:ilvl="0" w:tplc="04150011">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0" w15:restartNumberingAfterBreak="0">
    <w:nsid w:val="5D1C4908"/>
    <w:multiLevelType w:val="hybridMultilevel"/>
    <w:tmpl w:val="1D4A10B2"/>
    <w:lvl w:ilvl="0" w:tplc="CE02BAA6">
      <w:start w:val="1"/>
      <w:numFmt w:val="decimal"/>
      <w:lvlText w:val="%1."/>
      <w:lvlJc w:val="left"/>
      <w:pPr>
        <w:ind w:left="381"/>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D78A7694">
      <w:start w:val="1"/>
      <w:numFmt w:val="decimal"/>
      <w:lvlText w:val="%2)"/>
      <w:lvlJc w:val="left"/>
      <w:pPr>
        <w:ind w:left="754"/>
      </w:pPr>
      <w:rPr>
        <w:rFonts w:asciiTheme="minorHAnsi" w:eastAsia="Calibri" w:hAnsiTheme="minorHAnsi" w:cs="Arial" w:hint="default"/>
        <w:b w:val="0"/>
        <w:i w:val="0"/>
        <w:strike w:val="0"/>
        <w:dstrike w:val="0"/>
        <w:color w:val="000000"/>
        <w:sz w:val="24"/>
        <w:szCs w:val="24"/>
        <w:u w:val="none" w:color="000000"/>
        <w:bdr w:val="none" w:sz="0" w:space="0" w:color="auto"/>
        <w:shd w:val="clear" w:color="auto" w:fill="auto"/>
        <w:vertAlign w:val="baseline"/>
      </w:rPr>
    </w:lvl>
    <w:lvl w:ilvl="2" w:tplc="7242D846">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644806">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82CF2">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F446EE">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9ACE8C">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880938">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42F046">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3B8484F"/>
    <w:multiLevelType w:val="hybridMultilevel"/>
    <w:tmpl w:val="5FBC0B50"/>
    <w:lvl w:ilvl="0" w:tplc="0415000F">
      <w:start w:val="1"/>
      <w:numFmt w:val="decimal"/>
      <w:lvlText w:val="%1."/>
      <w:lvlJc w:val="left"/>
      <w:pPr>
        <w:ind w:left="360" w:hanging="360"/>
      </w:pPr>
      <w:rPr>
        <w:rFonts w:hint="default"/>
      </w:rPr>
    </w:lvl>
    <w:lvl w:ilvl="1" w:tplc="04150011">
      <w:start w:val="1"/>
      <w:numFmt w:val="decimal"/>
      <w:lvlText w:val="%2)"/>
      <w:lvlJc w:val="left"/>
      <w:pPr>
        <w:ind w:left="644"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5332C4B"/>
    <w:multiLevelType w:val="hybridMultilevel"/>
    <w:tmpl w:val="CD364CDE"/>
    <w:lvl w:ilvl="0" w:tplc="0415000F">
      <w:start w:val="1"/>
      <w:numFmt w:val="decimal"/>
      <w:lvlText w:val="%1."/>
      <w:lvlJc w:val="left"/>
      <w:pPr>
        <w:ind w:left="1637"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15:restartNumberingAfterBreak="0">
    <w:nsid w:val="68BB0E78"/>
    <w:multiLevelType w:val="hybridMultilevel"/>
    <w:tmpl w:val="4E2C6A2C"/>
    <w:lvl w:ilvl="0" w:tplc="3930731A">
      <w:start w:val="1"/>
      <w:numFmt w:val="decimal"/>
      <w:lvlText w:val="%1."/>
      <w:lvlJc w:val="left"/>
      <w:pPr>
        <w:ind w:left="382" w:hanging="360"/>
      </w:pPr>
      <w:rPr>
        <w:rFonts w:hint="default"/>
      </w:rPr>
    </w:lvl>
    <w:lvl w:ilvl="1" w:tplc="04150019" w:tentative="1">
      <w:start w:val="1"/>
      <w:numFmt w:val="lowerLetter"/>
      <w:lvlText w:val="%2."/>
      <w:lvlJc w:val="left"/>
      <w:pPr>
        <w:ind w:left="1102" w:hanging="360"/>
      </w:pPr>
    </w:lvl>
    <w:lvl w:ilvl="2" w:tplc="0415001B" w:tentative="1">
      <w:start w:val="1"/>
      <w:numFmt w:val="lowerRoman"/>
      <w:lvlText w:val="%3."/>
      <w:lvlJc w:val="right"/>
      <w:pPr>
        <w:ind w:left="1822" w:hanging="180"/>
      </w:pPr>
    </w:lvl>
    <w:lvl w:ilvl="3" w:tplc="0415000F" w:tentative="1">
      <w:start w:val="1"/>
      <w:numFmt w:val="decimal"/>
      <w:lvlText w:val="%4."/>
      <w:lvlJc w:val="left"/>
      <w:pPr>
        <w:ind w:left="2542" w:hanging="360"/>
      </w:pPr>
    </w:lvl>
    <w:lvl w:ilvl="4" w:tplc="04150019" w:tentative="1">
      <w:start w:val="1"/>
      <w:numFmt w:val="lowerLetter"/>
      <w:lvlText w:val="%5."/>
      <w:lvlJc w:val="left"/>
      <w:pPr>
        <w:ind w:left="3262" w:hanging="360"/>
      </w:pPr>
    </w:lvl>
    <w:lvl w:ilvl="5" w:tplc="0415001B" w:tentative="1">
      <w:start w:val="1"/>
      <w:numFmt w:val="lowerRoman"/>
      <w:lvlText w:val="%6."/>
      <w:lvlJc w:val="right"/>
      <w:pPr>
        <w:ind w:left="3982" w:hanging="180"/>
      </w:pPr>
    </w:lvl>
    <w:lvl w:ilvl="6" w:tplc="0415000F" w:tentative="1">
      <w:start w:val="1"/>
      <w:numFmt w:val="decimal"/>
      <w:lvlText w:val="%7."/>
      <w:lvlJc w:val="left"/>
      <w:pPr>
        <w:ind w:left="4702" w:hanging="360"/>
      </w:pPr>
    </w:lvl>
    <w:lvl w:ilvl="7" w:tplc="04150019" w:tentative="1">
      <w:start w:val="1"/>
      <w:numFmt w:val="lowerLetter"/>
      <w:lvlText w:val="%8."/>
      <w:lvlJc w:val="left"/>
      <w:pPr>
        <w:ind w:left="5422" w:hanging="360"/>
      </w:pPr>
    </w:lvl>
    <w:lvl w:ilvl="8" w:tplc="0415001B" w:tentative="1">
      <w:start w:val="1"/>
      <w:numFmt w:val="lowerRoman"/>
      <w:lvlText w:val="%9."/>
      <w:lvlJc w:val="right"/>
      <w:pPr>
        <w:ind w:left="6142" w:hanging="180"/>
      </w:pPr>
    </w:lvl>
  </w:abstractNum>
  <w:abstractNum w:abstractNumId="34" w15:restartNumberingAfterBreak="0">
    <w:nsid w:val="69192C1F"/>
    <w:multiLevelType w:val="multilevel"/>
    <w:tmpl w:val="D60891E4"/>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7"/>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6C500C3B"/>
    <w:multiLevelType w:val="hybridMultilevel"/>
    <w:tmpl w:val="B5368EC2"/>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0251D9B"/>
    <w:multiLevelType w:val="hybridMultilevel"/>
    <w:tmpl w:val="A0F45398"/>
    <w:lvl w:ilvl="0" w:tplc="0415000F">
      <w:start w:val="1"/>
      <w:numFmt w:val="decimal"/>
      <w:lvlText w:val="%1."/>
      <w:lvlJc w:val="left"/>
      <w:pPr>
        <w:ind w:left="720" w:hanging="360"/>
      </w:pPr>
    </w:lvl>
    <w:lvl w:ilvl="1" w:tplc="527607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935FC5"/>
    <w:multiLevelType w:val="hybridMultilevel"/>
    <w:tmpl w:val="E90636A4"/>
    <w:lvl w:ilvl="0" w:tplc="C358A86C">
      <w:start w:val="1"/>
      <w:numFmt w:val="decimal"/>
      <w:lvlText w:val="%1."/>
      <w:lvlJc w:val="left"/>
      <w:pPr>
        <w:ind w:left="384"/>
      </w:pPr>
      <w:rPr>
        <w:rFonts w:asciiTheme="minorHAnsi" w:eastAsia="Calibri"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85EC4B58">
      <w:start w:val="1"/>
      <w:numFmt w:val="lowerLetter"/>
      <w:lvlText w:val="%2"/>
      <w:lvlJc w:val="left"/>
      <w:pPr>
        <w:ind w:left="1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E03304">
      <w:start w:val="1"/>
      <w:numFmt w:val="lowerRoman"/>
      <w:lvlText w:val="%3"/>
      <w:lvlJc w:val="left"/>
      <w:pPr>
        <w:ind w:left="1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0C8828">
      <w:start w:val="1"/>
      <w:numFmt w:val="decimal"/>
      <w:lvlText w:val="%4"/>
      <w:lvlJc w:val="left"/>
      <w:pPr>
        <w:ind w:left="25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3E4DBA">
      <w:start w:val="1"/>
      <w:numFmt w:val="lowerLetter"/>
      <w:lvlText w:val="%5"/>
      <w:lvlJc w:val="left"/>
      <w:pPr>
        <w:ind w:left="3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324172">
      <w:start w:val="1"/>
      <w:numFmt w:val="lowerRoman"/>
      <w:lvlText w:val="%6"/>
      <w:lvlJc w:val="left"/>
      <w:pPr>
        <w:ind w:left="3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CE0558">
      <w:start w:val="1"/>
      <w:numFmt w:val="decimal"/>
      <w:lvlText w:val="%7"/>
      <w:lvlJc w:val="left"/>
      <w:pPr>
        <w:ind w:left="46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041ACC">
      <w:start w:val="1"/>
      <w:numFmt w:val="lowerLetter"/>
      <w:lvlText w:val="%8"/>
      <w:lvlJc w:val="left"/>
      <w:pPr>
        <w:ind w:left="5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4AAF06">
      <w:start w:val="1"/>
      <w:numFmt w:val="lowerRoman"/>
      <w:lvlText w:val="%9"/>
      <w:lvlJc w:val="left"/>
      <w:pPr>
        <w:ind w:left="6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FD31BF8"/>
    <w:multiLevelType w:val="hybridMultilevel"/>
    <w:tmpl w:val="D100791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30"/>
  </w:num>
  <w:num w:numId="2">
    <w:abstractNumId w:val="9"/>
  </w:num>
  <w:num w:numId="3">
    <w:abstractNumId w:val="37"/>
  </w:num>
  <w:num w:numId="4">
    <w:abstractNumId w:val="4"/>
  </w:num>
  <w:num w:numId="5">
    <w:abstractNumId w:val="14"/>
  </w:num>
  <w:num w:numId="6">
    <w:abstractNumId w:val="13"/>
  </w:num>
  <w:num w:numId="7">
    <w:abstractNumId w:val="31"/>
  </w:num>
  <w:num w:numId="8">
    <w:abstractNumId w:val="21"/>
  </w:num>
  <w:num w:numId="9">
    <w:abstractNumId w:val="18"/>
  </w:num>
  <w:num w:numId="10">
    <w:abstractNumId w:val="25"/>
  </w:num>
  <w:num w:numId="11">
    <w:abstractNumId w:val="10"/>
  </w:num>
  <w:num w:numId="12">
    <w:abstractNumId w:val="15"/>
  </w:num>
  <w:num w:numId="13">
    <w:abstractNumId w:val="3"/>
  </w:num>
  <w:num w:numId="14">
    <w:abstractNumId w:val="28"/>
  </w:num>
  <w:num w:numId="15">
    <w:abstractNumId w:val="36"/>
  </w:num>
  <w:num w:numId="16">
    <w:abstractNumId w:val="7"/>
  </w:num>
  <w:num w:numId="17">
    <w:abstractNumId w:val="19"/>
  </w:num>
  <w:num w:numId="18">
    <w:abstractNumId w:val="20"/>
  </w:num>
  <w:num w:numId="19">
    <w:abstractNumId w:val="5"/>
  </w:num>
  <w:num w:numId="20">
    <w:abstractNumId w:val="23"/>
  </w:num>
  <w:num w:numId="21">
    <w:abstractNumId w:val="38"/>
  </w:num>
  <w:num w:numId="22">
    <w:abstractNumId w:val="11"/>
  </w:num>
  <w:num w:numId="23">
    <w:abstractNumId w:val="6"/>
  </w:num>
  <w:num w:numId="24">
    <w:abstractNumId w:val="2"/>
  </w:num>
  <w:num w:numId="25">
    <w:abstractNumId w:val="29"/>
  </w:num>
  <w:num w:numId="26">
    <w:abstractNumId w:val="35"/>
  </w:num>
  <w:num w:numId="27">
    <w:abstractNumId w:val="12"/>
  </w:num>
  <w:num w:numId="28">
    <w:abstractNumId w:val="32"/>
  </w:num>
  <w:num w:numId="29">
    <w:abstractNumId w:val="22"/>
  </w:num>
  <w:num w:numId="30">
    <w:abstractNumId w:val="17"/>
  </w:num>
  <w:num w:numId="31">
    <w:abstractNumId w:val="26"/>
  </w:num>
  <w:num w:numId="32">
    <w:abstractNumId w:val="16"/>
  </w:num>
  <w:num w:numId="33">
    <w:abstractNumId w:val="33"/>
  </w:num>
  <w:num w:numId="34">
    <w:abstractNumId w:val="27"/>
  </w:num>
  <w:num w:numId="35">
    <w:abstractNumId w:val="24"/>
  </w:num>
  <w:num w:numId="36">
    <w:abstractNumId w:val="8"/>
  </w:num>
  <w:num w:numId="37">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4A"/>
    <w:rsid w:val="00002F5D"/>
    <w:rsid w:val="00005BE7"/>
    <w:rsid w:val="000160E3"/>
    <w:rsid w:val="00021E07"/>
    <w:rsid w:val="00022A67"/>
    <w:rsid w:val="00032607"/>
    <w:rsid w:val="00034D53"/>
    <w:rsid w:val="000369B6"/>
    <w:rsid w:val="00036C81"/>
    <w:rsid w:val="00037819"/>
    <w:rsid w:val="00046FC0"/>
    <w:rsid w:val="00047A8C"/>
    <w:rsid w:val="00056BA3"/>
    <w:rsid w:val="0006088F"/>
    <w:rsid w:val="00065D29"/>
    <w:rsid w:val="00065D33"/>
    <w:rsid w:val="0007061D"/>
    <w:rsid w:val="00077F60"/>
    <w:rsid w:val="00095790"/>
    <w:rsid w:val="00096918"/>
    <w:rsid w:val="000B2BEB"/>
    <w:rsid w:val="000B6B5E"/>
    <w:rsid w:val="000D00CE"/>
    <w:rsid w:val="000D1401"/>
    <w:rsid w:val="000D7315"/>
    <w:rsid w:val="000D752D"/>
    <w:rsid w:val="000E083D"/>
    <w:rsid w:val="000E5B63"/>
    <w:rsid w:val="000E6249"/>
    <w:rsid w:val="000E79AA"/>
    <w:rsid w:val="000F760C"/>
    <w:rsid w:val="0010095A"/>
    <w:rsid w:val="00101979"/>
    <w:rsid w:val="0010361F"/>
    <w:rsid w:val="001169F2"/>
    <w:rsid w:val="001250CB"/>
    <w:rsid w:val="00133E67"/>
    <w:rsid w:val="00141335"/>
    <w:rsid w:val="00145A87"/>
    <w:rsid w:val="001462B5"/>
    <w:rsid w:val="001470C1"/>
    <w:rsid w:val="001521BB"/>
    <w:rsid w:val="00152A3F"/>
    <w:rsid w:val="001541B4"/>
    <w:rsid w:val="001550F8"/>
    <w:rsid w:val="0015732E"/>
    <w:rsid w:val="00164CE7"/>
    <w:rsid w:val="001668A1"/>
    <w:rsid w:val="0018086A"/>
    <w:rsid w:val="00184820"/>
    <w:rsid w:val="00184F57"/>
    <w:rsid w:val="00185852"/>
    <w:rsid w:val="0019687E"/>
    <w:rsid w:val="001A3553"/>
    <w:rsid w:val="001A35B2"/>
    <w:rsid w:val="001A6438"/>
    <w:rsid w:val="001A7C2E"/>
    <w:rsid w:val="001B2528"/>
    <w:rsid w:val="001B38E3"/>
    <w:rsid w:val="001B739F"/>
    <w:rsid w:val="001C3957"/>
    <w:rsid w:val="001C40CE"/>
    <w:rsid w:val="001C6888"/>
    <w:rsid w:val="001D01DA"/>
    <w:rsid w:val="001D3BF6"/>
    <w:rsid w:val="001D3F95"/>
    <w:rsid w:val="001D5A13"/>
    <w:rsid w:val="001D5CE1"/>
    <w:rsid w:val="001D65D5"/>
    <w:rsid w:val="001D77C7"/>
    <w:rsid w:val="001E63B8"/>
    <w:rsid w:val="001F0732"/>
    <w:rsid w:val="001F241C"/>
    <w:rsid w:val="001F7593"/>
    <w:rsid w:val="001F7D84"/>
    <w:rsid w:val="00201241"/>
    <w:rsid w:val="00202B6D"/>
    <w:rsid w:val="002105ED"/>
    <w:rsid w:val="00210911"/>
    <w:rsid w:val="00211A91"/>
    <w:rsid w:val="00220090"/>
    <w:rsid w:val="00221E22"/>
    <w:rsid w:val="0022612A"/>
    <w:rsid w:val="002265D1"/>
    <w:rsid w:val="00232D99"/>
    <w:rsid w:val="00234002"/>
    <w:rsid w:val="00234485"/>
    <w:rsid w:val="0023593F"/>
    <w:rsid w:val="00241C24"/>
    <w:rsid w:val="00250524"/>
    <w:rsid w:val="00255293"/>
    <w:rsid w:val="002562D3"/>
    <w:rsid w:val="00257877"/>
    <w:rsid w:val="00261852"/>
    <w:rsid w:val="00262BD9"/>
    <w:rsid w:val="00263EE7"/>
    <w:rsid w:val="00265E90"/>
    <w:rsid w:val="0026661C"/>
    <w:rsid w:val="00272EB5"/>
    <w:rsid w:val="0027340D"/>
    <w:rsid w:val="0027587E"/>
    <w:rsid w:val="0028125E"/>
    <w:rsid w:val="00283DDF"/>
    <w:rsid w:val="00285520"/>
    <w:rsid w:val="00285F53"/>
    <w:rsid w:val="00286503"/>
    <w:rsid w:val="002977D7"/>
    <w:rsid w:val="00297B82"/>
    <w:rsid w:val="002A04F2"/>
    <w:rsid w:val="002A3160"/>
    <w:rsid w:val="002A6B44"/>
    <w:rsid w:val="002A7BCC"/>
    <w:rsid w:val="002B1C41"/>
    <w:rsid w:val="002B2930"/>
    <w:rsid w:val="002B6DED"/>
    <w:rsid w:val="002B7E0C"/>
    <w:rsid w:val="002C0DB1"/>
    <w:rsid w:val="002D1619"/>
    <w:rsid w:val="002D3007"/>
    <w:rsid w:val="002D660F"/>
    <w:rsid w:val="002D68AD"/>
    <w:rsid w:val="002D7F3A"/>
    <w:rsid w:val="002E0F03"/>
    <w:rsid w:val="002E4B0B"/>
    <w:rsid w:val="002E5D9E"/>
    <w:rsid w:val="002F04FA"/>
    <w:rsid w:val="002F185A"/>
    <w:rsid w:val="00300135"/>
    <w:rsid w:val="00300AE4"/>
    <w:rsid w:val="00301F6E"/>
    <w:rsid w:val="00306FDF"/>
    <w:rsid w:val="00307475"/>
    <w:rsid w:val="0031131B"/>
    <w:rsid w:val="00312056"/>
    <w:rsid w:val="00314E26"/>
    <w:rsid w:val="00315F82"/>
    <w:rsid w:val="003200A0"/>
    <w:rsid w:val="003208DD"/>
    <w:rsid w:val="00321F6F"/>
    <w:rsid w:val="003236BA"/>
    <w:rsid w:val="0032716F"/>
    <w:rsid w:val="00331B5D"/>
    <w:rsid w:val="00332E90"/>
    <w:rsid w:val="00334087"/>
    <w:rsid w:val="003346E6"/>
    <w:rsid w:val="00336182"/>
    <w:rsid w:val="0034259D"/>
    <w:rsid w:val="00352FA8"/>
    <w:rsid w:val="003557AD"/>
    <w:rsid w:val="00360A01"/>
    <w:rsid w:val="00361B3D"/>
    <w:rsid w:val="00364792"/>
    <w:rsid w:val="00377503"/>
    <w:rsid w:val="0038113D"/>
    <w:rsid w:val="00383BF3"/>
    <w:rsid w:val="00384437"/>
    <w:rsid w:val="003874FF"/>
    <w:rsid w:val="00391BFF"/>
    <w:rsid w:val="003946EA"/>
    <w:rsid w:val="0039501D"/>
    <w:rsid w:val="003971BA"/>
    <w:rsid w:val="003B0D55"/>
    <w:rsid w:val="003B6031"/>
    <w:rsid w:val="003C177D"/>
    <w:rsid w:val="003C58CF"/>
    <w:rsid w:val="003C664B"/>
    <w:rsid w:val="003C74C1"/>
    <w:rsid w:val="003D7A53"/>
    <w:rsid w:val="003E214E"/>
    <w:rsid w:val="003E38B1"/>
    <w:rsid w:val="003E5090"/>
    <w:rsid w:val="003E5DCA"/>
    <w:rsid w:val="003F08E5"/>
    <w:rsid w:val="003F375C"/>
    <w:rsid w:val="003F63FE"/>
    <w:rsid w:val="0040229D"/>
    <w:rsid w:val="0040422A"/>
    <w:rsid w:val="00410024"/>
    <w:rsid w:val="00412471"/>
    <w:rsid w:val="004130A2"/>
    <w:rsid w:val="0041351F"/>
    <w:rsid w:val="00413C88"/>
    <w:rsid w:val="004160CC"/>
    <w:rsid w:val="004167E4"/>
    <w:rsid w:val="00416C75"/>
    <w:rsid w:val="004176C1"/>
    <w:rsid w:val="00421B45"/>
    <w:rsid w:val="0042509B"/>
    <w:rsid w:val="00425786"/>
    <w:rsid w:val="00427443"/>
    <w:rsid w:val="0043452B"/>
    <w:rsid w:val="00434F00"/>
    <w:rsid w:val="00440261"/>
    <w:rsid w:val="00440697"/>
    <w:rsid w:val="004465BE"/>
    <w:rsid w:val="00450C29"/>
    <w:rsid w:val="00452CDC"/>
    <w:rsid w:val="00453011"/>
    <w:rsid w:val="0045392A"/>
    <w:rsid w:val="00453D0F"/>
    <w:rsid w:val="00454BD2"/>
    <w:rsid w:val="00456762"/>
    <w:rsid w:val="004605F6"/>
    <w:rsid w:val="004612A4"/>
    <w:rsid w:val="004632DE"/>
    <w:rsid w:val="004647FE"/>
    <w:rsid w:val="00465BD1"/>
    <w:rsid w:val="00471C88"/>
    <w:rsid w:val="00472BF2"/>
    <w:rsid w:val="004730C9"/>
    <w:rsid w:val="004742E5"/>
    <w:rsid w:val="00475B71"/>
    <w:rsid w:val="0047788E"/>
    <w:rsid w:val="00483841"/>
    <w:rsid w:val="0048744D"/>
    <w:rsid w:val="0049168E"/>
    <w:rsid w:val="00492F20"/>
    <w:rsid w:val="0049677B"/>
    <w:rsid w:val="00496E3B"/>
    <w:rsid w:val="00497110"/>
    <w:rsid w:val="004A3F15"/>
    <w:rsid w:val="004A6018"/>
    <w:rsid w:val="004A634A"/>
    <w:rsid w:val="004B1EEA"/>
    <w:rsid w:val="004B2433"/>
    <w:rsid w:val="004B3FBD"/>
    <w:rsid w:val="004B4159"/>
    <w:rsid w:val="004B431C"/>
    <w:rsid w:val="004B4487"/>
    <w:rsid w:val="004B66A1"/>
    <w:rsid w:val="004C5A69"/>
    <w:rsid w:val="004C650A"/>
    <w:rsid w:val="004C7BAF"/>
    <w:rsid w:val="004D44DE"/>
    <w:rsid w:val="004E17FE"/>
    <w:rsid w:val="004E32A8"/>
    <w:rsid w:val="004E42D3"/>
    <w:rsid w:val="004E47C8"/>
    <w:rsid w:val="004E4E20"/>
    <w:rsid w:val="004E6607"/>
    <w:rsid w:val="004F01C1"/>
    <w:rsid w:val="004F3CB1"/>
    <w:rsid w:val="004F5D3A"/>
    <w:rsid w:val="0050032F"/>
    <w:rsid w:val="00505C2C"/>
    <w:rsid w:val="00506139"/>
    <w:rsid w:val="005062B2"/>
    <w:rsid w:val="00512756"/>
    <w:rsid w:val="005157AF"/>
    <w:rsid w:val="005158F3"/>
    <w:rsid w:val="00516DE0"/>
    <w:rsid w:val="00520D15"/>
    <w:rsid w:val="00526270"/>
    <w:rsid w:val="00530230"/>
    <w:rsid w:val="00534625"/>
    <w:rsid w:val="00540C4D"/>
    <w:rsid w:val="00541A67"/>
    <w:rsid w:val="00550E9B"/>
    <w:rsid w:val="00551E31"/>
    <w:rsid w:val="00552E2A"/>
    <w:rsid w:val="00554B43"/>
    <w:rsid w:val="00555A7F"/>
    <w:rsid w:val="00557F75"/>
    <w:rsid w:val="0056742F"/>
    <w:rsid w:val="00573D70"/>
    <w:rsid w:val="005775A3"/>
    <w:rsid w:val="005822A4"/>
    <w:rsid w:val="005842DC"/>
    <w:rsid w:val="005910CF"/>
    <w:rsid w:val="00591BBD"/>
    <w:rsid w:val="005930E1"/>
    <w:rsid w:val="00595317"/>
    <w:rsid w:val="00595756"/>
    <w:rsid w:val="005A144E"/>
    <w:rsid w:val="005B0D47"/>
    <w:rsid w:val="005B56AB"/>
    <w:rsid w:val="005C1DAA"/>
    <w:rsid w:val="005C26C7"/>
    <w:rsid w:val="005C3057"/>
    <w:rsid w:val="005D03EF"/>
    <w:rsid w:val="005D15F5"/>
    <w:rsid w:val="005D204F"/>
    <w:rsid w:val="005D34AD"/>
    <w:rsid w:val="005D7808"/>
    <w:rsid w:val="005E35B7"/>
    <w:rsid w:val="005E3D34"/>
    <w:rsid w:val="005E40FF"/>
    <w:rsid w:val="005F1D81"/>
    <w:rsid w:val="005F380B"/>
    <w:rsid w:val="005F3EEF"/>
    <w:rsid w:val="005F5951"/>
    <w:rsid w:val="005F5C79"/>
    <w:rsid w:val="006032E1"/>
    <w:rsid w:val="00603528"/>
    <w:rsid w:val="00603D8C"/>
    <w:rsid w:val="0060436E"/>
    <w:rsid w:val="00604440"/>
    <w:rsid w:val="0060754E"/>
    <w:rsid w:val="00612F85"/>
    <w:rsid w:val="0062055A"/>
    <w:rsid w:val="00623BC7"/>
    <w:rsid w:val="00630A64"/>
    <w:rsid w:val="00633AEF"/>
    <w:rsid w:val="006379D8"/>
    <w:rsid w:val="00640C23"/>
    <w:rsid w:val="006430A6"/>
    <w:rsid w:val="0064707F"/>
    <w:rsid w:val="006546A6"/>
    <w:rsid w:val="00654C71"/>
    <w:rsid w:val="00655503"/>
    <w:rsid w:val="00656DE7"/>
    <w:rsid w:val="006604CE"/>
    <w:rsid w:val="006765B2"/>
    <w:rsid w:val="00676EBE"/>
    <w:rsid w:val="00677B93"/>
    <w:rsid w:val="00677DB7"/>
    <w:rsid w:val="0068022F"/>
    <w:rsid w:val="00683A83"/>
    <w:rsid w:val="00683ED5"/>
    <w:rsid w:val="00684E79"/>
    <w:rsid w:val="00685514"/>
    <w:rsid w:val="00686DDB"/>
    <w:rsid w:val="0069284B"/>
    <w:rsid w:val="006931AD"/>
    <w:rsid w:val="006931CD"/>
    <w:rsid w:val="00693C71"/>
    <w:rsid w:val="00693D2E"/>
    <w:rsid w:val="006949AC"/>
    <w:rsid w:val="00694B17"/>
    <w:rsid w:val="00695618"/>
    <w:rsid w:val="006978D1"/>
    <w:rsid w:val="006A2DB3"/>
    <w:rsid w:val="006A380B"/>
    <w:rsid w:val="006A5187"/>
    <w:rsid w:val="006A63AD"/>
    <w:rsid w:val="006B6602"/>
    <w:rsid w:val="006B704D"/>
    <w:rsid w:val="006C0C12"/>
    <w:rsid w:val="006C41A1"/>
    <w:rsid w:val="006D2DB8"/>
    <w:rsid w:val="006D5401"/>
    <w:rsid w:val="006D5509"/>
    <w:rsid w:val="006D6E31"/>
    <w:rsid w:val="006E4F39"/>
    <w:rsid w:val="006E71DB"/>
    <w:rsid w:val="006E73E6"/>
    <w:rsid w:val="006F0A0A"/>
    <w:rsid w:val="006F5978"/>
    <w:rsid w:val="007009B3"/>
    <w:rsid w:val="007011DE"/>
    <w:rsid w:val="007014E8"/>
    <w:rsid w:val="0070364B"/>
    <w:rsid w:val="00703CDF"/>
    <w:rsid w:val="007041A8"/>
    <w:rsid w:val="007066EB"/>
    <w:rsid w:val="007126A5"/>
    <w:rsid w:val="00713FF4"/>
    <w:rsid w:val="00722785"/>
    <w:rsid w:val="007267E9"/>
    <w:rsid w:val="00726AE5"/>
    <w:rsid w:val="00732F11"/>
    <w:rsid w:val="007351B1"/>
    <w:rsid w:val="0075003A"/>
    <w:rsid w:val="00752EC4"/>
    <w:rsid w:val="007576A5"/>
    <w:rsid w:val="00757FCE"/>
    <w:rsid w:val="00763D5E"/>
    <w:rsid w:val="00767336"/>
    <w:rsid w:val="0077511A"/>
    <w:rsid w:val="0078426B"/>
    <w:rsid w:val="00785678"/>
    <w:rsid w:val="007866FE"/>
    <w:rsid w:val="0079254A"/>
    <w:rsid w:val="0079526A"/>
    <w:rsid w:val="007A1745"/>
    <w:rsid w:val="007A2CA2"/>
    <w:rsid w:val="007B0711"/>
    <w:rsid w:val="007B07E6"/>
    <w:rsid w:val="007B0E7D"/>
    <w:rsid w:val="007B224D"/>
    <w:rsid w:val="007B28DA"/>
    <w:rsid w:val="007B3E7E"/>
    <w:rsid w:val="007B6506"/>
    <w:rsid w:val="007B6615"/>
    <w:rsid w:val="007B72EE"/>
    <w:rsid w:val="007B730F"/>
    <w:rsid w:val="007B76C1"/>
    <w:rsid w:val="007B7D92"/>
    <w:rsid w:val="007C0936"/>
    <w:rsid w:val="007C293C"/>
    <w:rsid w:val="007C35AB"/>
    <w:rsid w:val="007C3ADF"/>
    <w:rsid w:val="007C6964"/>
    <w:rsid w:val="007E4A6C"/>
    <w:rsid w:val="007E4F69"/>
    <w:rsid w:val="007E503E"/>
    <w:rsid w:val="007E61BF"/>
    <w:rsid w:val="007E7334"/>
    <w:rsid w:val="007F09E9"/>
    <w:rsid w:val="007F1BA7"/>
    <w:rsid w:val="007F5197"/>
    <w:rsid w:val="007F5DE1"/>
    <w:rsid w:val="007F6755"/>
    <w:rsid w:val="007F730D"/>
    <w:rsid w:val="007F760A"/>
    <w:rsid w:val="00800A98"/>
    <w:rsid w:val="00807297"/>
    <w:rsid w:val="0080742E"/>
    <w:rsid w:val="00814898"/>
    <w:rsid w:val="00817079"/>
    <w:rsid w:val="00817CF9"/>
    <w:rsid w:val="0082051B"/>
    <w:rsid w:val="00823FC7"/>
    <w:rsid w:val="00827B32"/>
    <w:rsid w:val="0083562F"/>
    <w:rsid w:val="008576E1"/>
    <w:rsid w:val="00861A1C"/>
    <w:rsid w:val="00861CFF"/>
    <w:rsid w:val="00864E23"/>
    <w:rsid w:val="00864F23"/>
    <w:rsid w:val="00867C81"/>
    <w:rsid w:val="00874601"/>
    <w:rsid w:val="008751EF"/>
    <w:rsid w:val="008771CD"/>
    <w:rsid w:val="00877619"/>
    <w:rsid w:val="00877950"/>
    <w:rsid w:val="0088160D"/>
    <w:rsid w:val="00883C28"/>
    <w:rsid w:val="0088491E"/>
    <w:rsid w:val="0088535D"/>
    <w:rsid w:val="00885DEC"/>
    <w:rsid w:val="00886002"/>
    <w:rsid w:val="008865D7"/>
    <w:rsid w:val="00887433"/>
    <w:rsid w:val="0089258D"/>
    <w:rsid w:val="0089498C"/>
    <w:rsid w:val="0089757E"/>
    <w:rsid w:val="008A0582"/>
    <w:rsid w:val="008A1D0D"/>
    <w:rsid w:val="008A52A0"/>
    <w:rsid w:val="008A58FF"/>
    <w:rsid w:val="008A659F"/>
    <w:rsid w:val="008B282B"/>
    <w:rsid w:val="008B4304"/>
    <w:rsid w:val="008C01BA"/>
    <w:rsid w:val="008C23D8"/>
    <w:rsid w:val="008C3E18"/>
    <w:rsid w:val="008C570D"/>
    <w:rsid w:val="008D024A"/>
    <w:rsid w:val="008D55AC"/>
    <w:rsid w:val="008D55C9"/>
    <w:rsid w:val="008D5648"/>
    <w:rsid w:val="008E08F3"/>
    <w:rsid w:val="008E1378"/>
    <w:rsid w:val="008E58F5"/>
    <w:rsid w:val="008E59F8"/>
    <w:rsid w:val="008E5F93"/>
    <w:rsid w:val="008F1838"/>
    <w:rsid w:val="00900FA1"/>
    <w:rsid w:val="0090101B"/>
    <w:rsid w:val="00907F16"/>
    <w:rsid w:val="00910E65"/>
    <w:rsid w:val="0091157A"/>
    <w:rsid w:val="00914126"/>
    <w:rsid w:val="0091761C"/>
    <w:rsid w:val="00920AE8"/>
    <w:rsid w:val="009218CF"/>
    <w:rsid w:val="009238E4"/>
    <w:rsid w:val="00923DF8"/>
    <w:rsid w:val="00923EF4"/>
    <w:rsid w:val="00923F39"/>
    <w:rsid w:val="00926020"/>
    <w:rsid w:val="009345ED"/>
    <w:rsid w:val="009363EA"/>
    <w:rsid w:val="00942D5B"/>
    <w:rsid w:val="00945ED7"/>
    <w:rsid w:val="009466D9"/>
    <w:rsid w:val="00952097"/>
    <w:rsid w:val="00952452"/>
    <w:rsid w:val="0095320C"/>
    <w:rsid w:val="0095517E"/>
    <w:rsid w:val="00960692"/>
    <w:rsid w:val="0096121E"/>
    <w:rsid w:val="00962474"/>
    <w:rsid w:val="009627FB"/>
    <w:rsid w:val="00967ABA"/>
    <w:rsid w:val="00980145"/>
    <w:rsid w:val="00982791"/>
    <w:rsid w:val="0098336D"/>
    <w:rsid w:val="00983716"/>
    <w:rsid w:val="009845CF"/>
    <w:rsid w:val="00985377"/>
    <w:rsid w:val="0099403A"/>
    <w:rsid w:val="00994876"/>
    <w:rsid w:val="009A031B"/>
    <w:rsid w:val="009A0DED"/>
    <w:rsid w:val="009A51E3"/>
    <w:rsid w:val="009A6CC1"/>
    <w:rsid w:val="009A7488"/>
    <w:rsid w:val="009B1F28"/>
    <w:rsid w:val="009B2544"/>
    <w:rsid w:val="009B48B5"/>
    <w:rsid w:val="009B679D"/>
    <w:rsid w:val="009C1ECF"/>
    <w:rsid w:val="009C47BB"/>
    <w:rsid w:val="009C57C2"/>
    <w:rsid w:val="009C69A8"/>
    <w:rsid w:val="009C7698"/>
    <w:rsid w:val="009D4289"/>
    <w:rsid w:val="009D57FA"/>
    <w:rsid w:val="009E0105"/>
    <w:rsid w:val="009E02E2"/>
    <w:rsid w:val="009E200F"/>
    <w:rsid w:val="009E2B96"/>
    <w:rsid w:val="009E586E"/>
    <w:rsid w:val="009E5E14"/>
    <w:rsid w:val="009E5F07"/>
    <w:rsid w:val="009E64A7"/>
    <w:rsid w:val="009F19D3"/>
    <w:rsid w:val="009F5648"/>
    <w:rsid w:val="00A03744"/>
    <w:rsid w:val="00A06361"/>
    <w:rsid w:val="00A06DA0"/>
    <w:rsid w:val="00A079A1"/>
    <w:rsid w:val="00A11499"/>
    <w:rsid w:val="00A1346B"/>
    <w:rsid w:val="00A17CFA"/>
    <w:rsid w:val="00A23B12"/>
    <w:rsid w:val="00A263FC"/>
    <w:rsid w:val="00A26D0E"/>
    <w:rsid w:val="00A3059C"/>
    <w:rsid w:val="00A30CCD"/>
    <w:rsid w:val="00A32B9B"/>
    <w:rsid w:val="00A363B0"/>
    <w:rsid w:val="00A36A6A"/>
    <w:rsid w:val="00A37DE1"/>
    <w:rsid w:val="00A41E04"/>
    <w:rsid w:val="00A41E99"/>
    <w:rsid w:val="00A42D84"/>
    <w:rsid w:val="00A473AC"/>
    <w:rsid w:val="00A4795F"/>
    <w:rsid w:val="00A51B49"/>
    <w:rsid w:val="00A528F4"/>
    <w:rsid w:val="00A52AA5"/>
    <w:rsid w:val="00A53A10"/>
    <w:rsid w:val="00A546FD"/>
    <w:rsid w:val="00A57AFA"/>
    <w:rsid w:val="00A57E4C"/>
    <w:rsid w:val="00A717B7"/>
    <w:rsid w:val="00A71A15"/>
    <w:rsid w:val="00A71B71"/>
    <w:rsid w:val="00A80812"/>
    <w:rsid w:val="00A81FD5"/>
    <w:rsid w:val="00A87FAA"/>
    <w:rsid w:val="00A902C7"/>
    <w:rsid w:val="00A94168"/>
    <w:rsid w:val="00A94626"/>
    <w:rsid w:val="00AA00D6"/>
    <w:rsid w:val="00AA238A"/>
    <w:rsid w:val="00AA2E53"/>
    <w:rsid w:val="00AA6020"/>
    <w:rsid w:val="00AA7226"/>
    <w:rsid w:val="00AB55C6"/>
    <w:rsid w:val="00AB5C0A"/>
    <w:rsid w:val="00AC117F"/>
    <w:rsid w:val="00AC14B7"/>
    <w:rsid w:val="00AC2768"/>
    <w:rsid w:val="00AE17DA"/>
    <w:rsid w:val="00AE2D61"/>
    <w:rsid w:val="00AF09EA"/>
    <w:rsid w:val="00AF2344"/>
    <w:rsid w:val="00AF241B"/>
    <w:rsid w:val="00AF3CE3"/>
    <w:rsid w:val="00AF5340"/>
    <w:rsid w:val="00AF5B99"/>
    <w:rsid w:val="00AF7655"/>
    <w:rsid w:val="00B02808"/>
    <w:rsid w:val="00B0365D"/>
    <w:rsid w:val="00B03682"/>
    <w:rsid w:val="00B04948"/>
    <w:rsid w:val="00B07D11"/>
    <w:rsid w:val="00B11EB6"/>
    <w:rsid w:val="00B12AE1"/>
    <w:rsid w:val="00B22DF4"/>
    <w:rsid w:val="00B348F3"/>
    <w:rsid w:val="00B35C03"/>
    <w:rsid w:val="00B366B5"/>
    <w:rsid w:val="00B4424A"/>
    <w:rsid w:val="00B44CDA"/>
    <w:rsid w:val="00B52992"/>
    <w:rsid w:val="00B54734"/>
    <w:rsid w:val="00B555DD"/>
    <w:rsid w:val="00B56D4C"/>
    <w:rsid w:val="00B61933"/>
    <w:rsid w:val="00B629A2"/>
    <w:rsid w:val="00B6358A"/>
    <w:rsid w:val="00B64463"/>
    <w:rsid w:val="00B64B3D"/>
    <w:rsid w:val="00B707BD"/>
    <w:rsid w:val="00B70BC5"/>
    <w:rsid w:val="00B804DB"/>
    <w:rsid w:val="00B81050"/>
    <w:rsid w:val="00B81941"/>
    <w:rsid w:val="00B91A24"/>
    <w:rsid w:val="00B95A84"/>
    <w:rsid w:val="00BA2642"/>
    <w:rsid w:val="00BA474D"/>
    <w:rsid w:val="00BB28CF"/>
    <w:rsid w:val="00BB5F9F"/>
    <w:rsid w:val="00BC63D4"/>
    <w:rsid w:val="00BC671D"/>
    <w:rsid w:val="00BD0048"/>
    <w:rsid w:val="00BD4161"/>
    <w:rsid w:val="00BD6259"/>
    <w:rsid w:val="00BD6E9A"/>
    <w:rsid w:val="00BE1FFB"/>
    <w:rsid w:val="00BE327E"/>
    <w:rsid w:val="00BE6260"/>
    <w:rsid w:val="00BE6EB0"/>
    <w:rsid w:val="00BF0D61"/>
    <w:rsid w:val="00BF271E"/>
    <w:rsid w:val="00BF562B"/>
    <w:rsid w:val="00C00CDD"/>
    <w:rsid w:val="00C039FE"/>
    <w:rsid w:val="00C03B28"/>
    <w:rsid w:val="00C06BA8"/>
    <w:rsid w:val="00C0786B"/>
    <w:rsid w:val="00C10FA4"/>
    <w:rsid w:val="00C1334D"/>
    <w:rsid w:val="00C16D4B"/>
    <w:rsid w:val="00C23EE1"/>
    <w:rsid w:val="00C24F1B"/>
    <w:rsid w:val="00C27815"/>
    <w:rsid w:val="00C3033A"/>
    <w:rsid w:val="00C30C91"/>
    <w:rsid w:val="00C30D75"/>
    <w:rsid w:val="00C353E1"/>
    <w:rsid w:val="00C35FF4"/>
    <w:rsid w:val="00C43E40"/>
    <w:rsid w:val="00C44555"/>
    <w:rsid w:val="00C44589"/>
    <w:rsid w:val="00C45DFA"/>
    <w:rsid w:val="00C45F5B"/>
    <w:rsid w:val="00C500E0"/>
    <w:rsid w:val="00C53418"/>
    <w:rsid w:val="00C6013A"/>
    <w:rsid w:val="00C60F6A"/>
    <w:rsid w:val="00C66FE8"/>
    <w:rsid w:val="00C70785"/>
    <w:rsid w:val="00C714FB"/>
    <w:rsid w:val="00C871C0"/>
    <w:rsid w:val="00C878E8"/>
    <w:rsid w:val="00C87B19"/>
    <w:rsid w:val="00C94075"/>
    <w:rsid w:val="00CA0157"/>
    <w:rsid w:val="00CA34D3"/>
    <w:rsid w:val="00CA45B5"/>
    <w:rsid w:val="00CA7800"/>
    <w:rsid w:val="00CB20A4"/>
    <w:rsid w:val="00CB6741"/>
    <w:rsid w:val="00CC44F0"/>
    <w:rsid w:val="00CC49CB"/>
    <w:rsid w:val="00CC4CF0"/>
    <w:rsid w:val="00CD7EAF"/>
    <w:rsid w:val="00CE5B4F"/>
    <w:rsid w:val="00CE5FEC"/>
    <w:rsid w:val="00CF1756"/>
    <w:rsid w:val="00CF5AE5"/>
    <w:rsid w:val="00CF7460"/>
    <w:rsid w:val="00D01D9C"/>
    <w:rsid w:val="00D0211E"/>
    <w:rsid w:val="00D03C77"/>
    <w:rsid w:val="00D05506"/>
    <w:rsid w:val="00D06E32"/>
    <w:rsid w:val="00D16C24"/>
    <w:rsid w:val="00D1764F"/>
    <w:rsid w:val="00D17878"/>
    <w:rsid w:val="00D249B1"/>
    <w:rsid w:val="00D27542"/>
    <w:rsid w:val="00D275D7"/>
    <w:rsid w:val="00D31197"/>
    <w:rsid w:val="00D34332"/>
    <w:rsid w:val="00D362AA"/>
    <w:rsid w:val="00D36E0C"/>
    <w:rsid w:val="00D40BAA"/>
    <w:rsid w:val="00D42BDE"/>
    <w:rsid w:val="00D4542E"/>
    <w:rsid w:val="00D50928"/>
    <w:rsid w:val="00D577AB"/>
    <w:rsid w:val="00D60B1F"/>
    <w:rsid w:val="00D61B13"/>
    <w:rsid w:val="00D6275B"/>
    <w:rsid w:val="00D62C11"/>
    <w:rsid w:val="00D65D64"/>
    <w:rsid w:val="00D671B7"/>
    <w:rsid w:val="00D72C66"/>
    <w:rsid w:val="00D7324F"/>
    <w:rsid w:val="00D76C35"/>
    <w:rsid w:val="00D85783"/>
    <w:rsid w:val="00D864F1"/>
    <w:rsid w:val="00D93C9B"/>
    <w:rsid w:val="00DA03BF"/>
    <w:rsid w:val="00DA52BF"/>
    <w:rsid w:val="00DC0982"/>
    <w:rsid w:val="00DC0BE4"/>
    <w:rsid w:val="00DC4030"/>
    <w:rsid w:val="00DC4096"/>
    <w:rsid w:val="00DC766C"/>
    <w:rsid w:val="00DD309A"/>
    <w:rsid w:val="00DD37EB"/>
    <w:rsid w:val="00DD6A7B"/>
    <w:rsid w:val="00DD718B"/>
    <w:rsid w:val="00DD75AE"/>
    <w:rsid w:val="00DE0B49"/>
    <w:rsid w:val="00DE41F3"/>
    <w:rsid w:val="00DE7273"/>
    <w:rsid w:val="00DE74B6"/>
    <w:rsid w:val="00E01F52"/>
    <w:rsid w:val="00E03057"/>
    <w:rsid w:val="00E03BCB"/>
    <w:rsid w:val="00E07383"/>
    <w:rsid w:val="00E12E29"/>
    <w:rsid w:val="00E1331B"/>
    <w:rsid w:val="00E173BC"/>
    <w:rsid w:val="00E22BAA"/>
    <w:rsid w:val="00E308A9"/>
    <w:rsid w:val="00E30D40"/>
    <w:rsid w:val="00E315CC"/>
    <w:rsid w:val="00E34DD0"/>
    <w:rsid w:val="00E371E8"/>
    <w:rsid w:val="00E376EC"/>
    <w:rsid w:val="00E41C35"/>
    <w:rsid w:val="00E41EE8"/>
    <w:rsid w:val="00E4224E"/>
    <w:rsid w:val="00E423A0"/>
    <w:rsid w:val="00E4336B"/>
    <w:rsid w:val="00E43C92"/>
    <w:rsid w:val="00E471EE"/>
    <w:rsid w:val="00E478F8"/>
    <w:rsid w:val="00E47EFD"/>
    <w:rsid w:val="00E54C03"/>
    <w:rsid w:val="00E56C45"/>
    <w:rsid w:val="00E60E1D"/>
    <w:rsid w:val="00E622A3"/>
    <w:rsid w:val="00E6474D"/>
    <w:rsid w:val="00E6724A"/>
    <w:rsid w:val="00E71687"/>
    <w:rsid w:val="00E74B57"/>
    <w:rsid w:val="00E75D11"/>
    <w:rsid w:val="00E76BF2"/>
    <w:rsid w:val="00E831FC"/>
    <w:rsid w:val="00E832BD"/>
    <w:rsid w:val="00E917D6"/>
    <w:rsid w:val="00E94B8E"/>
    <w:rsid w:val="00E94DF6"/>
    <w:rsid w:val="00EA06E3"/>
    <w:rsid w:val="00EA1DB8"/>
    <w:rsid w:val="00EA391A"/>
    <w:rsid w:val="00EA5F8A"/>
    <w:rsid w:val="00EA60CE"/>
    <w:rsid w:val="00EB162A"/>
    <w:rsid w:val="00EB2015"/>
    <w:rsid w:val="00EB23C9"/>
    <w:rsid w:val="00EB2876"/>
    <w:rsid w:val="00EB3275"/>
    <w:rsid w:val="00EB55FD"/>
    <w:rsid w:val="00EC554A"/>
    <w:rsid w:val="00EC5C1A"/>
    <w:rsid w:val="00EC7AF2"/>
    <w:rsid w:val="00ED056B"/>
    <w:rsid w:val="00ED1188"/>
    <w:rsid w:val="00ED3901"/>
    <w:rsid w:val="00ED3DD5"/>
    <w:rsid w:val="00ED570C"/>
    <w:rsid w:val="00ED688A"/>
    <w:rsid w:val="00EE57BE"/>
    <w:rsid w:val="00EE5884"/>
    <w:rsid w:val="00EE730C"/>
    <w:rsid w:val="00EF2F0E"/>
    <w:rsid w:val="00EF5916"/>
    <w:rsid w:val="00F01113"/>
    <w:rsid w:val="00F122F4"/>
    <w:rsid w:val="00F15E48"/>
    <w:rsid w:val="00F16A3B"/>
    <w:rsid w:val="00F16C24"/>
    <w:rsid w:val="00F22242"/>
    <w:rsid w:val="00F224DC"/>
    <w:rsid w:val="00F23298"/>
    <w:rsid w:val="00F249A9"/>
    <w:rsid w:val="00F2736E"/>
    <w:rsid w:val="00F30429"/>
    <w:rsid w:val="00F32184"/>
    <w:rsid w:val="00F32DD5"/>
    <w:rsid w:val="00F334FF"/>
    <w:rsid w:val="00F3726A"/>
    <w:rsid w:val="00F503BC"/>
    <w:rsid w:val="00F50D8D"/>
    <w:rsid w:val="00F55FC9"/>
    <w:rsid w:val="00F57C81"/>
    <w:rsid w:val="00F71271"/>
    <w:rsid w:val="00F73C46"/>
    <w:rsid w:val="00F76C95"/>
    <w:rsid w:val="00F77E00"/>
    <w:rsid w:val="00F80721"/>
    <w:rsid w:val="00F8247B"/>
    <w:rsid w:val="00F835C2"/>
    <w:rsid w:val="00F8713A"/>
    <w:rsid w:val="00F9072C"/>
    <w:rsid w:val="00F91BB0"/>
    <w:rsid w:val="00F97CFB"/>
    <w:rsid w:val="00FA2841"/>
    <w:rsid w:val="00FA69E3"/>
    <w:rsid w:val="00FB5CE3"/>
    <w:rsid w:val="00FB739A"/>
    <w:rsid w:val="00FB77B3"/>
    <w:rsid w:val="00FC0CED"/>
    <w:rsid w:val="00FC1063"/>
    <w:rsid w:val="00FC2201"/>
    <w:rsid w:val="00FC3214"/>
    <w:rsid w:val="00FC5D06"/>
    <w:rsid w:val="00FD2819"/>
    <w:rsid w:val="00FD2D61"/>
    <w:rsid w:val="00FD2F38"/>
    <w:rsid w:val="00FD7066"/>
    <w:rsid w:val="00FE1AD5"/>
    <w:rsid w:val="00FE5186"/>
    <w:rsid w:val="00FE6928"/>
    <w:rsid w:val="00FF1249"/>
    <w:rsid w:val="00FF12E6"/>
    <w:rsid w:val="00FF491B"/>
    <w:rsid w:val="00FF6D12"/>
    <w:rsid w:val="32071F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2BEF"/>
  <w15:chartTrackingRefBased/>
  <w15:docId w15:val="{370AACA3-E107-4B99-9DFC-95A698B0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540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6D5401"/>
    <w:rPr>
      <w:color w:val="0000FF"/>
      <w:u w:val="single"/>
    </w:rPr>
  </w:style>
  <w:style w:type="character" w:customStyle="1" w:styleId="articletitle">
    <w:name w:val="articletitle"/>
    <w:basedOn w:val="Domylnaczcionkaakapitu"/>
    <w:rsid w:val="006D5401"/>
  </w:style>
  <w:style w:type="character" w:customStyle="1" w:styleId="highlight-disabled">
    <w:name w:val="highlight-disabled"/>
    <w:basedOn w:val="Domylnaczcionkaakapitu"/>
    <w:rsid w:val="006D5401"/>
  </w:style>
  <w:style w:type="paragraph" w:customStyle="1" w:styleId="footnotedescription">
    <w:name w:val="footnote description"/>
    <w:next w:val="Normalny"/>
    <w:link w:val="footnotedescriptionChar"/>
    <w:hidden/>
    <w:rsid w:val="006D5401"/>
    <w:pPr>
      <w:spacing w:after="0"/>
      <w:ind w:left="34"/>
    </w:pPr>
    <w:rPr>
      <w:rFonts w:ascii="Calibri" w:eastAsia="Calibri" w:hAnsi="Calibri" w:cs="Calibri"/>
      <w:color w:val="000000"/>
      <w:sz w:val="14"/>
      <w:lang w:eastAsia="pl-PL"/>
    </w:rPr>
  </w:style>
  <w:style w:type="character" w:customStyle="1" w:styleId="footnotedescriptionChar">
    <w:name w:val="footnote description Char"/>
    <w:link w:val="footnotedescription"/>
    <w:rsid w:val="006D5401"/>
    <w:rPr>
      <w:rFonts w:ascii="Calibri" w:eastAsia="Calibri" w:hAnsi="Calibri" w:cs="Calibri"/>
      <w:color w:val="000000"/>
      <w:sz w:val="14"/>
      <w:lang w:eastAsia="pl-PL"/>
    </w:rPr>
  </w:style>
  <w:style w:type="character" w:customStyle="1" w:styleId="footnotemark">
    <w:name w:val="footnote mark"/>
    <w:hidden/>
    <w:rsid w:val="006D5401"/>
    <w:rPr>
      <w:rFonts w:ascii="Calibri" w:eastAsia="Calibri" w:hAnsi="Calibri" w:cs="Calibri"/>
      <w:color w:val="000000"/>
      <w:sz w:val="14"/>
      <w:vertAlign w:val="superscript"/>
    </w:rPr>
  </w:style>
  <w:style w:type="character" w:styleId="Odwoaniedokomentarza">
    <w:name w:val="annotation reference"/>
    <w:basedOn w:val="Domylnaczcionkaakapitu"/>
    <w:uiPriority w:val="99"/>
    <w:unhideWhenUsed/>
    <w:rsid w:val="006D5401"/>
    <w:rPr>
      <w:sz w:val="16"/>
      <w:szCs w:val="16"/>
    </w:rPr>
  </w:style>
  <w:style w:type="paragraph" w:styleId="Tekstkomentarza">
    <w:name w:val="annotation text"/>
    <w:basedOn w:val="Normalny"/>
    <w:link w:val="TekstkomentarzaZnak"/>
    <w:uiPriority w:val="99"/>
    <w:unhideWhenUsed/>
    <w:rsid w:val="006D5401"/>
    <w:pPr>
      <w:spacing w:after="83" w:line="240" w:lineRule="auto"/>
      <w:ind w:left="385" w:hanging="363"/>
      <w:jc w:val="both"/>
    </w:pPr>
    <w:rPr>
      <w:rFonts w:ascii="Calibri" w:eastAsia="Calibri" w:hAnsi="Calibri" w:cs="Calibri"/>
      <w:color w:val="000000"/>
      <w:sz w:val="20"/>
      <w:szCs w:val="20"/>
      <w:lang w:eastAsia="pl-PL"/>
    </w:rPr>
  </w:style>
  <w:style w:type="character" w:customStyle="1" w:styleId="TekstkomentarzaZnak">
    <w:name w:val="Tekst komentarza Znak"/>
    <w:basedOn w:val="Domylnaczcionkaakapitu"/>
    <w:link w:val="Tekstkomentarza"/>
    <w:uiPriority w:val="99"/>
    <w:rsid w:val="006D5401"/>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6D5401"/>
    <w:rPr>
      <w:b/>
      <w:bCs/>
    </w:rPr>
  </w:style>
  <w:style w:type="character" w:customStyle="1" w:styleId="TematkomentarzaZnak">
    <w:name w:val="Temat komentarza Znak"/>
    <w:basedOn w:val="TekstkomentarzaZnak"/>
    <w:link w:val="Tematkomentarza"/>
    <w:uiPriority w:val="99"/>
    <w:semiHidden/>
    <w:rsid w:val="006D5401"/>
    <w:rPr>
      <w:rFonts w:ascii="Calibri" w:eastAsia="Calibri" w:hAnsi="Calibri" w:cs="Calibri"/>
      <w:b/>
      <w:bCs/>
      <w:color w:val="000000"/>
      <w:sz w:val="20"/>
      <w:szCs w:val="20"/>
      <w:lang w:eastAsia="pl-PL"/>
    </w:rPr>
  </w:style>
  <w:style w:type="paragraph" w:styleId="Tekstdymka">
    <w:name w:val="Balloon Text"/>
    <w:basedOn w:val="Normalny"/>
    <w:link w:val="TekstdymkaZnak"/>
    <w:uiPriority w:val="99"/>
    <w:semiHidden/>
    <w:unhideWhenUsed/>
    <w:rsid w:val="006D5401"/>
    <w:pPr>
      <w:spacing w:after="0" w:line="240" w:lineRule="auto"/>
      <w:ind w:left="385" w:hanging="363"/>
      <w:jc w:val="both"/>
    </w:pPr>
    <w:rPr>
      <w:rFonts w:ascii="Segoe UI" w:eastAsia="Calibri" w:hAnsi="Segoe UI" w:cs="Segoe UI"/>
      <w:color w:val="000000"/>
      <w:sz w:val="18"/>
      <w:szCs w:val="18"/>
      <w:lang w:eastAsia="pl-PL"/>
    </w:rPr>
  </w:style>
  <w:style w:type="character" w:customStyle="1" w:styleId="TekstdymkaZnak">
    <w:name w:val="Tekst dymka Znak"/>
    <w:basedOn w:val="Domylnaczcionkaakapitu"/>
    <w:link w:val="Tekstdymka"/>
    <w:uiPriority w:val="99"/>
    <w:semiHidden/>
    <w:rsid w:val="006D5401"/>
    <w:rPr>
      <w:rFonts w:ascii="Segoe UI" w:eastAsia="Calibri" w:hAnsi="Segoe UI" w:cs="Segoe UI"/>
      <w:color w:val="000000"/>
      <w:sz w:val="18"/>
      <w:szCs w:val="18"/>
      <w:lang w:eastAsia="pl-PL"/>
    </w:rPr>
  </w:style>
  <w:style w:type="paragraph" w:styleId="Akapitzlist">
    <w:name w:val="List Paragraph"/>
    <w:basedOn w:val="Normalny"/>
    <w:uiPriority w:val="34"/>
    <w:qFormat/>
    <w:rsid w:val="006D5401"/>
    <w:pPr>
      <w:spacing w:after="83" w:line="248" w:lineRule="auto"/>
      <w:ind w:left="720" w:hanging="363"/>
      <w:contextualSpacing/>
      <w:jc w:val="both"/>
    </w:pPr>
    <w:rPr>
      <w:rFonts w:ascii="Calibri" w:eastAsia="Calibri" w:hAnsi="Calibri" w:cs="Calibri"/>
      <w:color w:val="000000"/>
      <w:lang w:eastAsia="pl-PL"/>
    </w:rPr>
  </w:style>
  <w:style w:type="paragraph" w:styleId="Bezodstpw">
    <w:name w:val="No Spacing"/>
    <w:uiPriority w:val="1"/>
    <w:qFormat/>
    <w:rsid w:val="006D5401"/>
    <w:pPr>
      <w:spacing w:after="0" w:line="240" w:lineRule="auto"/>
      <w:ind w:left="385" w:hanging="363"/>
      <w:jc w:val="both"/>
    </w:pPr>
    <w:rPr>
      <w:rFonts w:ascii="Calibri" w:eastAsia="Calibri" w:hAnsi="Calibri" w:cs="Calibri"/>
      <w:color w:val="000000"/>
      <w:lang w:eastAsia="pl-PL"/>
    </w:rPr>
  </w:style>
  <w:style w:type="character" w:customStyle="1" w:styleId="normaltextrun">
    <w:name w:val="normaltextrun"/>
    <w:basedOn w:val="Domylnaczcionkaakapitu"/>
    <w:rsid w:val="006D5401"/>
  </w:style>
  <w:style w:type="character" w:customStyle="1" w:styleId="findhit">
    <w:name w:val="findhit"/>
    <w:basedOn w:val="Domylnaczcionkaakapitu"/>
    <w:rsid w:val="006D5401"/>
  </w:style>
  <w:style w:type="character" w:customStyle="1" w:styleId="Teksttreci3">
    <w:name w:val="Tekst treści (3)_"/>
    <w:basedOn w:val="Domylnaczcionkaakapitu"/>
    <w:link w:val="Teksttreci30"/>
    <w:rsid w:val="00926020"/>
    <w:rPr>
      <w:b/>
      <w:bCs/>
      <w:sz w:val="23"/>
      <w:szCs w:val="23"/>
      <w:shd w:val="clear" w:color="auto" w:fill="FFFFFF"/>
    </w:rPr>
  </w:style>
  <w:style w:type="paragraph" w:customStyle="1" w:styleId="Teksttreci30">
    <w:name w:val="Tekst treści (3)"/>
    <w:basedOn w:val="Normalny"/>
    <w:link w:val="Teksttreci3"/>
    <w:rsid w:val="00926020"/>
    <w:pPr>
      <w:widowControl w:val="0"/>
      <w:shd w:val="clear" w:color="auto" w:fill="FFFFFF"/>
      <w:spacing w:before="540" w:after="360" w:line="413" w:lineRule="exact"/>
      <w:jc w:val="center"/>
    </w:pPr>
    <w:rPr>
      <w:b/>
      <w:bCs/>
      <w:sz w:val="23"/>
      <w:szCs w:val="23"/>
    </w:rPr>
  </w:style>
  <w:style w:type="character" w:styleId="Uwydatnienie">
    <w:name w:val="Emphasis"/>
    <w:basedOn w:val="Domylnaczcionkaakapitu"/>
    <w:uiPriority w:val="20"/>
    <w:qFormat/>
    <w:rsid w:val="007B0711"/>
    <w:rPr>
      <w:i/>
      <w:iCs/>
    </w:rPr>
  </w:style>
  <w:style w:type="character" w:customStyle="1" w:styleId="alb-s">
    <w:name w:val="a_lb-s"/>
    <w:basedOn w:val="Domylnaczcionkaakapitu"/>
    <w:rsid w:val="00FF6D12"/>
  </w:style>
  <w:style w:type="paragraph" w:styleId="Tekstpodstawowy">
    <w:name w:val="Body Text"/>
    <w:basedOn w:val="Normalny"/>
    <w:link w:val="TekstpodstawowyZnak"/>
    <w:qFormat/>
    <w:rsid w:val="00F8713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8713A"/>
    <w:rPr>
      <w:rFonts w:ascii="Times New Roman" w:eastAsia="Times New Roman" w:hAnsi="Times New Roman" w:cs="Times New Roman"/>
      <w:sz w:val="24"/>
      <w:szCs w:val="24"/>
      <w:lang w:eastAsia="pl-PL"/>
    </w:rPr>
  </w:style>
  <w:style w:type="paragraph" w:customStyle="1" w:styleId="Default">
    <w:name w:val="Default"/>
    <w:rsid w:val="00F8713A"/>
    <w:pPr>
      <w:autoSpaceDE w:val="0"/>
      <w:autoSpaceDN w:val="0"/>
      <w:adjustRightInd w:val="0"/>
      <w:spacing w:after="0" w:line="240" w:lineRule="auto"/>
    </w:pPr>
    <w:rPr>
      <w:rFonts w:ascii="Calibri" w:hAnsi="Calibri" w:cs="Calibri"/>
      <w:color w:val="000000"/>
      <w:sz w:val="24"/>
      <w:szCs w:val="24"/>
    </w:rPr>
  </w:style>
  <w:style w:type="paragraph" w:styleId="Tekstpodstawowy2">
    <w:name w:val="Body Text 2"/>
    <w:basedOn w:val="Normalny"/>
    <w:link w:val="Tekstpodstawowy2Znak"/>
    <w:uiPriority w:val="99"/>
    <w:unhideWhenUsed/>
    <w:rsid w:val="00F8713A"/>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F8713A"/>
    <w:rPr>
      <w:rFonts w:ascii="Calibri" w:eastAsia="Calibri" w:hAnsi="Calibri" w:cs="Times New Roman"/>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n,Footnot,Footnote text,footnote text"/>
    <w:basedOn w:val="Normalny"/>
    <w:link w:val="TekstprzypisudolnegoZnak"/>
    <w:uiPriority w:val="99"/>
    <w:unhideWhenUsed/>
    <w:rsid w:val="00F8713A"/>
    <w:pPr>
      <w:spacing w:after="0" w:line="240" w:lineRule="auto"/>
    </w:pPr>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n Znak,Footnot Znak"/>
    <w:basedOn w:val="Domylnaczcionkaakapitu"/>
    <w:link w:val="Tekstprzypisudolnego"/>
    <w:uiPriority w:val="99"/>
    <w:qFormat/>
    <w:rsid w:val="00F8713A"/>
    <w:rPr>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F8713A"/>
    <w:rPr>
      <w:vertAlign w:val="superscript"/>
    </w:rPr>
  </w:style>
  <w:style w:type="paragraph" w:customStyle="1" w:styleId="TRE">
    <w:name w:val="TREŚĆ"/>
    <w:basedOn w:val="Normalny"/>
    <w:qFormat/>
    <w:rsid w:val="00F8713A"/>
    <w:pPr>
      <w:spacing w:before="120" w:after="120" w:line="240" w:lineRule="auto"/>
      <w:jc w:val="both"/>
    </w:pPr>
    <w:rPr>
      <w:rFonts w:ascii="Arial" w:eastAsia="Times New Roman" w:hAnsi="Arial" w:cs="Arial"/>
      <w:bCs/>
      <w:szCs w:val="24"/>
      <w:lang w:eastAsia="pl-PL"/>
    </w:rPr>
  </w:style>
  <w:style w:type="paragraph" w:customStyle="1" w:styleId="Tekstpodstawowy21">
    <w:name w:val="Tekst podstawowy 21"/>
    <w:basedOn w:val="Normalny"/>
    <w:rsid w:val="00F8713A"/>
    <w:pPr>
      <w:suppressAutoHyphens/>
      <w:spacing w:after="0" w:line="240" w:lineRule="auto"/>
      <w:jc w:val="both"/>
    </w:pPr>
    <w:rPr>
      <w:rFonts w:ascii="Times New Roman" w:eastAsia="Courier New" w:hAnsi="Times New Roman" w:cs="Times New Roman"/>
      <w:kern w:val="1"/>
      <w:sz w:val="24"/>
      <w:szCs w:val="20"/>
      <w:lang w:eastAsia="pl-PL"/>
    </w:rPr>
  </w:style>
  <w:style w:type="paragraph" w:styleId="Nagwek">
    <w:name w:val="header"/>
    <w:basedOn w:val="Normalny"/>
    <w:link w:val="NagwekZnak"/>
    <w:uiPriority w:val="99"/>
    <w:unhideWhenUsed/>
    <w:rsid w:val="00F871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13A"/>
  </w:style>
  <w:style w:type="paragraph" w:styleId="Stopka">
    <w:name w:val="footer"/>
    <w:basedOn w:val="Normalny"/>
    <w:link w:val="StopkaZnak"/>
    <w:uiPriority w:val="99"/>
    <w:unhideWhenUsed/>
    <w:rsid w:val="00F871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13A"/>
  </w:style>
  <w:style w:type="character" w:styleId="Pogrubienie">
    <w:name w:val="Strong"/>
    <w:basedOn w:val="Domylnaczcionkaakapitu"/>
    <w:uiPriority w:val="22"/>
    <w:qFormat/>
    <w:rsid w:val="00F8713A"/>
    <w:rPr>
      <w:b/>
      <w:bCs/>
    </w:rPr>
  </w:style>
  <w:style w:type="paragraph" w:styleId="Tytu">
    <w:name w:val="Title"/>
    <w:basedOn w:val="Normalny"/>
    <w:next w:val="Normalny"/>
    <w:link w:val="TytuZnak"/>
    <w:uiPriority w:val="10"/>
    <w:qFormat/>
    <w:rsid w:val="00F8713A"/>
    <w:pPr>
      <w:spacing w:after="0" w:line="240" w:lineRule="auto"/>
      <w:contextualSpacing/>
    </w:pPr>
    <w:rPr>
      <w:rFonts w:eastAsiaTheme="majorEastAsia" w:cstheme="majorBidi"/>
      <w:b/>
      <w:spacing w:val="-10"/>
      <w:kern w:val="28"/>
      <w:szCs w:val="56"/>
    </w:rPr>
  </w:style>
  <w:style w:type="character" w:customStyle="1" w:styleId="TytuZnak">
    <w:name w:val="Tytuł Znak"/>
    <w:basedOn w:val="Domylnaczcionkaakapitu"/>
    <w:link w:val="Tytu"/>
    <w:uiPriority w:val="10"/>
    <w:rsid w:val="00F8713A"/>
    <w:rPr>
      <w:rFonts w:eastAsiaTheme="majorEastAsia" w:cstheme="majorBidi"/>
      <w:b/>
      <w:spacing w:val="-10"/>
      <w:kern w:val="28"/>
      <w:szCs w:val="56"/>
    </w:rPr>
  </w:style>
  <w:style w:type="character" w:customStyle="1" w:styleId="ui-provider">
    <w:name w:val="ui-provider"/>
    <w:basedOn w:val="Domylnaczcionkaakapitu"/>
    <w:rsid w:val="00F8713A"/>
  </w:style>
  <w:style w:type="paragraph" w:customStyle="1" w:styleId="oj-normal">
    <w:name w:val="oj-normal"/>
    <w:basedOn w:val="Normalny"/>
    <w:rsid w:val="00F8713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
    <w:name w:val="Nagłówek #1_"/>
    <w:basedOn w:val="Domylnaczcionkaakapitu"/>
    <w:link w:val="Nagwek10"/>
    <w:rsid w:val="001C40CE"/>
    <w:rPr>
      <w:b/>
      <w:bCs/>
      <w:sz w:val="23"/>
      <w:szCs w:val="23"/>
      <w:shd w:val="clear" w:color="auto" w:fill="FFFFFF"/>
    </w:rPr>
  </w:style>
  <w:style w:type="character" w:customStyle="1" w:styleId="Nagweklubstopka">
    <w:name w:val="Nagłówek lub stopka_"/>
    <w:basedOn w:val="Domylnaczcionkaakapitu"/>
    <w:link w:val="Nagweklubstopka0"/>
    <w:rsid w:val="001C40CE"/>
    <w:rPr>
      <w:rFonts w:ascii="Times New Roman" w:eastAsia="Times New Roman" w:hAnsi="Times New Roman" w:cs="Times New Roman"/>
      <w:shd w:val="clear" w:color="auto" w:fill="FFFFFF"/>
    </w:rPr>
  </w:style>
  <w:style w:type="character" w:customStyle="1" w:styleId="Nagweklubstopka1">
    <w:name w:val="Nagłówek lub stopka"/>
    <w:basedOn w:val="Nagweklubstopka"/>
    <w:rsid w:val="001C40CE"/>
    <w:rPr>
      <w:rFonts w:ascii="Times New Roman" w:eastAsia="Times New Roman" w:hAnsi="Times New Roman" w:cs="Times New Roman"/>
      <w:color w:val="000000"/>
      <w:spacing w:val="0"/>
      <w:w w:val="100"/>
      <w:position w:val="0"/>
      <w:shd w:val="clear" w:color="auto" w:fill="FFFFFF"/>
      <w:lang w:val="pl-PL" w:eastAsia="pl-PL" w:bidi="pl-PL"/>
    </w:rPr>
  </w:style>
  <w:style w:type="character" w:customStyle="1" w:styleId="Teksttreci2">
    <w:name w:val="Tekst treści (2)_"/>
    <w:basedOn w:val="Domylnaczcionkaakapitu"/>
    <w:link w:val="Teksttreci21"/>
    <w:rsid w:val="001C40CE"/>
    <w:rPr>
      <w:shd w:val="clear" w:color="auto" w:fill="FFFFFF"/>
    </w:rPr>
  </w:style>
  <w:style w:type="character" w:customStyle="1" w:styleId="PogrubienieTeksttreci2115pt">
    <w:name w:val="Pogrubienie;Tekst treści (2) + 11;5 pt"/>
    <w:basedOn w:val="Teksttreci2"/>
    <w:rsid w:val="001C40CE"/>
    <w:rPr>
      <w:rFonts w:ascii="Arial Unicode MS" w:eastAsia="Arial Unicode MS" w:hAnsi="Arial Unicode MS" w:cs="Arial Unicode MS"/>
      <w:b/>
      <w:bCs/>
      <w:color w:val="000000"/>
      <w:spacing w:val="0"/>
      <w:w w:val="100"/>
      <w:position w:val="0"/>
      <w:sz w:val="23"/>
      <w:szCs w:val="23"/>
      <w:shd w:val="clear" w:color="auto" w:fill="FFFFFF"/>
      <w:lang w:val="pl-PL" w:eastAsia="pl-PL" w:bidi="pl-PL"/>
    </w:rPr>
  </w:style>
  <w:style w:type="paragraph" w:customStyle="1" w:styleId="Nagwek10">
    <w:name w:val="Nagłówek #1"/>
    <w:basedOn w:val="Normalny"/>
    <w:link w:val="Nagwek1"/>
    <w:rsid w:val="001C40CE"/>
    <w:pPr>
      <w:widowControl w:val="0"/>
      <w:shd w:val="clear" w:color="auto" w:fill="FFFFFF"/>
      <w:spacing w:after="0" w:line="413" w:lineRule="exact"/>
      <w:jc w:val="center"/>
      <w:outlineLvl w:val="0"/>
    </w:pPr>
    <w:rPr>
      <w:b/>
      <w:bCs/>
      <w:sz w:val="23"/>
      <w:szCs w:val="23"/>
    </w:rPr>
  </w:style>
  <w:style w:type="paragraph" w:customStyle="1" w:styleId="Nagweklubstopka0">
    <w:name w:val="Nagłówek lub stopka0"/>
    <w:basedOn w:val="Normalny"/>
    <w:link w:val="Nagweklubstopka"/>
    <w:rsid w:val="001C40CE"/>
    <w:pPr>
      <w:widowControl w:val="0"/>
      <w:shd w:val="clear" w:color="auto" w:fill="FFFFFF"/>
      <w:spacing w:after="0" w:line="0" w:lineRule="atLeast"/>
    </w:pPr>
    <w:rPr>
      <w:rFonts w:ascii="Times New Roman" w:eastAsia="Times New Roman" w:hAnsi="Times New Roman" w:cs="Times New Roman"/>
    </w:rPr>
  </w:style>
  <w:style w:type="paragraph" w:customStyle="1" w:styleId="Teksttreci21">
    <w:name w:val="Tekst treści (2)1"/>
    <w:basedOn w:val="Normalny"/>
    <w:link w:val="Teksttreci2"/>
    <w:rsid w:val="001C40CE"/>
    <w:pPr>
      <w:widowControl w:val="0"/>
      <w:shd w:val="clear" w:color="auto" w:fill="FFFFFF"/>
      <w:spacing w:before="360" w:after="540" w:line="0" w:lineRule="atLeast"/>
      <w:ind w:hanging="580"/>
      <w:jc w:val="center"/>
    </w:pPr>
  </w:style>
  <w:style w:type="character" w:customStyle="1" w:styleId="markedcontent">
    <w:name w:val="markedcontent"/>
    <w:basedOn w:val="Domylnaczcionkaakapitu"/>
    <w:rsid w:val="001C40CE"/>
  </w:style>
  <w:style w:type="numbering" w:customStyle="1" w:styleId="Biecalista1">
    <w:name w:val="Bieżąca lista1"/>
    <w:uiPriority w:val="99"/>
    <w:rsid w:val="001C40CE"/>
    <w:pPr>
      <w:numPr>
        <w:numId w:val="6"/>
      </w:numPr>
    </w:pPr>
  </w:style>
  <w:style w:type="paragraph" w:customStyle="1" w:styleId="Standard">
    <w:name w:val="Standard"/>
    <w:rsid w:val="001C40C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oprawka">
    <w:name w:val="Revision"/>
    <w:hidden/>
    <w:uiPriority w:val="99"/>
    <w:semiHidden/>
    <w:rsid w:val="001C40CE"/>
    <w:pPr>
      <w:spacing w:after="0" w:line="240" w:lineRule="auto"/>
    </w:pPr>
    <w:rPr>
      <w:rFonts w:ascii="Arial Unicode MS" w:eastAsia="Arial Unicode MS" w:hAnsi="Arial Unicode MS" w:cs="Arial Unicode MS"/>
      <w:color w:val="000000"/>
      <w:sz w:val="24"/>
      <w:szCs w:val="24"/>
      <w:lang w:eastAsia="pl-PL" w:bidi="pl-PL"/>
    </w:rPr>
  </w:style>
  <w:style w:type="paragraph" w:customStyle="1" w:styleId="TableParagraph">
    <w:name w:val="Table Paragraph"/>
    <w:basedOn w:val="Normalny"/>
    <w:uiPriority w:val="1"/>
    <w:qFormat/>
    <w:rsid w:val="001C40CE"/>
    <w:pPr>
      <w:widowControl w:val="0"/>
      <w:autoSpaceDE w:val="0"/>
      <w:autoSpaceDN w:val="0"/>
      <w:spacing w:after="0" w:line="240" w:lineRule="auto"/>
    </w:pPr>
    <w:rPr>
      <w:rFonts w:ascii="Calibri" w:eastAsia="Calibri" w:hAnsi="Calibri" w:cs="Calibri"/>
    </w:rPr>
  </w:style>
  <w:style w:type="character" w:customStyle="1" w:styleId="hgkelc">
    <w:name w:val="hgkelc"/>
    <w:basedOn w:val="Domylnaczcionkaakapitu"/>
    <w:rsid w:val="001C40CE"/>
  </w:style>
  <w:style w:type="character" w:customStyle="1" w:styleId="A4">
    <w:name w:val="A4"/>
    <w:uiPriority w:val="99"/>
    <w:rsid w:val="001C40CE"/>
    <w:rPr>
      <w:color w:val="000000"/>
    </w:rPr>
  </w:style>
  <w:style w:type="paragraph" w:customStyle="1" w:styleId="oznrodzaktutznustawalubrozporzdzenieiorganwydajcy">
    <w:name w:val="oznrodzaktutznustawalubrozporzdzenieiorganwydajcy"/>
    <w:basedOn w:val="Normalny"/>
    <w:rsid w:val="001C40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aaktudatauchwalenialubwydaniaaktu">
    <w:name w:val="dataaktudatauchwalenialubwydaniaaktu"/>
    <w:basedOn w:val="Normalny"/>
    <w:rsid w:val="001C40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aktuprzedmiotregulacjiustawylubrozporzdzenia">
    <w:name w:val="tytuaktuprzedmiotregulacjiustawylubrozporzdzenia"/>
    <w:basedOn w:val="Normalny"/>
    <w:rsid w:val="001C40C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gpindeksgrnyipogrubienie">
    <w:name w:val="igpindeksgrnyipogrubienie"/>
    <w:basedOn w:val="Domylnaczcionkaakapitu"/>
    <w:rsid w:val="001C40CE"/>
  </w:style>
  <w:style w:type="paragraph" w:styleId="NormalnyWeb">
    <w:name w:val="Normal (Web)"/>
    <w:basedOn w:val="Normalny"/>
    <w:uiPriority w:val="99"/>
    <w:semiHidden/>
    <w:unhideWhenUsed/>
    <w:rsid w:val="00364792"/>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046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18109">
      <w:bodyDiv w:val="1"/>
      <w:marLeft w:val="0"/>
      <w:marRight w:val="0"/>
      <w:marTop w:val="0"/>
      <w:marBottom w:val="0"/>
      <w:divBdr>
        <w:top w:val="none" w:sz="0" w:space="0" w:color="auto"/>
        <w:left w:val="none" w:sz="0" w:space="0" w:color="auto"/>
        <w:bottom w:val="none" w:sz="0" w:space="0" w:color="auto"/>
        <w:right w:val="none" w:sz="0" w:space="0" w:color="auto"/>
      </w:divBdr>
      <w:divsChild>
        <w:div w:id="1355614454">
          <w:marLeft w:val="0"/>
          <w:marRight w:val="0"/>
          <w:marTop w:val="0"/>
          <w:marBottom w:val="0"/>
          <w:divBdr>
            <w:top w:val="none" w:sz="0" w:space="0" w:color="auto"/>
            <w:left w:val="none" w:sz="0" w:space="0" w:color="auto"/>
            <w:bottom w:val="none" w:sz="0" w:space="0" w:color="auto"/>
            <w:right w:val="none" w:sz="0" w:space="0" w:color="auto"/>
          </w:divBdr>
        </w:div>
        <w:div w:id="1913151787">
          <w:marLeft w:val="0"/>
          <w:marRight w:val="0"/>
          <w:marTop w:val="0"/>
          <w:marBottom w:val="0"/>
          <w:divBdr>
            <w:top w:val="none" w:sz="0" w:space="0" w:color="auto"/>
            <w:left w:val="none" w:sz="0" w:space="0" w:color="auto"/>
            <w:bottom w:val="none" w:sz="0" w:space="0" w:color="auto"/>
            <w:right w:val="none" w:sz="0" w:space="0" w:color="auto"/>
          </w:divBdr>
          <w:divsChild>
            <w:div w:id="1485505893">
              <w:marLeft w:val="0"/>
              <w:marRight w:val="0"/>
              <w:marTop w:val="0"/>
              <w:marBottom w:val="0"/>
              <w:divBdr>
                <w:top w:val="none" w:sz="0" w:space="0" w:color="auto"/>
                <w:left w:val="none" w:sz="0" w:space="0" w:color="auto"/>
                <w:bottom w:val="none" w:sz="0" w:space="0" w:color="auto"/>
                <w:right w:val="none" w:sz="0" w:space="0" w:color="auto"/>
              </w:divBdr>
            </w:div>
          </w:divsChild>
        </w:div>
        <w:div w:id="937374322">
          <w:marLeft w:val="0"/>
          <w:marRight w:val="0"/>
          <w:marTop w:val="0"/>
          <w:marBottom w:val="0"/>
          <w:divBdr>
            <w:top w:val="none" w:sz="0" w:space="0" w:color="auto"/>
            <w:left w:val="none" w:sz="0" w:space="0" w:color="auto"/>
            <w:bottom w:val="none" w:sz="0" w:space="0" w:color="auto"/>
            <w:right w:val="none" w:sz="0" w:space="0" w:color="auto"/>
          </w:divBdr>
          <w:divsChild>
            <w:div w:id="1203396729">
              <w:marLeft w:val="0"/>
              <w:marRight w:val="0"/>
              <w:marTop w:val="0"/>
              <w:marBottom w:val="0"/>
              <w:divBdr>
                <w:top w:val="none" w:sz="0" w:space="0" w:color="auto"/>
                <w:left w:val="none" w:sz="0" w:space="0" w:color="auto"/>
                <w:bottom w:val="none" w:sz="0" w:space="0" w:color="auto"/>
                <w:right w:val="none" w:sz="0" w:space="0" w:color="auto"/>
              </w:divBdr>
            </w:div>
          </w:divsChild>
        </w:div>
        <w:div w:id="1284456084">
          <w:marLeft w:val="0"/>
          <w:marRight w:val="0"/>
          <w:marTop w:val="0"/>
          <w:marBottom w:val="0"/>
          <w:divBdr>
            <w:top w:val="none" w:sz="0" w:space="0" w:color="auto"/>
            <w:left w:val="none" w:sz="0" w:space="0" w:color="auto"/>
            <w:bottom w:val="none" w:sz="0" w:space="0" w:color="auto"/>
            <w:right w:val="none" w:sz="0" w:space="0" w:color="auto"/>
          </w:divBdr>
          <w:divsChild>
            <w:div w:id="1660113431">
              <w:marLeft w:val="0"/>
              <w:marRight w:val="0"/>
              <w:marTop w:val="0"/>
              <w:marBottom w:val="0"/>
              <w:divBdr>
                <w:top w:val="none" w:sz="0" w:space="0" w:color="auto"/>
                <w:left w:val="none" w:sz="0" w:space="0" w:color="auto"/>
                <w:bottom w:val="none" w:sz="0" w:space="0" w:color="auto"/>
                <w:right w:val="none" w:sz="0" w:space="0" w:color="auto"/>
              </w:divBdr>
            </w:div>
          </w:divsChild>
        </w:div>
        <w:div w:id="2105346008">
          <w:marLeft w:val="0"/>
          <w:marRight w:val="0"/>
          <w:marTop w:val="0"/>
          <w:marBottom w:val="0"/>
          <w:divBdr>
            <w:top w:val="none" w:sz="0" w:space="0" w:color="auto"/>
            <w:left w:val="none" w:sz="0" w:space="0" w:color="auto"/>
            <w:bottom w:val="none" w:sz="0" w:space="0" w:color="auto"/>
            <w:right w:val="none" w:sz="0" w:space="0" w:color="auto"/>
          </w:divBdr>
          <w:divsChild>
            <w:div w:id="1033386271">
              <w:marLeft w:val="0"/>
              <w:marRight w:val="0"/>
              <w:marTop w:val="0"/>
              <w:marBottom w:val="0"/>
              <w:divBdr>
                <w:top w:val="none" w:sz="0" w:space="0" w:color="auto"/>
                <w:left w:val="none" w:sz="0" w:space="0" w:color="auto"/>
                <w:bottom w:val="none" w:sz="0" w:space="0" w:color="auto"/>
                <w:right w:val="none" w:sz="0" w:space="0" w:color="auto"/>
              </w:divBdr>
            </w:div>
          </w:divsChild>
        </w:div>
        <w:div w:id="878787936">
          <w:marLeft w:val="0"/>
          <w:marRight w:val="0"/>
          <w:marTop w:val="0"/>
          <w:marBottom w:val="0"/>
          <w:divBdr>
            <w:top w:val="none" w:sz="0" w:space="0" w:color="auto"/>
            <w:left w:val="none" w:sz="0" w:space="0" w:color="auto"/>
            <w:bottom w:val="none" w:sz="0" w:space="0" w:color="auto"/>
            <w:right w:val="none" w:sz="0" w:space="0" w:color="auto"/>
          </w:divBdr>
          <w:divsChild>
            <w:div w:id="1803765896">
              <w:marLeft w:val="0"/>
              <w:marRight w:val="0"/>
              <w:marTop w:val="0"/>
              <w:marBottom w:val="0"/>
              <w:divBdr>
                <w:top w:val="none" w:sz="0" w:space="0" w:color="auto"/>
                <w:left w:val="none" w:sz="0" w:space="0" w:color="auto"/>
                <w:bottom w:val="none" w:sz="0" w:space="0" w:color="auto"/>
                <w:right w:val="none" w:sz="0" w:space="0" w:color="auto"/>
              </w:divBdr>
            </w:div>
          </w:divsChild>
        </w:div>
        <w:div w:id="1514300316">
          <w:marLeft w:val="0"/>
          <w:marRight w:val="0"/>
          <w:marTop w:val="0"/>
          <w:marBottom w:val="0"/>
          <w:divBdr>
            <w:top w:val="none" w:sz="0" w:space="0" w:color="auto"/>
            <w:left w:val="none" w:sz="0" w:space="0" w:color="auto"/>
            <w:bottom w:val="none" w:sz="0" w:space="0" w:color="auto"/>
            <w:right w:val="none" w:sz="0" w:space="0" w:color="auto"/>
          </w:divBdr>
          <w:divsChild>
            <w:div w:id="374811296">
              <w:marLeft w:val="0"/>
              <w:marRight w:val="0"/>
              <w:marTop w:val="0"/>
              <w:marBottom w:val="0"/>
              <w:divBdr>
                <w:top w:val="none" w:sz="0" w:space="0" w:color="auto"/>
                <w:left w:val="none" w:sz="0" w:space="0" w:color="auto"/>
                <w:bottom w:val="none" w:sz="0" w:space="0" w:color="auto"/>
                <w:right w:val="none" w:sz="0" w:space="0" w:color="auto"/>
              </w:divBdr>
            </w:div>
          </w:divsChild>
        </w:div>
        <w:div w:id="1195391187">
          <w:marLeft w:val="0"/>
          <w:marRight w:val="0"/>
          <w:marTop w:val="0"/>
          <w:marBottom w:val="0"/>
          <w:divBdr>
            <w:top w:val="none" w:sz="0" w:space="0" w:color="auto"/>
            <w:left w:val="none" w:sz="0" w:space="0" w:color="auto"/>
            <w:bottom w:val="none" w:sz="0" w:space="0" w:color="auto"/>
            <w:right w:val="none" w:sz="0" w:space="0" w:color="auto"/>
          </w:divBdr>
          <w:divsChild>
            <w:div w:id="116261747">
              <w:marLeft w:val="0"/>
              <w:marRight w:val="0"/>
              <w:marTop w:val="0"/>
              <w:marBottom w:val="0"/>
              <w:divBdr>
                <w:top w:val="none" w:sz="0" w:space="0" w:color="auto"/>
                <w:left w:val="none" w:sz="0" w:space="0" w:color="auto"/>
                <w:bottom w:val="none" w:sz="0" w:space="0" w:color="auto"/>
                <w:right w:val="none" w:sz="0" w:space="0" w:color="auto"/>
              </w:divBdr>
            </w:div>
            <w:div w:id="2023777606">
              <w:marLeft w:val="0"/>
              <w:marRight w:val="0"/>
              <w:marTop w:val="0"/>
              <w:marBottom w:val="0"/>
              <w:divBdr>
                <w:top w:val="none" w:sz="0" w:space="0" w:color="auto"/>
                <w:left w:val="none" w:sz="0" w:space="0" w:color="auto"/>
                <w:bottom w:val="none" w:sz="0" w:space="0" w:color="auto"/>
                <w:right w:val="none" w:sz="0" w:space="0" w:color="auto"/>
              </w:divBdr>
              <w:divsChild>
                <w:div w:id="1245384478">
                  <w:marLeft w:val="0"/>
                  <w:marRight w:val="0"/>
                  <w:marTop w:val="0"/>
                  <w:marBottom w:val="0"/>
                  <w:divBdr>
                    <w:top w:val="none" w:sz="0" w:space="0" w:color="auto"/>
                    <w:left w:val="none" w:sz="0" w:space="0" w:color="auto"/>
                    <w:bottom w:val="none" w:sz="0" w:space="0" w:color="auto"/>
                    <w:right w:val="none" w:sz="0" w:space="0" w:color="auto"/>
                  </w:divBdr>
                </w:div>
              </w:divsChild>
            </w:div>
            <w:div w:id="1440176001">
              <w:marLeft w:val="0"/>
              <w:marRight w:val="0"/>
              <w:marTop w:val="0"/>
              <w:marBottom w:val="0"/>
              <w:divBdr>
                <w:top w:val="none" w:sz="0" w:space="0" w:color="auto"/>
                <w:left w:val="none" w:sz="0" w:space="0" w:color="auto"/>
                <w:bottom w:val="none" w:sz="0" w:space="0" w:color="auto"/>
                <w:right w:val="none" w:sz="0" w:space="0" w:color="auto"/>
              </w:divBdr>
              <w:divsChild>
                <w:div w:id="1678460395">
                  <w:marLeft w:val="0"/>
                  <w:marRight w:val="0"/>
                  <w:marTop w:val="0"/>
                  <w:marBottom w:val="0"/>
                  <w:divBdr>
                    <w:top w:val="none" w:sz="0" w:space="0" w:color="auto"/>
                    <w:left w:val="none" w:sz="0" w:space="0" w:color="auto"/>
                    <w:bottom w:val="none" w:sz="0" w:space="0" w:color="auto"/>
                    <w:right w:val="none" w:sz="0" w:space="0" w:color="auto"/>
                  </w:divBdr>
                </w:div>
              </w:divsChild>
            </w:div>
            <w:div w:id="962275929">
              <w:marLeft w:val="0"/>
              <w:marRight w:val="0"/>
              <w:marTop w:val="0"/>
              <w:marBottom w:val="0"/>
              <w:divBdr>
                <w:top w:val="none" w:sz="0" w:space="0" w:color="auto"/>
                <w:left w:val="none" w:sz="0" w:space="0" w:color="auto"/>
                <w:bottom w:val="none" w:sz="0" w:space="0" w:color="auto"/>
                <w:right w:val="none" w:sz="0" w:space="0" w:color="auto"/>
              </w:divBdr>
              <w:divsChild>
                <w:div w:id="220599169">
                  <w:marLeft w:val="0"/>
                  <w:marRight w:val="0"/>
                  <w:marTop w:val="0"/>
                  <w:marBottom w:val="0"/>
                  <w:divBdr>
                    <w:top w:val="none" w:sz="0" w:space="0" w:color="auto"/>
                    <w:left w:val="none" w:sz="0" w:space="0" w:color="auto"/>
                    <w:bottom w:val="none" w:sz="0" w:space="0" w:color="auto"/>
                    <w:right w:val="none" w:sz="0" w:space="0" w:color="auto"/>
                  </w:divBdr>
                </w:div>
              </w:divsChild>
            </w:div>
            <w:div w:id="260987786">
              <w:marLeft w:val="0"/>
              <w:marRight w:val="0"/>
              <w:marTop w:val="0"/>
              <w:marBottom w:val="0"/>
              <w:divBdr>
                <w:top w:val="none" w:sz="0" w:space="0" w:color="auto"/>
                <w:left w:val="none" w:sz="0" w:space="0" w:color="auto"/>
                <w:bottom w:val="none" w:sz="0" w:space="0" w:color="auto"/>
                <w:right w:val="none" w:sz="0" w:space="0" w:color="auto"/>
              </w:divBdr>
              <w:divsChild>
                <w:div w:id="851845019">
                  <w:marLeft w:val="0"/>
                  <w:marRight w:val="0"/>
                  <w:marTop w:val="0"/>
                  <w:marBottom w:val="0"/>
                  <w:divBdr>
                    <w:top w:val="none" w:sz="0" w:space="0" w:color="auto"/>
                    <w:left w:val="none" w:sz="0" w:space="0" w:color="auto"/>
                    <w:bottom w:val="none" w:sz="0" w:space="0" w:color="auto"/>
                    <w:right w:val="none" w:sz="0" w:space="0" w:color="auto"/>
                  </w:divBdr>
                </w:div>
              </w:divsChild>
            </w:div>
            <w:div w:id="1365059315">
              <w:marLeft w:val="0"/>
              <w:marRight w:val="0"/>
              <w:marTop w:val="0"/>
              <w:marBottom w:val="0"/>
              <w:divBdr>
                <w:top w:val="none" w:sz="0" w:space="0" w:color="auto"/>
                <w:left w:val="none" w:sz="0" w:space="0" w:color="auto"/>
                <w:bottom w:val="none" w:sz="0" w:space="0" w:color="auto"/>
                <w:right w:val="none" w:sz="0" w:space="0" w:color="auto"/>
              </w:divBdr>
              <w:divsChild>
                <w:div w:id="17952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5020">
          <w:marLeft w:val="0"/>
          <w:marRight w:val="0"/>
          <w:marTop w:val="0"/>
          <w:marBottom w:val="0"/>
          <w:divBdr>
            <w:top w:val="none" w:sz="0" w:space="0" w:color="auto"/>
            <w:left w:val="none" w:sz="0" w:space="0" w:color="auto"/>
            <w:bottom w:val="none" w:sz="0" w:space="0" w:color="auto"/>
            <w:right w:val="none" w:sz="0" w:space="0" w:color="auto"/>
          </w:divBdr>
          <w:divsChild>
            <w:div w:id="2098475344">
              <w:marLeft w:val="0"/>
              <w:marRight w:val="0"/>
              <w:marTop w:val="0"/>
              <w:marBottom w:val="0"/>
              <w:divBdr>
                <w:top w:val="none" w:sz="0" w:space="0" w:color="auto"/>
                <w:left w:val="none" w:sz="0" w:space="0" w:color="auto"/>
                <w:bottom w:val="none" w:sz="0" w:space="0" w:color="auto"/>
                <w:right w:val="none" w:sz="0" w:space="0" w:color="auto"/>
              </w:divBdr>
            </w:div>
            <w:div w:id="1630816401">
              <w:marLeft w:val="0"/>
              <w:marRight w:val="0"/>
              <w:marTop w:val="0"/>
              <w:marBottom w:val="0"/>
              <w:divBdr>
                <w:top w:val="none" w:sz="0" w:space="0" w:color="auto"/>
                <w:left w:val="none" w:sz="0" w:space="0" w:color="auto"/>
                <w:bottom w:val="none" w:sz="0" w:space="0" w:color="auto"/>
                <w:right w:val="none" w:sz="0" w:space="0" w:color="auto"/>
              </w:divBdr>
              <w:divsChild>
                <w:div w:id="1888568367">
                  <w:marLeft w:val="0"/>
                  <w:marRight w:val="0"/>
                  <w:marTop w:val="0"/>
                  <w:marBottom w:val="0"/>
                  <w:divBdr>
                    <w:top w:val="none" w:sz="0" w:space="0" w:color="auto"/>
                    <w:left w:val="none" w:sz="0" w:space="0" w:color="auto"/>
                    <w:bottom w:val="none" w:sz="0" w:space="0" w:color="auto"/>
                    <w:right w:val="none" w:sz="0" w:space="0" w:color="auto"/>
                  </w:divBdr>
                </w:div>
              </w:divsChild>
            </w:div>
            <w:div w:id="1903174900">
              <w:marLeft w:val="0"/>
              <w:marRight w:val="0"/>
              <w:marTop w:val="0"/>
              <w:marBottom w:val="0"/>
              <w:divBdr>
                <w:top w:val="none" w:sz="0" w:space="0" w:color="auto"/>
                <w:left w:val="none" w:sz="0" w:space="0" w:color="auto"/>
                <w:bottom w:val="none" w:sz="0" w:space="0" w:color="auto"/>
                <w:right w:val="none" w:sz="0" w:space="0" w:color="auto"/>
              </w:divBdr>
              <w:divsChild>
                <w:div w:id="2055613372">
                  <w:marLeft w:val="0"/>
                  <w:marRight w:val="0"/>
                  <w:marTop w:val="0"/>
                  <w:marBottom w:val="0"/>
                  <w:divBdr>
                    <w:top w:val="none" w:sz="0" w:space="0" w:color="auto"/>
                    <w:left w:val="none" w:sz="0" w:space="0" w:color="auto"/>
                    <w:bottom w:val="none" w:sz="0" w:space="0" w:color="auto"/>
                    <w:right w:val="none" w:sz="0" w:space="0" w:color="auto"/>
                  </w:divBdr>
                </w:div>
              </w:divsChild>
            </w:div>
            <w:div w:id="290596471">
              <w:marLeft w:val="0"/>
              <w:marRight w:val="0"/>
              <w:marTop w:val="0"/>
              <w:marBottom w:val="0"/>
              <w:divBdr>
                <w:top w:val="none" w:sz="0" w:space="0" w:color="auto"/>
                <w:left w:val="none" w:sz="0" w:space="0" w:color="auto"/>
                <w:bottom w:val="none" w:sz="0" w:space="0" w:color="auto"/>
                <w:right w:val="none" w:sz="0" w:space="0" w:color="auto"/>
              </w:divBdr>
              <w:divsChild>
                <w:div w:id="1173446596">
                  <w:marLeft w:val="0"/>
                  <w:marRight w:val="0"/>
                  <w:marTop w:val="0"/>
                  <w:marBottom w:val="0"/>
                  <w:divBdr>
                    <w:top w:val="none" w:sz="0" w:space="0" w:color="auto"/>
                    <w:left w:val="none" w:sz="0" w:space="0" w:color="auto"/>
                    <w:bottom w:val="none" w:sz="0" w:space="0" w:color="auto"/>
                    <w:right w:val="none" w:sz="0" w:space="0" w:color="auto"/>
                  </w:divBdr>
                </w:div>
              </w:divsChild>
            </w:div>
            <w:div w:id="2052267922">
              <w:marLeft w:val="0"/>
              <w:marRight w:val="0"/>
              <w:marTop w:val="0"/>
              <w:marBottom w:val="0"/>
              <w:divBdr>
                <w:top w:val="none" w:sz="0" w:space="0" w:color="auto"/>
                <w:left w:val="none" w:sz="0" w:space="0" w:color="auto"/>
                <w:bottom w:val="none" w:sz="0" w:space="0" w:color="auto"/>
                <w:right w:val="none" w:sz="0" w:space="0" w:color="auto"/>
              </w:divBdr>
              <w:divsChild>
                <w:div w:id="721177298">
                  <w:marLeft w:val="0"/>
                  <w:marRight w:val="0"/>
                  <w:marTop w:val="0"/>
                  <w:marBottom w:val="0"/>
                  <w:divBdr>
                    <w:top w:val="none" w:sz="0" w:space="0" w:color="auto"/>
                    <w:left w:val="none" w:sz="0" w:space="0" w:color="auto"/>
                    <w:bottom w:val="none" w:sz="0" w:space="0" w:color="auto"/>
                    <w:right w:val="none" w:sz="0" w:space="0" w:color="auto"/>
                  </w:divBdr>
                </w:div>
              </w:divsChild>
            </w:div>
            <w:div w:id="324936217">
              <w:marLeft w:val="0"/>
              <w:marRight w:val="0"/>
              <w:marTop w:val="0"/>
              <w:marBottom w:val="0"/>
              <w:divBdr>
                <w:top w:val="none" w:sz="0" w:space="0" w:color="auto"/>
                <w:left w:val="none" w:sz="0" w:space="0" w:color="auto"/>
                <w:bottom w:val="none" w:sz="0" w:space="0" w:color="auto"/>
                <w:right w:val="none" w:sz="0" w:space="0" w:color="auto"/>
              </w:divBdr>
              <w:divsChild>
                <w:div w:id="1062874422">
                  <w:marLeft w:val="0"/>
                  <w:marRight w:val="0"/>
                  <w:marTop w:val="0"/>
                  <w:marBottom w:val="0"/>
                  <w:divBdr>
                    <w:top w:val="none" w:sz="0" w:space="0" w:color="auto"/>
                    <w:left w:val="none" w:sz="0" w:space="0" w:color="auto"/>
                    <w:bottom w:val="none" w:sz="0" w:space="0" w:color="auto"/>
                    <w:right w:val="none" w:sz="0" w:space="0" w:color="auto"/>
                  </w:divBdr>
                </w:div>
              </w:divsChild>
            </w:div>
            <w:div w:id="1263105475">
              <w:marLeft w:val="0"/>
              <w:marRight w:val="0"/>
              <w:marTop w:val="0"/>
              <w:marBottom w:val="0"/>
              <w:divBdr>
                <w:top w:val="none" w:sz="0" w:space="0" w:color="auto"/>
                <w:left w:val="none" w:sz="0" w:space="0" w:color="auto"/>
                <w:bottom w:val="none" w:sz="0" w:space="0" w:color="auto"/>
                <w:right w:val="none" w:sz="0" w:space="0" w:color="auto"/>
              </w:divBdr>
              <w:divsChild>
                <w:div w:id="540480599">
                  <w:marLeft w:val="0"/>
                  <w:marRight w:val="0"/>
                  <w:marTop w:val="0"/>
                  <w:marBottom w:val="0"/>
                  <w:divBdr>
                    <w:top w:val="none" w:sz="0" w:space="0" w:color="auto"/>
                    <w:left w:val="none" w:sz="0" w:space="0" w:color="auto"/>
                    <w:bottom w:val="none" w:sz="0" w:space="0" w:color="auto"/>
                    <w:right w:val="none" w:sz="0" w:space="0" w:color="auto"/>
                  </w:divBdr>
                </w:div>
              </w:divsChild>
            </w:div>
            <w:div w:id="1620531219">
              <w:marLeft w:val="0"/>
              <w:marRight w:val="0"/>
              <w:marTop w:val="0"/>
              <w:marBottom w:val="0"/>
              <w:divBdr>
                <w:top w:val="none" w:sz="0" w:space="0" w:color="auto"/>
                <w:left w:val="none" w:sz="0" w:space="0" w:color="auto"/>
                <w:bottom w:val="none" w:sz="0" w:space="0" w:color="auto"/>
                <w:right w:val="none" w:sz="0" w:space="0" w:color="auto"/>
              </w:divBdr>
              <w:divsChild>
                <w:div w:id="1539007427">
                  <w:marLeft w:val="0"/>
                  <w:marRight w:val="0"/>
                  <w:marTop w:val="0"/>
                  <w:marBottom w:val="0"/>
                  <w:divBdr>
                    <w:top w:val="none" w:sz="0" w:space="0" w:color="auto"/>
                    <w:left w:val="none" w:sz="0" w:space="0" w:color="auto"/>
                    <w:bottom w:val="none" w:sz="0" w:space="0" w:color="auto"/>
                    <w:right w:val="none" w:sz="0" w:space="0" w:color="auto"/>
                  </w:divBdr>
                </w:div>
              </w:divsChild>
            </w:div>
            <w:div w:id="609897600">
              <w:marLeft w:val="0"/>
              <w:marRight w:val="0"/>
              <w:marTop w:val="0"/>
              <w:marBottom w:val="0"/>
              <w:divBdr>
                <w:top w:val="none" w:sz="0" w:space="0" w:color="auto"/>
                <w:left w:val="none" w:sz="0" w:space="0" w:color="auto"/>
                <w:bottom w:val="none" w:sz="0" w:space="0" w:color="auto"/>
                <w:right w:val="none" w:sz="0" w:space="0" w:color="auto"/>
              </w:divBdr>
              <w:divsChild>
                <w:div w:id="670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1343">
          <w:marLeft w:val="0"/>
          <w:marRight w:val="0"/>
          <w:marTop w:val="0"/>
          <w:marBottom w:val="0"/>
          <w:divBdr>
            <w:top w:val="none" w:sz="0" w:space="0" w:color="auto"/>
            <w:left w:val="none" w:sz="0" w:space="0" w:color="auto"/>
            <w:bottom w:val="none" w:sz="0" w:space="0" w:color="auto"/>
            <w:right w:val="none" w:sz="0" w:space="0" w:color="auto"/>
          </w:divBdr>
          <w:divsChild>
            <w:div w:id="169103819">
              <w:marLeft w:val="0"/>
              <w:marRight w:val="0"/>
              <w:marTop w:val="0"/>
              <w:marBottom w:val="0"/>
              <w:divBdr>
                <w:top w:val="none" w:sz="0" w:space="0" w:color="auto"/>
                <w:left w:val="none" w:sz="0" w:space="0" w:color="auto"/>
                <w:bottom w:val="none" w:sz="0" w:space="0" w:color="auto"/>
                <w:right w:val="none" w:sz="0" w:space="0" w:color="auto"/>
              </w:divBdr>
            </w:div>
          </w:divsChild>
        </w:div>
        <w:div w:id="89736441">
          <w:marLeft w:val="0"/>
          <w:marRight w:val="0"/>
          <w:marTop w:val="0"/>
          <w:marBottom w:val="0"/>
          <w:divBdr>
            <w:top w:val="none" w:sz="0" w:space="0" w:color="auto"/>
            <w:left w:val="none" w:sz="0" w:space="0" w:color="auto"/>
            <w:bottom w:val="none" w:sz="0" w:space="0" w:color="auto"/>
            <w:right w:val="none" w:sz="0" w:space="0" w:color="auto"/>
          </w:divBdr>
          <w:divsChild>
            <w:div w:id="2242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7921">
      <w:bodyDiv w:val="1"/>
      <w:marLeft w:val="0"/>
      <w:marRight w:val="0"/>
      <w:marTop w:val="0"/>
      <w:marBottom w:val="0"/>
      <w:divBdr>
        <w:top w:val="none" w:sz="0" w:space="0" w:color="auto"/>
        <w:left w:val="none" w:sz="0" w:space="0" w:color="auto"/>
        <w:bottom w:val="none" w:sz="0" w:space="0" w:color="auto"/>
        <w:right w:val="none" w:sz="0" w:space="0" w:color="auto"/>
      </w:divBdr>
    </w:div>
    <w:div w:id="1504541370">
      <w:bodyDiv w:val="1"/>
      <w:marLeft w:val="0"/>
      <w:marRight w:val="0"/>
      <w:marTop w:val="0"/>
      <w:marBottom w:val="0"/>
      <w:divBdr>
        <w:top w:val="none" w:sz="0" w:space="0" w:color="auto"/>
        <w:left w:val="none" w:sz="0" w:space="0" w:color="auto"/>
        <w:bottom w:val="none" w:sz="0" w:space="0" w:color="auto"/>
        <w:right w:val="none" w:sz="0" w:space="0" w:color="auto"/>
      </w:divBdr>
    </w:div>
    <w:div w:id="1571188669">
      <w:bodyDiv w:val="1"/>
      <w:marLeft w:val="0"/>
      <w:marRight w:val="0"/>
      <w:marTop w:val="0"/>
      <w:marBottom w:val="0"/>
      <w:divBdr>
        <w:top w:val="none" w:sz="0" w:space="0" w:color="auto"/>
        <w:left w:val="none" w:sz="0" w:space="0" w:color="auto"/>
        <w:bottom w:val="none" w:sz="0" w:space="0" w:color="auto"/>
        <w:right w:val="none" w:sz="0" w:space="0" w:color="auto"/>
      </w:divBdr>
    </w:div>
    <w:div w:id="1576016625">
      <w:bodyDiv w:val="1"/>
      <w:marLeft w:val="0"/>
      <w:marRight w:val="0"/>
      <w:marTop w:val="0"/>
      <w:marBottom w:val="0"/>
      <w:divBdr>
        <w:top w:val="none" w:sz="0" w:space="0" w:color="auto"/>
        <w:left w:val="none" w:sz="0" w:space="0" w:color="auto"/>
        <w:bottom w:val="none" w:sz="0" w:space="0" w:color="auto"/>
        <w:right w:val="none" w:sz="0" w:space="0" w:color="auto"/>
      </w:divBdr>
    </w:div>
    <w:div w:id="1679771002">
      <w:bodyDiv w:val="1"/>
      <w:marLeft w:val="0"/>
      <w:marRight w:val="0"/>
      <w:marTop w:val="0"/>
      <w:marBottom w:val="0"/>
      <w:divBdr>
        <w:top w:val="none" w:sz="0" w:space="0" w:color="auto"/>
        <w:left w:val="none" w:sz="0" w:space="0" w:color="auto"/>
        <w:bottom w:val="none" w:sz="0" w:space="0" w:color="auto"/>
        <w:right w:val="none" w:sz="0" w:space="0" w:color="auto"/>
      </w:divBdr>
      <w:divsChild>
        <w:div w:id="626081380">
          <w:marLeft w:val="0"/>
          <w:marRight w:val="0"/>
          <w:marTop w:val="0"/>
          <w:marBottom w:val="0"/>
          <w:divBdr>
            <w:top w:val="none" w:sz="0" w:space="0" w:color="auto"/>
            <w:left w:val="none" w:sz="0" w:space="0" w:color="auto"/>
            <w:bottom w:val="none" w:sz="0" w:space="0" w:color="auto"/>
            <w:right w:val="none" w:sz="0" w:space="0" w:color="auto"/>
          </w:divBdr>
          <w:divsChild>
            <w:div w:id="479884011">
              <w:marLeft w:val="0"/>
              <w:marRight w:val="0"/>
              <w:marTop w:val="0"/>
              <w:marBottom w:val="0"/>
              <w:divBdr>
                <w:top w:val="none" w:sz="0" w:space="0" w:color="auto"/>
                <w:left w:val="none" w:sz="0" w:space="0" w:color="auto"/>
                <w:bottom w:val="none" w:sz="0" w:space="0" w:color="auto"/>
                <w:right w:val="none" w:sz="0" w:space="0" w:color="auto"/>
              </w:divBdr>
            </w:div>
            <w:div w:id="1026059466">
              <w:marLeft w:val="0"/>
              <w:marRight w:val="0"/>
              <w:marTop w:val="0"/>
              <w:marBottom w:val="0"/>
              <w:divBdr>
                <w:top w:val="none" w:sz="0" w:space="0" w:color="auto"/>
                <w:left w:val="none" w:sz="0" w:space="0" w:color="auto"/>
                <w:bottom w:val="none" w:sz="0" w:space="0" w:color="auto"/>
                <w:right w:val="none" w:sz="0" w:space="0" w:color="auto"/>
              </w:divBdr>
              <w:divsChild>
                <w:div w:id="1347290497">
                  <w:marLeft w:val="0"/>
                  <w:marRight w:val="0"/>
                  <w:marTop w:val="0"/>
                  <w:marBottom w:val="0"/>
                  <w:divBdr>
                    <w:top w:val="none" w:sz="0" w:space="0" w:color="auto"/>
                    <w:left w:val="none" w:sz="0" w:space="0" w:color="auto"/>
                    <w:bottom w:val="none" w:sz="0" w:space="0" w:color="auto"/>
                    <w:right w:val="none" w:sz="0" w:space="0" w:color="auto"/>
                  </w:divBdr>
                </w:div>
              </w:divsChild>
            </w:div>
            <w:div w:id="1475639892">
              <w:marLeft w:val="0"/>
              <w:marRight w:val="0"/>
              <w:marTop w:val="0"/>
              <w:marBottom w:val="0"/>
              <w:divBdr>
                <w:top w:val="none" w:sz="0" w:space="0" w:color="auto"/>
                <w:left w:val="none" w:sz="0" w:space="0" w:color="auto"/>
                <w:bottom w:val="none" w:sz="0" w:space="0" w:color="auto"/>
                <w:right w:val="none" w:sz="0" w:space="0" w:color="auto"/>
              </w:divBdr>
              <w:divsChild>
                <w:div w:id="957370506">
                  <w:marLeft w:val="0"/>
                  <w:marRight w:val="0"/>
                  <w:marTop w:val="0"/>
                  <w:marBottom w:val="0"/>
                  <w:divBdr>
                    <w:top w:val="none" w:sz="0" w:space="0" w:color="auto"/>
                    <w:left w:val="none" w:sz="0" w:space="0" w:color="auto"/>
                    <w:bottom w:val="none" w:sz="0" w:space="0" w:color="auto"/>
                    <w:right w:val="none" w:sz="0" w:space="0" w:color="auto"/>
                  </w:divBdr>
                </w:div>
              </w:divsChild>
            </w:div>
            <w:div w:id="1727682700">
              <w:marLeft w:val="0"/>
              <w:marRight w:val="0"/>
              <w:marTop w:val="0"/>
              <w:marBottom w:val="0"/>
              <w:divBdr>
                <w:top w:val="none" w:sz="0" w:space="0" w:color="auto"/>
                <w:left w:val="none" w:sz="0" w:space="0" w:color="auto"/>
                <w:bottom w:val="none" w:sz="0" w:space="0" w:color="auto"/>
                <w:right w:val="none" w:sz="0" w:space="0" w:color="auto"/>
              </w:divBdr>
              <w:divsChild>
                <w:div w:id="126244763">
                  <w:marLeft w:val="0"/>
                  <w:marRight w:val="0"/>
                  <w:marTop w:val="0"/>
                  <w:marBottom w:val="0"/>
                  <w:divBdr>
                    <w:top w:val="none" w:sz="0" w:space="0" w:color="auto"/>
                    <w:left w:val="none" w:sz="0" w:space="0" w:color="auto"/>
                    <w:bottom w:val="none" w:sz="0" w:space="0" w:color="auto"/>
                    <w:right w:val="none" w:sz="0" w:space="0" w:color="auto"/>
                  </w:divBdr>
                </w:div>
              </w:divsChild>
            </w:div>
            <w:div w:id="1730113621">
              <w:marLeft w:val="0"/>
              <w:marRight w:val="0"/>
              <w:marTop w:val="0"/>
              <w:marBottom w:val="0"/>
              <w:divBdr>
                <w:top w:val="none" w:sz="0" w:space="0" w:color="auto"/>
                <w:left w:val="none" w:sz="0" w:space="0" w:color="auto"/>
                <w:bottom w:val="none" w:sz="0" w:space="0" w:color="auto"/>
                <w:right w:val="none" w:sz="0" w:space="0" w:color="auto"/>
              </w:divBdr>
              <w:divsChild>
                <w:div w:id="573590593">
                  <w:marLeft w:val="0"/>
                  <w:marRight w:val="0"/>
                  <w:marTop w:val="0"/>
                  <w:marBottom w:val="0"/>
                  <w:divBdr>
                    <w:top w:val="none" w:sz="0" w:space="0" w:color="auto"/>
                    <w:left w:val="none" w:sz="0" w:space="0" w:color="auto"/>
                    <w:bottom w:val="none" w:sz="0" w:space="0" w:color="auto"/>
                    <w:right w:val="none" w:sz="0" w:space="0" w:color="auto"/>
                  </w:divBdr>
                </w:div>
              </w:divsChild>
            </w:div>
            <w:div w:id="54283934">
              <w:marLeft w:val="0"/>
              <w:marRight w:val="0"/>
              <w:marTop w:val="0"/>
              <w:marBottom w:val="0"/>
              <w:divBdr>
                <w:top w:val="none" w:sz="0" w:space="0" w:color="auto"/>
                <w:left w:val="none" w:sz="0" w:space="0" w:color="auto"/>
                <w:bottom w:val="none" w:sz="0" w:space="0" w:color="auto"/>
                <w:right w:val="none" w:sz="0" w:space="0" w:color="auto"/>
              </w:divBdr>
              <w:divsChild>
                <w:div w:id="55667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2749">
          <w:marLeft w:val="0"/>
          <w:marRight w:val="0"/>
          <w:marTop w:val="0"/>
          <w:marBottom w:val="0"/>
          <w:divBdr>
            <w:top w:val="none" w:sz="0" w:space="0" w:color="auto"/>
            <w:left w:val="none" w:sz="0" w:space="0" w:color="auto"/>
            <w:bottom w:val="none" w:sz="0" w:space="0" w:color="auto"/>
            <w:right w:val="none" w:sz="0" w:space="0" w:color="auto"/>
          </w:divBdr>
          <w:divsChild>
            <w:div w:id="561717686">
              <w:marLeft w:val="0"/>
              <w:marRight w:val="0"/>
              <w:marTop w:val="0"/>
              <w:marBottom w:val="0"/>
              <w:divBdr>
                <w:top w:val="none" w:sz="0" w:space="0" w:color="auto"/>
                <w:left w:val="none" w:sz="0" w:space="0" w:color="auto"/>
                <w:bottom w:val="none" w:sz="0" w:space="0" w:color="auto"/>
                <w:right w:val="none" w:sz="0" w:space="0" w:color="auto"/>
              </w:divBdr>
            </w:div>
            <w:div w:id="419452785">
              <w:marLeft w:val="0"/>
              <w:marRight w:val="0"/>
              <w:marTop w:val="0"/>
              <w:marBottom w:val="0"/>
              <w:divBdr>
                <w:top w:val="none" w:sz="0" w:space="0" w:color="auto"/>
                <w:left w:val="none" w:sz="0" w:space="0" w:color="auto"/>
                <w:bottom w:val="none" w:sz="0" w:space="0" w:color="auto"/>
                <w:right w:val="none" w:sz="0" w:space="0" w:color="auto"/>
              </w:divBdr>
              <w:divsChild>
                <w:div w:id="1164200472">
                  <w:marLeft w:val="0"/>
                  <w:marRight w:val="0"/>
                  <w:marTop w:val="0"/>
                  <w:marBottom w:val="0"/>
                  <w:divBdr>
                    <w:top w:val="none" w:sz="0" w:space="0" w:color="auto"/>
                    <w:left w:val="none" w:sz="0" w:space="0" w:color="auto"/>
                    <w:bottom w:val="none" w:sz="0" w:space="0" w:color="auto"/>
                    <w:right w:val="none" w:sz="0" w:space="0" w:color="auto"/>
                  </w:divBdr>
                </w:div>
              </w:divsChild>
            </w:div>
            <w:div w:id="1224096169">
              <w:marLeft w:val="0"/>
              <w:marRight w:val="0"/>
              <w:marTop w:val="0"/>
              <w:marBottom w:val="0"/>
              <w:divBdr>
                <w:top w:val="none" w:sz="0" w:space="0" w:color="auto"/>
                <w:left w:val="none" w:sz="0" w:space="0" w:color="auto"/>
                <w:bottom w:val="none" w:sz="0" w:space="0" w:color="auto"/>
                <w:right w:val="none" w:sz="0" w:space="0" w:color="auto"/>
              </w:divBdr>
              <w:divsChild>
                <w:div w:id="746342317">
                  <w:marLeft w:val="0"/>
                  <w:marRight w:val="0"/>
                  <w:marTop w:val="0"/>
                  <w:marBottom w:val="0"/>
                  <w:divBdr>
                    <w:top w:val="none" w:sz="0" w:space="0" w:color="auto"/>
                    <w:left w:val="none" w:sz="0" w:space="0" w:color="auto"/>
                    <w:bottom w:val="none" w:sz="0" w:space="0" w:color="auto"/>
                    <w:right w:val="none" w:sz="0" w:space="0" w:color="auto"/>
                  </w:divBdr>
                </w:div>
              </w:divsChild>
            </w:div>
            <w:div w:id="1360737169">
              <w:marLeft w:val="0"/>
              <w:marRight w:val="0"/>
              <w:marTop w:val="0"/>
              <w:marBottom w:val="0"/>
              <w:divBdr>
                <w:top w:val="none" w:sz="0" w:space="0" w:color="auto"/>
                <w:left w:val="none" w:sz="0" w:space="0" w:color="auto"/>
                <w:bottom w:val="none" w:sz="0" w:space="0" w:color="auto"/>
                <w:right w:val="none" w:sz="0" w:space="0" w:color="auto"/>
              </w:divBdr>
              <w:divsChild>
                <w:div w:id="375395982">
                  <w:marLeft w:val="0"/>
                  <w:marRight w:val="0"/>
                  <w:marTop w:val="0"/>
                  <w:marBottom w:val="0"/>
                  <w:divBdr>
                    <w:top w:val="none" w:sz="0" w:space="0" w:color="auto"/>
                    <w:left w:val="none" w:sz="0" w:space="0" w:color="auto"/>
                    <w:bottom w:val="none" w:sz="0" w:space="0" w:color="auto"/>
                    <w:right w:val="none" w:sz="0" w:space="0" w:color="auto"/>
                  </w:divBdr>
                </w:div>
              </w:divsChild>
            </w:div>
            <w:div w:id="1165783702">
              <w:marLeft w:val="0"/>
              <w:marRight w:val="0"/>
              <w:marTop w:val="0"/>
              <w:marBottom w:val="0"/>
              <w:divBdr>
                <w:top w:val="none" w:sz="0" w:space="0" w:color="auto"/>
                <w:left w:val="none" w:sz="0" w:space="0" w:color="auto"/>
                <w:bottom w:val="none" w:sz="0" w:space="0" w:color="auto"/>
                <w:right w:val="none" w:sz="0" w:space="0" w:color="auto"/>
              </w:divBdr>
              <w:divsChild>
                <w:div w:id="1229878559">
                  <w:marLeft w:val="0"/>
                  <w:marRight w:val="0"/>
                  <w:marTop w:val="0"/>
                  <w:marBottom w:val="0"/>
                  <w:divBdr>
                    <w:top w:val="none" w:sz="0" w:space="0" w:color="auto"/>
                    <w:left w:val="none" w:sz="0" w:space="0" w:color="auto"/>
                    <w:bottom w:val="none" w:sz="0" w:space="0" w:color="auto"/>
                    <w:right w:val="none" w:sz="0" w:space="0" w:color="auto"/>
                  </w:divBdr>
                </w:div>
              </w:divsChild>
            </w:div>
            <w:div w:id="1444691338">
              <w:marLeft w:val="0"/>
              <w:marRight w:val="0"/>
              <w:marTop w:val="0"/>
              <w:marBottom w:val="0"/>
              <w:divBdr>
                <w:top w:val="none" w:sz="0" w:space="0" w:color="auto"/>
                <w:left w:val="none" w:sz="0" w:space="0" w:color="auto"/>
                <w:bottom w:val="none" w:sz="0" w:space="0" w:color="auto"/>
                <w:right w:val="none" w:sz="0" w:space="0" w:color="auto"/>
              </w:divBdr>
              <w:divsChild>
                <w:div w:id="168445569">
                  <w:marLeft w:val="0"/>
                  <w:marRight w:val="0"/>
                  <w:marTop w:val="0"/>
                  <w:marBottom w:val="0"/>
                  <w:divBdr>
                    <w:top w:val="none" w:sz="0" w:space="0" w:color="auto"/>
                    <w:left w:val="none" w:sz="0" w:space="0" w:color="auto"/>
                    <w:bottom w:val="none" w:sz="0" w:space="0" w:color="auto"/>
                    <w:right w:val="none" w:sz="0" w:space="0" w:color="auto"/>
                  </w:divBdr>
                </w:div>
              </w:divsChild>
            </w:div>
            <w:div w:id="1505784206">
              <w:marLeft w:val="0"/>
              <w:marRight w:val="0"/>
              <w:marTop w:val="0"/>
              <w:marBottom w:val="0"/>
              <w:divBdr>
                <w:top w:val="none" w:sz="0" w:space="0" w:color="auto"/>
                <w:left w:val="none" w:sz="0" w:space="0" w:color="auto"/>
                <w:bottom w:val="none" w:sz="0" w:space="0" w:color="auto"/>
                <w:right w:val="none" w:sz="0" w:space="0" w:color="auto"/>
              </w:divBdr>
              <w:divsChild>
                <w:div w:id="1923831516">
                  <w:marLeft w:val="0"/>
                  <w:marRight w:val="0"/>
                  <w:marTop w:val="0"/>
                  <w:marBottom w:val="0"/>
                  <w:divBdr>
                    <w:top w:val="none" w:sz="0" w:space="0" w:color="auto"/>
                    <w:left w:val="none" w:sz="0" w:space="0" w:color="auto"/>
                    <w:bottom w:val="none" w:sz="0" w:space="0" w:color="auto"/>
                    <w:right w:val="none" w:sz="0" w:space="0" w:color="auto"/>
                  </w:divBdr>
                </w:div>
              </w:divsChild>
            </w:div>
            <w:div w:id="708189427">
              <w:marLeft w:val="0"/>
              <w:marRight w:val="0"/>
              <w:marTop w:val="0"/>
              <w:marBottom w:val="0"/>
              <w:divBdr>
                <w:top w:val="none" w:sz="0" w:space="0" w:color="auto"/>
                <w:left w:val="none" w:sz="0" w:space="0" w:color="auto"/>
                <w:bottom w:val="none" w:sz="0" w:space="0" w:color="auto"/>
                <w:right w:val="none" w:sz="0" w:space="0" w:color="auto"/>
              </w:divBdr>
              <w:divsChild>
                <w:div w:id="1945645624">
                  <w:marLeft w:val="0"/>
                  <w:marRight w:val="0"/>
                  <w:marTop w:val="0"/>
                  <w:marBottom w:val="0"/>
                  <w:divBdr>
                    <w:top w:val="none" w:sz="0" w:space="0" w:color="auto"/>
                    <w:left w:val="none" w:sz="0" w:space="0" w:color="auto"/>
                    <w:bottom w:val="none" w:sz="0" w:space="0" w:color="auto"/>
                    <w:right w:val="none" w:sz="0" w:space="0" w:color="auto"/>
                  </w:divBdr>
                </w:div>
              </w:divsChild>
            </w:div>
            <w:div w:id="1602565193">
              <w:marLeft w:val="0"/>
              <w:marRight w:val="0"/>
              <w:marTop w:val="0"/>
              <w:marBottom w:val="0"/>
              <w:divBdr>
                <w:top w:val="none" w:sz="0" w:space="0" w:color="auto"/>
                <w:left w:val="none" w:sz="0" w:space="0" w:color="auto"/>
                <w:bottom w:val="none" w:sz="0" w:space="0" w:color="auto"/>
                <w:right w:val="none" w:sz="0" w:space="0" w:color="auto"/>
              </w:divBdr>
              <w:divsChild>
                <w:div w:id="3884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dokumenty/wytyczne-dotyczace-realizacji-zasad-rownosciowych-w-ramach-funduszy-unijnych-na-lata-2021-202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0D9CEDFC1EE654EB1D31AF6B3C395EF" ma:contentTypeVersion="2" ma:contentTypeDescription="Utwórz nowy dokument." ma:contentTypeScope="" ma:versionID="c29649771d76bb0eccc60658f63abebf">
  <xsd:schema xmlns:xsd="http://www.w3.org/2001/XMLSchema" xmlns:xs="http://www.w3.org/2001/XMLSchema" xmlns:p="http://schemas.microsoft.com/office/2006/metadata/properties" xmlns:ns2="34792cdb-b207-4b1e-9f5b-2b41ccf7e8c8" targetNamespace="http://schemas.microsoft.com/office/2006/metadata/properties" ma:root="true" ma:fieldsID="67401d2752178325b439327df89c1249" ns2:_="">
    <xsd:import namespace="34792cdb-b207-4b1e-9f5b-2b41ccf7e8c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92cdb-b207-4b1e-9f5b-2b41ccf7e8c8"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5B73C-9292-4ECF-83AC-B3183A6EE474}">
  <ds:schemaRefs>
    <ds:schemaRef ds:uri="http://schemas.microsoft.com/sharepoint/v3/contenttype/forms"/>
  </ds:schemaRefs>
</ds:datastoreItem>
</file>

<file path=customXml/itemProps2.xml><?xml version="1.0" encoding="utf-8"?>
<ds:datastoreItem xmlns:ds="http://schemas.openxmlformats.org/officeDocument/2006/customXml" ds:itemID="{7ACC0F67-468D-4C26-A2A0-3E0828791555}">
  <ds:schemaRefs>
    <ds:schemaRef ds:uri="http://schemas.openxmlformats.org/officeDocument/2006/bibliography"/>
  </ds:schemaRefs>
</ds:datastoreItem>
</file>

<file path=customXml/itemProps3.xml><?xml version="1.0" encoding="utf-8"?>
<ds:datastoreItem xmlns:ds="http://schemas.openxmlformats.org/officeDocument/2006/customXml" ds:itemID="{EEBB4BBD-1791-4C76-8ABA-526A98576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92cdb-b207-4b1e-9f5b-2b41ccf7e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F6C50-88F3-4F5B-A6CF-D5D93603DB3C}"/>
</file>

<file path=docProps/app.xml><?xml version="1.0" encoding="utf-8"?>
<Properties xmlns="http://schemas.openxmlformats.org/officeDocument/2006/extended-properties" xmlns:vt="http://schemas.openxmlformats.org/officeDocument/2006/docPropsVTypes">
  <Template>Normal</Template>
  <TotalTime>11</TotalTime>
  <Pages>26</Pages>
  <Words>7311</Words>
  <Characters>43867</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Załącznik nr 5 - Wzór umowy o powierzenie grantu</vt:lpstr>
    </vt:vector>
  </TitlesOfParts>
  <Company/>
  <LinksUpToDate>false</LinksUpToDate>
  <CharactersWithSpaces>51076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 Wzór umowy o powierzenie grantu</dc:title>
  <dc:subject/>
  <dc:creator>Koziarski Łukasz</dc:creator>
  <cp:keywords/>
  <dc:description/>
  <cp:lastModifiedBy>Poznański Dariusz</cp:lastModifiedBy>
  <cp:revision>7</cp:revision>
  <cp:lastPrinted>2024-04-10T13:02:00Z</cp:lastPrinted>
  <dcterms:created xsi:type="dcterms:W3CDTF">2026-02-19T08:34:00Z</dcterms:created>
  <dcterms:modified xsi:type="dcterms:W3CDTF">2026-02-20T09:51:00Z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0x01010050D9CEDFC1EE654EB1D31AF6B3C395EF</vt:lpwstr>
  </property>
  <property fmtid="{D5CDD505-2E9C-101B-9397-08002B2CF9AE}" pid="3" name="Order">
    <vt:r8>1563800</vt:r8>
  </property>
  <property fmtid="{D5CDD505-2E9C-101B-9397-08002B2CF9AE}" pid="4" name="xd_ProgID">
    <vt:lpwstr/>
  </property>
  <property fmtid="{D5CDD505-2E9C-101B-9397-08002B2CF9AE}" pid="5" name="TemplateUrl">
    <vt:lpwstr/>
  </property>
</Properties>
</file>